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B" w:rsidRPr="001E208B" w:rsidRDefault="001E208B" w:rsidP="001E2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208B" w:rsidRPr="001E208B" w:rsidRDefault="001E208B" w:rsidP="002812B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812BE" w:rsidRDefault="002812BE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08B" w:rsidRPr="002812BE" w:rsidRDefault="001E208B" w:rsidP="001E208B">
      <w:pPr>
        <w:spacing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812BE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812BE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1E208B" w:rsidRPr="001E208B" w:rsidRDefault="001E208B" w:rsidP="001E208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2812BE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E208B" w:rsidRPr="001E208B">
        <w:rPr>
          <w:rFonts w:ascii="Times New Roman" w:hAnsi="Times New Roman" w:cs="Times New Roman"/>
          <w:sz w:val="28"/>
          <w:szCs w:val="28"/>
        </w:rPr>
        <w:t>т 26.12.2019  №178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п.Боровёнка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812BE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Об утверждении плана-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графика закупок</w:t>
      </w:r>
    </w:p>
    <w:p w:rsidR="001E208B" w:rsidRPr="001E208B" w:rsidRDefault="001E208B" w:rsidP="001E208B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Pr="001E208B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РФ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</w:t>
      </w:r>
    </w:p>
    <w:p w:rsidR="001E208B" w:rsidRPr="001E208B" w:rsidRDefault="001E208B" w:rsidP="002812BE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>ПОСТАНОВЛЯЮ</w:t>
      </w:r>
    </w:p>
    <w:p w:rsidR="001E208B" w:rsidRPr="001E208B" w:rsidRDefault="001E208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E208B">
        <w:rPr>
          <w:rFonts w:ascii="Times New Roman" w:hAnsi="Times New Roman" w:cs="Times New Roman"/>
          <w:sz w:val="28"/>
          <w:szCs w:val="28"/>
        </w:rPr>
        <w:t>Утвердить прилагаемый План-график закупок товаров, работ, услуг для муниципальных нужд  на 2020,2021,2022 год.</w:t>
      </w:r>
    </w:p>
    <w:p w:rsidR="001E208B" w:rsidRPr="001E208B" w:rsidRDefault="001E208B" w:rsidP="002812BE">
      <w:pPr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08B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1E208B">
        <w:rPr>
          <w:rFonts w:ascii="Times New Roman" w:hAnsi="Times New Roman" w:cs="Times New Roman"/>
          <w:sz w:val="28"/>
          <w:szCs w:val="28"/>
        </w:rPr>
        <w:t xml:space="preserve"> закупок на 2020,2021,2020 год на Общероссийском официальном сайте Российской Федерации в информационно-телекоммуникационной  сети «Интернет». </w:t>
      </w:r>
    </w:p>
    <w:p w:rsidR="001E208B" w:rsidRPr="001E208B" w:rsidRDefault="001E208B" w:rsidP="001E20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1E208B" w:rsidRPr="001E208B" w:rsidRDefault="001E208B" w:rsidP="002812B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1E208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 w:rsidR="00030D2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2812BE">
        <w:rPr>
          <w:rFonts w:ascii="Times New Roman" w:hAnsi="Times New Roman" w:cs="Times New Roman"/>
          <w:b/>
          <w:sz w:val="28"/>
          <w:szCs w:val="28"/>
        </w:rPr>
        <w:t>Н</w:t>
      </w:r>
      <w:r w:rsidRPr="001E208B">
        <w:rPr>
          <w:rFonts w:ascii="Times New Roman" w:hAnsi="Times New Roman" w:cs="Times New Roman"/>
          <w:b/>
          <w:sz w:val="28"/>
          <w:szCs w:val="28"/>
        </w:rPr>
        <w:t>.Г.Пискарева</w:t>
      </w:r>
    </w:p>
    <w:p w:rsidR="002812BE" w:rsidRDefault="002812BE">
      <w:pPr>
        <w:sectPr w:rsidR="002812BE" w:rsidSect="002812BE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49337F" w:rsidRPr="00BB0182" w:rsidRDefault="0049337F" w:rsidP="004933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182">
        <w:rPr>
          <w:rFonts w:ascii="Times New Roman" w:hAnsi="Times New Roman" w:cs="Times New Roman"/>
          <w:b/>
          <w:sz w:val="28"/>
          <w:szCs w:val="28"/>
        </w:rPr>
        <w:lastRenderedPageBreak/>
        <w:t>ПЛАН-ГРАФИК закупок товаров, работ, услуг на 2020 финансовый год и на плановый период 2021 и 2022 годов</w:t>
      </w:r>
    </w:p>
    <w:tbl>
      <w:tblPr>
        <w:tblW w:w="15409" w:type="dxa"/>
        <w:tblInd w:w="92" w:type="dxa"/>
        <w:tblLook w:val="04A0"/>
      </w:tblPr>
      <w:tblGrid>
        <w:gridCol w:w="359"/>
        <w:gridCol w:w="2300"/>
        <w:gridCol w:w="1418"/>
        <w:gridCol w:w="360"/>
        <w:gridCol w:w="774"/>
        <w:gridCol w:w="468"/>
        <w:gridCol w:w="266"/>
        <w:gridCol w:w="266"/>
        <w:gridCol w:w="1771"/>
        <w:gridCol w:w="887"/>
        <w:gridCol w:w="887"/>
        <w:gridCol w:w="586"/>
        <w:gridCol w:w="301"/>
        <w:gridCol w:w="266"/>
        <w:gridCol w:w="887"/>
        <w:gridCol w:w="266"/>
        <w:gridCol w:w="184"/>
        <w:gridCol w:w="82"/>
        <w:gridCol w:w="266"/>
        <w:gridCol w:w="717"/>
        <w:gridCol w:w="313"/>
        <w:gridCol w:w="414"/>
        <w:gridCol w:w="303"/>
        <w:gridCol w:w="1068"/>
      </w:tblGrid>
      <w:tr w:rsidR="0049337F" w:rsidRPr="00BB0182" w:rsidTr="003771E0">
        <w:trPr>
          <w:trHeight w:val="402"/>
        </w:trPr>
        <w:tc>
          <w:tcPr>
            <w:tcW w:w="44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Информация о заказчике: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9337F" w:rsidRPr="00BB0182" w:rsidTr="003771E0">
        <w:trPr>
          <w:trHeight w:val="40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018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Полное наименование</w:t>
            </w:r>
          </w:p>
        </w:tc>
        <w:tc>
          <w:tcPr>
            <w:tcW w:w="5131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БОРОВЁНКОВСКОГО СЕЛЬСКОГО ПОСЕЛЕНИЯ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5311005988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1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531101001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 казенные учреждения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ОКОПФ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75404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собственности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ОКФС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49337F" w:rsidRPr="00BB0182" w:rsidTr="003771E0">
        <w:trPr>
          <w:gridAfter w:val="2"/>
          <w:wAfter w:w="1371" w:type="dxa"/>
          <w:trHeight w:val="600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Российская Федерация, 174330, Новгородская </w:t>
            </w:r>
            <w:proofErr w:type="spellStart"/>
            <w:proofErr w:type="gramStart"/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Окуловский р-н, Боровёнка </w:t>
            </w:r>
            <w:proofErr w:type="spellStart"/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УЛИЦА КООПЕРАТИВНАЯ, 5, 7-81657-43160, borovenkaadm@yandex.ru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49628404101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131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1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600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9337F" w:rsidRPr="00BB0182" w:rsidTr="003771E0">
        <w:trPr>
          <w:gridAfter w:val="2"/>
          <w:wAfter w:w="1371" w:type="dxa"/>
          <w:trHeight w:val="402"/>
        </w:trPr>
        <w:tc>
          <w:tcPr>
            <w:tcW w:w="5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513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1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37F" w:rsidRPr="00BB0182" w:rsidRDefault="0049337F" w:rsidP="0037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49337F" w:rsidRPr="00BB0182" w:rsidTr="003771E0">
        <w:trPr>
          <w:gridAfter w:val="2"/>
          <w:wAfter w:w="1371" w:type="dxa"/>
          <w:trHeight w:val="498"/>
        </w:trPr>
        <w:tc>
          <w:tcPr>
            <w:tcW w:w="1403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337F" w:rsidRPr="00BB0182" w:rsidRDefault="0049337F" w:rsidP="00377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B01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</w:tbl>
    <w:p w:rsidR="0049337F" w:rsidRDefault="0049337F" w:rsidP="0049337F"/>
    <w:tbl>
      <w:tblPr>
        <w:tblStyle w:val="a5"/>
        <w:tblW w:w="0" w:type="auto"/>
        <w:tblLook w:val="04A0"/>
      </w:tblPr>
      <w:tblGrid>
        <w:gridCol w:w="569"/>
        <w:gridCol w:w="3096"/>
        <w:gridCol w:w="1056"/>
        <w:gridCol w:w="1318"/>
        <w:gridCol w:w="1318"/>
        <w:gridCol w:w="1266"/>
        <w:gridCol w:w="1056"/>
        <w:gridCol w:w="1056"/>
        <w:gridCol w:w="976"/>
        <w:gridCol w:w="976"/>
        <w:gridCol w:w="462"/>
        <w:gridCol w:w="592"/>
        <w:gridCol w:w="596"/>
        <w:gridCol w:w="449"/>
      </w:tblGrid>
      <w:tr w:rsidR="0049337F" w:rsidTr="003771E0">
        <w:tc>
          <w:tcPr>
            <w:tcW w:w="569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096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3692" w:type="dxa"/>
            <w:gridSpan w:val="3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Объект закупки</w:t>
            </w:r>
          </w:p>
        </w:tc>
        <w:tc>
          <w:tcPr>
            <w:tcW w:w="1266" w:type="dxa"/>
            <w:vMerge w:val="restart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 xml:space="preserve">Планируемый год  размещения извещения об осуществлении закупки, направления приглашения </w:t>
            </w:r>
            <w:r w:rsidRPr="001F08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526" w:type="dxa"/>
            <w:gridSpan w:val="5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592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596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 (учреждения)</w:t>
            </w:r>
          </w:p>
        </w:tc>
        <w:tc>
          <w:tcPr>
            <w:tcW w:w="449" w:type="dxa"/>
            <w:vMerge w:val="restart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организатора проведения совместного конкурса или аукциона</w:t>
            </w:r>
          </w:p>
        </w:tc>
      </w:tr>
      <w:tr w:rsidR="0049337F" w:rsidTr="003771E0">
        <w:trPr>
          <w:cantSplit/>
          <w:trHeight w:val="1134"/>
        </w:trPr>
        <w:tc>
          <w:tcPr>
            <w:tcW w:w="569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6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4" w:type="dxa"/>
            <w:gridSpan w:val="2"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Товар, работа, услуга по общероссийскому классификатору продукции по видам экономич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ской деятельности ОК 034-2014 (КПЕС 2008) (ОКПД</w:t>
            </w:r>
            <w:proofErr w:type="gramStart"/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18" w:type="dxa"/>
            <w:vMerge w:val="restart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закупки</w:t>
            </w:r>
          </w:p>
        </w:tc>
        <w:tc>
          <w:tcPr>
            <w:tcW w:w="1266" w:type="dxa"/>
            <w:vMerge/>
          </w:tcPr>
          <w:p w:rsidR="0049337F" w:rsidRDefault="0049337F" w:rsidP="003771E0"/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1952" w:type="dxa"/>
            <w:gridSpan w:val="2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462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 xml:space="preserve">Последующие годы </w:t>
            </w:r>
          </w:p>
        </w:tc>
        <w:tc>
          <w:tcPr>
            <w:tcW w:w="592" w:type="dxa"/>
            <w:vMerge/>
          </w:tcPr>
          <w:p w:rsidR="0049337F" w:rsidRDefault="0049337F" w:rsidP="003771E0"/>
        </w:tc>
        <w:tc>
          <w:tcPr>
            <w:tcW w:w="596" w:type="dxa"/>
            <w:vMerge/>
          </w:tcPr>
          <w:p w:rsidR="0049337F" w:rsidRDefault="0049337F" w:rsidP="003771E0"/>
        </w:tc>
        <w:tc>
          <w:tcPr>
            <w:tcW w:w="449" w:type="dxa"/>
            <w:vMerge/>
          </w:tcPr>
          <w:p w:rsidR="0049337F" w:rsidRDefault="0049337F" w:rsidP="003771E0"/>
        </w:tc>
      </w:tr>
      <w:tr w:rsidR="0049337F" w:rsidTr="003771E0">
        <w:trPr>
          <w:cantSplit/>
          <w:trHeight w:val="1134"/>
        </w:trPr>
        <w:tc>
          <w:tcPr>
            <w:tcW w:w="569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6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318" w:type="dxa"/>
            <w:textDirection w:val="btLr"/>
          </w:tcPr>
          <w:p w:rsidR="0049337F" w:rsidRPr="001F088E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F088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18" w:type="dxa"/>
            <w:vMerge/>
          </w:tcPr>
          <w:p w:rsidR="0049337F" w:rsidRPr="001F088E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Merge/>
          </w:tcPr>
          <w:p w:rsidR="0049337F" w:rsidRDefault="0049337F" w:rsidP="003771E0"/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первый год</w:t>
            </w:r>
          </w:p>
        </w:tc>
        <w:tc>
          <w:tcPr>
            <w:tcW w:w="976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На второй год</w:t>
            </w:r>
          </w:p>
        </w:tc>
        <w:tc>
          <w:tcPr>
            <w:tcW w:w="462" w:type="dxa"/>
            <w:textDirection w:val="btLr"/>
          </w:tcPr>
          <w:p w:rsidR="0049337F" w:rsidRPr="005F3A8A" w:rsidRDefault="0049337F" w:rsidP="003771E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vMerge/>
          </w:tcPr>
          <w:p w:rsidR="0049337F" w:rsidRDefault="0049337F" w:rsidP="003771E0"/>
        </w:tc>
        <w:tc>
          <w:tcPr>
            <w:tcW w:w="596" w:type="dxa"/>
            <w:vMerge/>
          </w:tcPr>
          <w:p w:rsidR="0049337F" w:rsidRDefault="0049337F" w:rsidP="003771E0"/>
        </w:tc>
        <w:tc>
          <w:tcPr>
            <w:tcW w:w="449" w:type="dxa"/>
            <w:vMerge/>
          </w:tcPr>
          <w:p w:rsidR="0049337F" w:rsidRDefault="0049337F" w:rsidP="003771E0"/>
        </w:tc>
      </w:tr>
      <w:tr w:rsidR="0049337F" w:rsidTr="003771E0">
        <w:tc>
          <w:tcPr>
            <w:tcW w:w="56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09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18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18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5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5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7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7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2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92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6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9" w:type="dxa"/>
          </w:tcPr>
          <w:p w:rsidR="0049337F" w:rsidRPr="0060474C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49337F" w:rsidTr="003771E0">
        <w:trPr>
          <w:cantSplit/>
          <w:trHeight w:val="1134"/>
        </w:trPr>
        <w:tc>
          <w:tcPr>
            <w:tcW w:w="569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0001</w:t>
            </w:r>
          </w:p>
        </w:tc>
        <w:tc>
          <w:tcPr>
            <w:tcW w:w="3096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203531100598853110100100010004211244</w:t>
            </w:r>
          </w:p>
        </w:tc>
        <w:tc>
          <w:tcPr>
            <w:tcW w:w="1056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42.11.10.120</w:t>
            </w:r>
          </w:p>
        </w:tc>
        <w:tc>
          <w:tcPr>
            <w:tcW w:w="1318" w:type="dxa"/>
          </w:tcPr>
          <w:p w:rsidR="0049337F" w:rsidRPr="005F3A8A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318" w:type="dxa"/>
          </w:tcPr>
          <w:p w:rsidR="0049337F" w:rsidRDefault="0049337F" w:rsidP="003771E0">
            <w:r w:rsidRPr="005F3A8A">
              <w:rPr>
                <w:rFonts w:ascii="Times New Roman" w:hAnsi="Times New Roman" w:cs="Times New Roman"/>
                <w:sz w:val="16"/>
                <w:szCs w:val="16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126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12050700,0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5699800,0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3095400,0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3255500,0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1359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56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0002</w:t>
            </w:r>
          </w:p>
        </w:tc>
        <w:tc>
          <w:tcPr>
            <w:tcW w:w="30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203531100598853110100100020003512244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35.12.10.110</w:t>
            </w:r>
          </w:p>
        </w:tc>
        <w:tc>
          <w:tcPr>
            <w:tcW w:w="1318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318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передаче электроэнергии</w:t>
            </w:r>
          </w:p>
        </w:tc>
        <w:tc>
          <w:tcPr>
            <w:tcW w:w="126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7842773,13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2420300,35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2422472,78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56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203531100598853110100100030000000244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Товары, работы или услуги на сумму, не превышающую 300 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уб. (п.4 ч.1 ст. 93 Федерального закона № 44-ФЗ)</w:t>
            </w:r>
          </w:p>
        </w:tc>
        <w:tc>
          <w:tcPr>
            <w:tcW w:w="126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8383559,78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2021946,65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3208570,35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3153042,78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 для осуществления закупок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28277032,91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10721746,65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8724270,7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8831015,56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93804090200100210244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1115128,0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709628,0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305500,0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93801040900300000244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93801040900400000244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151500,0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93807051000101010244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93805031100101110244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93805031100101130244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93801130900100920244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93801040900200000244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223100,0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104200,0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61600,0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57300,0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001359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93802039900051180244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31902,61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5092,35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11784,7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15025,56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93801049900010020244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2155940,9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509204,9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822816,0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823920,0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93801049900070280244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93801130700100000244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9380113070020000024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93801130700300000244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93803100100100000244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0474C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93803100100200000244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103800,0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36900,0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36900,0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том числе по коду бюджетной классификации 93804090200200000244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5003379,4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403379,4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2300000,0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93807070400100000244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93808010500100000244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93811010600100000244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93804090200171520244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7110000,0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2370000,0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93805030820100810244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6800000,0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93804090200171540244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2277200,0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2277200,0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938040902001S1520244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1525400,0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625400,0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580000,0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938040902001S1540244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22972,0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22972,0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93805030810100000244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93805030820100820244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432800,0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126400,0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126400,0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93805030830100000244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238000,0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93805030840100000244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382700,0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204100,0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89300,0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60474C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93805030840200000244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9C047B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93805030840300000244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36000,0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337F" w:rsidRPr="00001359" w:rsidTr="003771E0">
        <w:tc>
          <w:tcPr>
            <w:tcW w:w="8623" w:type="dxa"/>
            <w:gridSpan w:val="6"/>
          </w:tcPr>
          <w:p w:rsidR="0049337F" w:rsidRPr="009C047B" w:rsidRDefault="0049337F" w:rsidP="003771E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C047B">
              <w:rPr>
                <w:rFonts w:ascii="Times New Roman" w:hAnsi="Times New Roman" w:cs="Times New Roman"/>
                <w:sz w:val="16"/>
                <w:szCs w:val="16"/>
              </w:rPr>
              <w:t>в том числе по коду бюджетной классификации 93801130900100910244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21310,0</w:t>
            </w:r>
          </w:p>
        </w:tc>
        <w:tc>
          <w:tcPr>
            <w:tcW w:w="105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6570,0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7070,0</w:t>
            </w:r>
          </w:p>
        </w:tc>
        <w:tc>
          <w:tcPr>
            <w:tcW w:w="97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7670,0</w:t>
            </w:r>
          </w:p>
        </w:tc>
        <w:tc>
          <w:tcPr>
            <w:tcW w:w="46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92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49337F" w:rsidRPr="00001359" w:rsidRDefault="0049337F" w:rsidP="003771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2FE0" w:rsidRDefault="00F32FE0"/>
    <w:sectPr w:rsidR="00F32FE0" w:rsidSect="002812BE">
      <w:pgSz w:w="16838" w:h="11906" w:orient="landscape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31C"/>
    <w:multiLevelType w:val="hybridMultilevel"/>
    <w:tmpl w:val="27FC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08B"/>
    <w:rsid w:val="00030D23"/>
    <w:rsid w:val="00156722"/>
    <w:rsid w:val="001E208B"/>
    <w:rsid w:val="002812BE"/>
    <w:rsid w:val="0049337F"/>
    <w:rsid w:val="005F2A54"/>
    <w:rsid w:val="00A914C8"/>
    <w:rsid w:val="00F32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93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1068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2019-12-31T10:38:00Z</cp:lastPrinted>
  <dcterms:created xsi:type="dcterms:W3CDTF">2019-12-26T08:19:00Z</dcterms:created>
  <dcterms:modified xsi:type="dcterms:W3CDTF">2019-12-31T10:38:00Z</dcterms:modified>
</cp:coreProperties>
</file>