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3892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bookmarkStart w:id="0" w:name="_GoBack"/>
      <w:bookmarkEnd w:id="0"/>
      <w:r>
        <w:rPr>
          <w:rStyle w:val="a4"/>
          <w:rFonts w:ascii="Roboto" w:hAnsi="Roboto"/>
          <w:color w:val="282828"/>
          <w:sz w:val="27"/>
          <w:szCs w:val="27"/>
        </w:rPr>
        <w:t>Российская Федерация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Новгородская область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Окуловский район</w:t>
      </w:r>
    </w:p>
    <w:p w14:paraId="33F90864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АДМИНИСТРАЦИЯ БОРОВЕНКОВСКОГО СЕЛЬСКОГО ПОСЕЛЕНИЯ</w:t>
      </w:r>
    </w:p>
    <w:p w14:paraId="73C3A583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П О С Т А Н О В Л Е Н И Е</w:t>
      </w:r>
    </w:p>
    <w:p w14:paraId="33B193D8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от 22.06.2012 № 71</w:t>
      </w:r>
      <w:r>
        <w:rPr>
          <w:rFonts w:ascii="Roboto" w:hAnsi="Roboto"/>
          <w:color w:val="282828"/>
          <w:sz w:val="27"/>
          <w:szCs w:val="27"/>
        </w:rPr>
        <w:br/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п.Боровёнка</w:t>
      </w:r>
      <w:proofErr w:type="spellEnd"/>
    </w:p>
    <w:p w14:paraId="3E8185AF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Об утверждении Положения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о порядке проведения служебных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проверок в отношении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муниципальных служащих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 xml:space="preserve">Администрации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сельского поселения, замещающих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должности муниципальной службы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 xml:space="preserve">в Администрации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сельского поселения</w:t>
      </w:r>
    </w:p>
    <w:p w14:paraId="09F2579B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br/>
        <w:t>В соответствии с Федеральным законом от 25 декабря 2008 года №273-ФЗ «О противодействии коррупции», Федеральным законом от 2 марта 2007 года №25 – ФЗ «О муниципальной службе в Российской Федерации», областным законом от 25.12.2007 № 240-03 «О некоторых вопросах правового регулирования муниципальной службы в Новгородской области».</w:t>
      </w:r>
    </w:p>
    <w:p w14:paraId="31177E4C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ПОСТАНОВЛЯЮ</w:t>
      </w:r>
    </w:p>
    <w:p w14:paraId="6D54EACB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 xml:space="preserve">1. Утвердить прилагаемое Положение о порядке проведения служебных проверок в отношении муниципальных служащих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замещающих должности муниципальной службы в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</w:t>
      </w:r>
      <w:r>
        <w:rPr>
          <w:rFonts w:ascii="Roboto" w:hAnsi="Roboto"/>
          <w:color w:val="282828"/>
          <w:sz w:val="27"/>
          <w:szCs w:val="27"/>
        </w:rPr>
        <w:br/>
        <w:t>2. Разместить постановление на официальном сайте в сети «Интернет» по адресу: www.borovenkaadm.ru</w:t>
      </w:r>
    </w:p>
    <w:p w14:paraId="6DC06EFF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</w:p>
    <w:p w14:paraId="0A6F1338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</w:p>
    <w:p w14:paraId="6240F214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br/>
        <w:t>Глава</w:t>
      </w:r>
      <w:r>
        <w:rPr>
          <w:rFonts w:ascii="Roboto" w:hAnsi="Roboto"/>
          <w:color w:val="282828"/>
          <w:sz w:val="27"/>
          <w:szCs w:val="27"/>
        </w:rPr>
        <w:br/>
        <w:t xml:space="preserve">сельского поселения </w:t>
      </w:r>
      <w:proofErr w:type="spellStart"/>
      <w:r>
        <w:rPr>
          <w:rFonts w:ascii="Roboto" w:hAnsi="Roboto"/>
          <w:color w:val="282828"/>
          <w:sz w:val="27"/>
          <w:szCs w:val="27"/>
        </w:rPr>
        <w:t>Е.Ф.Черепко</w:t>
      </w:r>
      <w:proofErr w:type="spellEnd"/>
    </w:p>
    <w:p w14:paraId="7093E5F2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</w:p>
    <w:p w14:paraId="74E95857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Утверждено</w:t>
      </w:r>
      <w:r>
        <w:rPr>
          <w:rFonts w:ascii="Roboto" w:hAnsi="Roboto"/>
          <w:color w:val="282828"/>
          <w:sz w:val="27"/>
          <w:szCs w:val="27"/>
        </w:rPr>
        <w:br/>
        <w:t>постановлением Администрации</w:t>
      </w:r>
      <w:r>
        <w:rPr>
          <w:rFonts w:ascii="Roboto" w:hAnsi="Roboto"/>
          <w:color w:val="282828"/>
          <w:sz w:val="27"/>
          <w:szCs w:val="27"/>
        </w:rPr>
        <w:br/>
      </w:r>
      <w:proofErr w:type="spellStart"/>
      <w:r>
        <w:rPr>
          <w:rFonts w:ascii="Roboto" w:hAnsi="Roboto"/>
          <w:color w:val="282828"/>
          <w:sz w:val="27"/>
          <w:szCs w:val="27"/>
        </w:rPr>
        <w:lastRenderedPageBreak/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</w:t>
      </w:r>
      <w:r>
        <w:rPr>
          <w:rFonts w:ascii="Roboto" w:hAnsi="Roboto"/>
          <w:color w:val="282828"/>
          <w:sz w:val="27"/>
          <w:szCs w:val="27"/>
        </w:rPr>
        <w:br/>
        <w:t>поселения от 22.06.2012 № 71</w:t>
      </w:r>
    </w:p>
    <w:p w14:paraId="36EF034F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Положение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о порядке проведения служебных проверок в отношении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 xml:space="preserve">муниципальных служащих Администрации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Style w:val="a4"/>
          <w:rFonts w:ascii="Roboto" w:hAnsi="Roboto"/>
          <w:color w:val="282828"/>
          <w:sz w:val="27"/>
          <w:szCs w:val="27"/>
        </w:rPr>
        <w:t xml:space="preserve"> сельского поселения, замещающих должности муниципальной службы в Администрации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Style w:val="a4"/>
          <w:rFonts w:ascii="Roboto" w:hAnsi="Roboto"/>
          <w:color w:val="282828"/>
          <w:sz w:val="27"/>
          <w:szCs w:val="27"/>
        </w:rPr>
        <w:t xml:space="preserve"> сельского поселения</w:t>
      </w:r>
    </w:p>
    <w:p w14:paraId="0A5EB15D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1.Общие положения</w:t>
      </w:r>
      <w:r>
        <w:rPr>
          <w:rFonts w:ascii="Roboto" w:hAnsi="Roboto"/>
          <w:color w:val="282828"/>
          <w:sz w:val="27"/>
          <w:szCs w:val="27"/>
        </w:rPr>
        <w:br/>
        <w:t>1.1.Настоящее положение разработано в целях реализации Национального плана реализации коррупции, Концепции административной реформы в Российской Федерации в 2006 – 2010 годах, утвержденной распоряжением Правительства Российской Федерации от 25.10.2005 № 1789 -р, в соответствии с Трудовым кодексом Российской Федерации, Федеральным законом от 2 марта 2007 года №25 – ФЗ «О муниципальной службе в Российской Федерации»</w:t>
      </w:r>
      <w:r>
        <w:rPr>
          <w:rFonts w:ascii="Roboto" w:hAnsi="Roboto"/>
          <w:color w:val="282828"/>
          <w:sz w:val="27"/>
          <w:szCs w:val="27"/>
        </w:rPr>
        <w:br/>
        <w:t xml:space="preserve">1.2. Настоящее положение определяет порядок проведения служебных проверок в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и регламентирует работу Комиссии по проведению служебных проверок.</w:t>
      </w:r>
      <w:r>
        <w:rPr>
          <w:rFonts w:ascii="Roboto" w:hAnsi="Roboto"/>
          <w:color w:val="282828"/>
          <w:sz w:val="27"/>
          <w:szCs w:val="27"/>
        </w:rPr>
        <w:br/>
        <w:t xml:space="preserve">1.3.Комиссия по проведению служебных проверок (далее - Комиссия) создается в целях проведения комплекса мероприятий для установления и проверки фактов нарушения муниципальными служащими требований действующего законодательства, актов органов местного самоуправления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а также в целях осуществления контроля за соблюдением указанными лицами профессиональной этики.</w:t>
      </w:r>
      <w:r>
        <w:rPr>
          <w:rFonts w:ascii="Roboto" w:hAnsi="Roboto"/>
          <w:color w:val="282828"/>
          <w:sz w:val="27"/>
          <w:szCs w:val="27"/>
        </w:rPr>
        <w:br/>
        <w:t>1.4.При проведении служебной проверки перед Комиссией ставятся задачи полного объективного и всестороннего установления:</w:t>
      </w:r>
      <w:r>
        <w:rPr>
          <w:rFonts w:ascii="Roboto" w:hAnsi="Roboto"/>
          <w:color w:val="282828"/>
          <w:sz w:val="27"/>
          <w:szCs w:val="27"/>
        </w:rPr>
        <w:br/>
        <w:t>- факта совершения противоправных действий, дисциплинированных проступков обстоятельств, способствующих их совершению;</w:t>
      </w:r>
      <w:r>
        <w:rPr>
          <w:rFonts w:ascii="Roboto" w:hAnsi="Roboto"/>
          <w:color w:val="282828"/>
          <w:sz w:val="27"/>
          <w:szCs w:val="27"/>
        </w:rPr>
        <w:br/>
        <w:t>- вины лиц, указанных в п.1.3.настоящего Положения или степени вины каждого из указанных лиц в случае совершения противоправных действий или дисциплинарных проступков несколькими муниципальными служащими;</w:t>
      </w:r>
      <w:r>
        <w:rPr>
          <w:rFonts w:ascii="Roboto" w:hAnsi="Roboto"/>
          <w:color w:val="282828"/>
          <w:sz w:val="27"/>
          <w:szCs w:val="27"/>
        </w:rPr>
        <w:br/>
        <w:t>- причин и условий, способствующих совершению противоправных действий лицами, указанными в п.1.3.настоящего Положения;</w:t>
      </w:r>
      <w:r>
        <w:rPr>
          <w:rFonts w:ascii="Roboto" w:hAnsi="Roboto"/>
          <w:color w:val="282828"/>
          <w:sz w:val="27"/>
          <w:szCs w:val="27"/>
        </w:rPr>
        <w:br/>
        <w:t>- характера и размера вреда (ущерба), причиненного в результате противоправных действий лицами, указанными в п.1.3. настоящего Положения.</w:t>
      </w:r>
      <w:r>
        <w:rPr>
          <w:rFonts w:ascii="Roboto" w:hAnsi="Roboto"/>
          <w:color w:val="282828"/>
          <w:sz w:val="27"/>
          <w:szCs w:val="27"/>
        </w:rPr>
        <w:br/>
        <w:t>1.5.Комиссия является постоянно действующей.</w:t>
      </w:r>
    </w:p>
    <w:p w14:paraId="6DC6F115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2.Состав комиссии.</w:t>
      </w:r>
    </w:p>
    <w:p w14:paraId="041BAA98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2.</w:t>
      </w:r>
      <w:proofErr w:type="gramStart"/>
      <w:r>
        <w:rPr>
          <w:rFonts w:ascii="Roboto" w:hAnsi="Roboto"/>
          <w:color w:val="282828"/>
          <w:sz w:val="27"/>
          <w:szCs w:val="27"/>
        </w:rPr>
        <w:t>1.Состав</w:t>
      </w:r>
      <w:proofErr w:type="gramEnd"/>
      <w:r>
        <w:rPr>
          <w:rFonts w:ascii="Roboto" w:hAnsi="Roboto"/>
          <w:color w:val="282828"/>
          <w:sz w:val="27"/>
          <w:szCs w:val="27"/>
        </w:rPr>
        <w:t xml:space="preserve"> Комиссии утверждается распоряжением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</w:rPr>
        <w:lastRenderedPageBreak/>
        <w:t>2.2.Комиссия состоит из председателя Комиссии, заместителя председателя Комиссии, секретаря Комиссии и членов Комиссии.</w:t>
      </w:r>
      <w:r>
        <w:rPr>
          <w:rFonts w:ascii="Roboto" w:hAnsi="Roboto"/>
          <w:color w:val="282828"/>
          <w:sz w:val="27"/>
          <w:szCs w:val="27"/>
        </w:rPr>
        <w:br/>
        <w:t>2.3.Председатель Комиссии организует работу Комиссии и несет ответственность за соблюдение сроков, полноту и объективность проведения служебного расследования.</w:t>
      </w:r>
    </w:p>
    <w:p w14:paraId="346C355A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3.Полномочия Комиссии и права лиц, в отношении которых проводится служебная проверка</w:t>
      </w:r>
      <w:r>
        <w:rPr>
          <w:rFonts w:ascii="Roboto" w:hAnsi="Roboto"/>
          <w:color w:val="282828"/>
          <w:sz w:val="27"/>
          <w:szCs w:val="27"/>
        </w:rPr>
        <w:br/>
        <w:t>3.1.Комиссия вправе;</w:t>
      </w:r>
      <w:r>
        <w:rPr>
          <w:rFonts w:ascii="Roboto" w:hAnsi="Roboto"/>
          <w:color w:val="282828"/>
          <w:sz w:val="27"/>
          <w:szCs w:val="27"/>
        </w:rPr>
        <w:br/>
        <w:t>- предлагать лицам, указанным в п.1.3. настоящего Положения, в отношении которых проводится служебная проверка, а также муниципальным служащим, которым могут быть известны какие – либо сведения об обстоятельствах дисциплинарного проступка, давать письменные объяснения на имя председателя Комиссии, а также иную информацию по существу вопросов служебной проверки;</w:t>
      </w:r>
      <w:r>
        <w:rPr>
          <w:rFonts w:ascii="Roboto" w:hAnsi="Roboto"/>
          <w:color w:val="282828"/>
          <w:sz w:val="27"/>
          <w:szCs w:val="27"/>
        </w:rPr>
        <w:br/>
        <w:t>- получать консультации у специалистов по вопросам, требующим специальных знаний;</w:t>
      </w:r>
      <w:r>
        <w:rPr>
          <w:rFonts w:ascii="Roboto" w:hAnsi="Roboto"/>
          <w:color w:val="282828"/>
          <w:sz w:val="27"/>
          <w:szCs w:val="27"/>
        </w:rPr>
        <w:br/>
        <w:t xml:space="preserve">- направлять в установленном порядке запросы о представлении необходимых документов (информации) во все структурные подразделения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и государственные органы и организации, получать на них ответы и приобщать их к материалам служебной проверки.</w:t>
      </w:r>
      <w:r>
        <w:rPr>
          <w:rFonts w:ascii="Roboto" w:hAnsi="Roboto"/>
          <w:color w:val="282828"/>
          <w:sz w:val="27"/>
          <w:szCs w:val="27"/>
        </w:rPr>
        <w:br/>
        <w:t>3.2.Комиссия обязана:</w:t>
      </w:r>
      <w:r>
        <w:rPr>
          <w:rFonts w:ascii="Roboto" w:hAnsi="Roboto"/>
          <w:color w:val="282828"/>
          <w:sz w:val="27"/>
          <w:szCs w:val="27"/>
        </w:rPr>
        <w:br/>
        <w:t>- соблюдать права лиц, указанных в п.1.3.настоящего Положения, в отношении которых проводится служебная проверка, и иных лиц, принимающих участие в служебной проверке;</w:t>
      </w:r>
      <w:r>
        <w:rPr>
          <w:rFonts w:ascii="Roboto" w:hAnsi="Roboto"/>
          <w:color w:val="282828"/>
          <w:sz w:val="27"/>
          <w:szCs w:val="27"/>
        </w:rPr>
        <w:br/>
        <w:t>- обеспечивать сохранность и конфиденциальность материалов служебной проверки, не разглашать сведения о её результатах;</w:t>
      </w:r>
      <w:r>
        <w:rPr>
          <w:rFonts w:ascii="Roboto" w:hAnsi="Roboto"/>
          <w:color w:val="282828"/>
          <w:sz w:val="27"/>
          <w:szCs w:val="27"/>
        </w:rPr>
        <w:br/>
        <w:t>- соблюдать сроки и обеспечивать объективность проведения служебной проверки;</w:t>
      </w:r>
      <w:r>
        <w:rPr>
          <w:rFonts w:ascii="Roboto" w:hAnsi="Roboto"/>
          <w:color w:val="282828"/>
          <w:sz w:val="27"/>
          <w:szCs w:val="27"/>
        </w:rPr>
        <w:br/>
        <w:t>- проводить служебную проверку в полном объеме.</w:t>
      </w:r>
      <w:r>
        <w:rPr>
          <w:rFonts w:ascii="Roboto" w:hAnsi="Roboto"/>
          <w:color w:val="282828"/>
          <w:sz w:val="27"/>
          <w:szCs w:val="27"/>
        </w:rPr>
        <w:br/>
        <w:t>3.3.Лица, в отношении которых проводится служебная проверка, имеют право:</w:t>
      </w:r>
      <w:r>
        <w:rPr>
          <w:rFonts w:ascii="Roboto" w:hAnsi="Roboto"/>
          <w:color w:val="282828"/>
          <w:sz w:val="27"/>
          <w:szCs w:val="27"/>
        </w:rPr>
        <w:br/>
        <w:t>- давать устные или письменные объяснения, представлять заявления, ходатайства и иные документы:</w:t>
      </w:r>
      <w:r>
        <w:rPr>
          <w:rFonts w:ascii="Roboto" w:hAnsi="Roboto"/>
          <w:color w:val="282828"/>
          <w:sz w:val="27"/>
          <w:szCs w:val="27"/>
        </w:rPr>
        <w:br/>
        <w:t xml:space="preserve">- обжаловать решения и действия (бездействие) муниципальных служащих, проводящих служебную проверку, Главе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или заместителю Главы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курирующему соответствующее подразделение, назначившему служебную проверку;</w:t>
      </w:r>
      <w:r>
        <w:rPr>
          <w:rFonts w:ascii="Roboto" w:hAnsi="Roboto"/>
          <w:color w:val="282828"/>
          <w:sz w:val="27"/>
          <w:szCs w:val="27"/>
        </w:rPr>
        <w:br/>
        <w:t>- ознакомить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</w:rPr>
        <w:lastRenderedPageBreak/>
        <w:t xml:space="preserve">3.4.В ходе служебной проверки распоряжением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лица, в отношении которого проводится служебная проверка, могут быть временно, но не более чем на 1 месяц до решения вопроса об их дисциплинарной ответственности, отстранены от исполнения должностных обязанностей с сохранением денежного содержания.</w:t>
      </w:r>
    </w:p>
    <w:p w14:paraId="36479703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4.Основания и порядок проведения служебной проверки</w:t>
      </w:r>
      <w:r>
        <w:rPr>
          <w:rFonts w:ascii="Roboto" w:hAnsi="Roboto"/>
          <w:color w:val="282828"/>
          <w:sz w:val="27"/>
          <w:szCs w:val="27"/>
        </w:rPr>
        <w:br/>
        <w:t xml:space="preserve">4.1.Служебная проверка проводится по распоряжению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поселения.</w:t>
      </w:r>
      <w:r>
        <w:rPr>
          <w:rFonts w:ascii="Roboto" w:hAnsi="Roboto"/>
          <w:color w:val="282828"/>
          <w:sz w:val="27"/>
          <w:szCs w:val="27"/>
        </w:rPr>
        <w:br/>
        <w:t>4.2.Основаниями назначения служебной проверки являются:</w:t>
      </w:r>
      <w:r>
        <w:rPr>
          <w:rFonts w:ascii="Roboto" w:hAnsi="Roboto"/>
          <w:color w:val="282828"/>
          <w:sz w:val="27"/>
          <w:szCs w:val="27"/>
        </w:rPr>
        <w:br/>
        <w:t>- представления правоохранительных органов (прокуратуры, органы следствия и дознания, государственной налоговой службы) и иных уполномоченных законом государственных органов;</w:t>
      </w:r>
      <w:r>
        <w:rPr>
          <w:rFonts w:ascii="Roboto" w:hAnsi="Roboto"/>
          <w:color w:val="282828"/>
          <w:sz w:val="27"/>
          <w:szCs w:val="27"/>
        </w:rPr>
        <w:br/>
        <w:t>- частное определение суда;</w:t>
      </w:r>
      <w:r>
        <w:rPr>
          <w:rFonts w:ascii="Roboto" w:hAnsi="Roboto"/>
          <w:color w:val="282828"/>
          <w:sz w:val="27"/>
          <w:szCs w:val="27"/>
        </w:rPr>
        <w:br/>
        <w:t>- выявление фактов, свидетельствующих о совершении лицами, указанными в п.1.3.настоящего Положения, противоправных действий, дисциплинированных проступков;</w:t>
      </w:r>
      <w:r>
        <w:rPr>
          <w:rFonts w:ascii="Roboto" w:hAnsi="Roboto"/>
          <w:color w:val="282828"/>
          <w:sz w:val="27"/>
          <w:szCs w:val="27"/>
        </w:rPr>
        <w:br/>
        <w:t>- обращение муниципального служащего о назначении в отношении него служебной проверки.</w:t>
      </w:r>
      <w:r>
        <w:rPr>
          <w:rFonts w:ascii="Roboto" w:hAnsi="Roboto"/>
          <w:color w:val="282828"/>
          <w:sz w:val="27"/>
          <w:szCs w:val="27"/>
        </w:rPr>
        <w:br/>
        <w:t>4.3.Инициаторами проведения служебных проверок выступают:</w:t>
      </w:r>
      <w:r>
        <w:rPr>
          <w:rFonts w:ascii="Roboto" w:hAnsi="Roboto"/>
          <w:color w:val="282828"/>
          <w:sz w:val="27"/>
          <w:szCs w:val="27"/>
        </w:rPr>
        <w:br/>
        <w:t>- правоохранительные органы (прокуратура, органы следствия и дознания, государственная налоговая служба) и иные уполномоченные законом государственные органы;</w:t>
      </w:r>
      <w:r>
        <w:rPr>
          <w:rFonts w:ascii="Roboto" w:hAnsi="Roboto"/>
          <w:color w:val="282828"/>
          <w:sz w:val="27"/>
          <w:szCs w:val="27"/>
        </w:rPr>
        <w:br/>
        <w:t>- суды;</w:t>
      </w:r>
      <w:r>
        <w:rPr>
          <w:rFonts w:ascii="Roboto" w:hAnsi="Roboto"/>
          <w:color w:val="282828"/>
          <w:sz w:val="27"/>
          <w:szCs w:val="27"/>
        </w:rPr>
        <w:br/>
        <w:t xml:space="preserve">- Глава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</w:t>
      </w:r>
      <w:r>
        <w:rPr>
          <w:rFonts w:ascii="Roboto" w:hAnsi="Roboto"/>
          <w:color w:val="282828"/>
          <w:sz w:val="27"/>
          <w:szCs w:val="27"/>
        </w:rPr>
        <w:br/>
        <w:t xml:space="preserve">- заместитель Главы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</w:t>
      </w:r>
      <w:r>
        <w:rPr>
          <w:rFonts w:ascii="Roboto" w:hAnsi="Roboto"/>
          <w:color w:val="282828"/>
          <w:sz w:val="27"/>
          <w:szCs w:val="27"/>
        </w:rPr>
        <w:br/>
        <w:t>- муниципальный служащий о назначении в отношении него служебной проверки.</w:t>
      </w:r>
      <w:r>
        <w:rPr>
          <w:rFonts w:ascii="Roboto" w:hAnsi="Roboto"/>
          <w:color w:val="282828"/>
          <w:sz w:val="27"/>
          <w:szCs w:val="27"/>
        </w:rPr>
        <w:br/>
        <w:t xml:space="preserve">Подготовка распоряжения о проведении служебной проверки поручается секретарю Комиссии по резолюции Главы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или заместителя Главы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на обращении инициатора проведения служебной проверки, содержащей сведения о наличии оснований для её проведения.</w:t>
      </w:r>
      <w:r>
        <w:rPr>
          <w:rFonts w:ascii="Roboto" w:hAnsi="Roboto"/>
          <w:color w:val="282828"/>
          <w:sz w:val="27"/>
          <w:szCs w:val="27"/>
        </w:rPr>
        <w:br/>
        <w:t>Распоряжение о проведении служебной проверки должно содержать:</w:t>
      </w:r>
      <w:r>
        <w:rPr>
          <w:rFonts w:ascii="Roboto" w:hAnsi="Roboto"/>
          <w:color w:val="282828"/>
          <w:sz w:val="27"/>
          <w:szCs w:val="27"/>
        </w:rPr>
        <w:br/>
        <w:t>- фамилия, имя, отчество, должность лица, в отношении которого должна быть проведена служебная проверка;</w:t>
      </w:r>
      <w:r>
        <w:rPr>
          <w:rFonts w:ascii="Roboto" w:hAnsi="Roboto"/>
          <w:color w:val="282828"/>
          <w:sz w:val="27"/>
          <w:szCs w:val="27"/>
        </w:rPr>
        <w:br/>
        <w:t>- основания для проведения служебной проверки;</w:t>
      </w:r>
      <w:r>
        <w:rPr>
          <w:rFonts w:ascii="Roboto" w:hAnsi="Roboto"/>
          <w:color w:val="282828"/>
          <w:sz w:val="27"/>
          <w:szCs w:val="27"/>
        </w:rPr>
        <w:br/>
        <w:t>- сроки проведения служебной проверки.</w:t>
      </w:r>
      <w:r>
        <w:rPr>
          <w:rFonts w:ascii="Roboto" w:hAnsi="Roboto"/>
          <w:color w:val="282828"/>
          <w:sz w:val="27"/>
          <w:szCs w:val="27"/>
        </w:rPr>
        <w:br/>
        <w:t xml:space="preserve">4.3.Распоряжение о проведении служебной проверки направляется в Комиссию в день его подписания. Комиссия в течение 10 дней со дня принятия распоряжения осуществляет проверку информации и материалов. В случае, если для проведения проверки необходимо </w:t>
      </w:r>
      <w:r>
        <w:rPr>
          <w:rFonts w:ascii="Roboto" w:hAnsi="Roboto"/>
          <w:color w:val="282828"/>
          <w:sz w:val="27"/>
          <w:szCs w:val="27"/>
        </w:rPr>
        <w:lastRenderedPageBreak/>
        <w:t>получение дополнительных материалов, срок проведения служебной проверки может быть продлен по решению председателя Комиссии до 30 дней.</w:t>
      </w:r>
      <w:r>
        <w:rPr>
          <w:rFonts w:ascii="Roboto" w:hAnsi="Roboto"/>
          <w:color w:val="282828"/>
          <w:sz w:val="27"/>
          <w:szCs w:val="27"/>
        </w:rPr>
        <w:br/>
        <w:t>4.4.Дата, время и место заседания Комиссии устанавливается ее председателем после сбора всех материалов, необходимых для проведения служебной проверки.</w:t>
      </w:r>
      <w:r>
        <w:rPr>
          <w:rFonts w:ascii="Roboto" w:hAnsi="Roboto"/>
          <w:color w:val="282828"/>
          <w:sz w:val="27"/>
          <w:szCs w:val="27"/>
        </w:rPr>
        <w:br/>
        <w:t>Секретарь Комиссии решает организационные вопросы, связанные с подготовкой заседания Комиссии о дате и времени и месте заседания, о вопросах, включенных в повестку дня, не позднее, чем за три рабочих дня до дня заседания.</w:t>
      </w:r>
      <w:r>
        <w:rPr>
          <w:rFonts w:ascii="Roboto" w:hAnsi="Roboto"/>
          <w:color w:val="282828"/>
          <w:sz w:val="27"/>
          <w:szCs w:val="27"/>
        </w:rPr>
        <w:br/>
        <w:t>Комиссия вправе пригласить на свое заседание иных лиц и заслушать их устные или рассмотреть письменные объяснения.</w:t>
      </w:r>
      <w:r>
        <w:rPr>
          <w:rFonts w:ascii="Roboto" w:hAnsi="Roboto"/>
          <w:color w:val="282828"/>
          <w:sz w:val="27"/>
          <w:szCs w:val="27"/>
        </w:rPr>
        <w:br/>
        <w:t>4.5.Заседание Комиссии считается правомочным, если на нем присутствует не менее двух третей от общего числа членов Комиссии.</w:t>
      </w:r>
      <w:r>
        <w:rPr>
          <w:rFonts w:ascii="Roboto" w:hAnsi="Roboto"/>
          <w:color w:val="282828"/>
          <w:sz w:val="27"/>
          <w:szCs w:val="27"/>
        </w:rPr>
        <w:br/>
        <w:t>4.6.Заседание Комиссии проводится в присутствии лиц, в отношении которых проводится служебная проверка. Заседание комиссии переносится, если лицо, в отношении которого проводится служебная проверка, не может участвовать в заседании по уважительной причине (временная нетрудоспособность, нахождение в отпуске, командировке).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  <w:r>
        <w:rPr>
          <w:rFonts w:ascii="Roboto" w:hAnsi="Roboto"/>
          <w:color w:val="282828"/>
          <w:sz w:val="27"/>
          <w:szCs w:val="27"/>
        </w:rPr>
        <w:br/>
        <w:t>4.7.Заседание Комиссии открывается выступлением члена комиссии, докладывающего материалы служебной проверки.</w:t>
      </w:r>
      <w:r>
        <w:rPr>
          <w:rFonts w:ascii="Roboto" w:hAnsi="Roboto"/>
          <w:color w:val="282828"/>
          <w:sz w:val="27"/>
          <w:szCs w:val="27"/>
        </w:rPr>
        <w:br/>
        <w:t xml:space="preserve">4.8.После оглашения материалов служебной проверки заслушивается заместитель Главы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поселения.</w:t>
      </w:r>
      <w:r>
        <w:rPr>
          <w:rFonts w:ascii="Roboto" w:hAnsi="Roboto"/>
          <w:color w:val="282828"/>
          <w:sz w:val="27"/>
          <w:szCs w:val="27"/>
        </w:rPr>
        <w:br/>
        <w:t>4.9.После выступления заместителя Главы Администрации, заслушиваются объяснения лиц, в отношении которых проводится служебная проверка, рассматриваются материалы, относящиеся к вопросам, включенным в повестку дня заседания.</w:t>
      </w:r>
      <w:r>
        <w:rPr>
          <w:rFonts w:ascii="Roboto" w:hAnsi="Roboto"/>
          <w:color w:val="282828"/>
          <w:sz w:val="27"/>
          <w:szCs w:val="27"/>
        </w:rPr>
        <w:br/>
        <w:t>4.10.Для сбора дополнительных материалов и приглашения лиц для дачи пояснений в заседании Комиссии может быть объявлен перерыв.</w:t>
      </w:r>
      <w:r>
        <w:rPr>
          <w:rFonts w:ascii="Roboto" w:hAnsi="Roboto"/>
          <w:color w:val="282828"/>
          <w:sz w:val="27"/>
          <w:szCs w:val="27"/>
        </w:rPr>
        <w:br/>
        <w:t>4.11.После изучения материалов и заслушивания объяснений заинтересованных лиц Комиссия принимает решение.</w:t>
      </w:r>
      <w:r>
        <w:rPr>
          <w:rFonts w:ascii="Roboto" w:hAnsi="Roboto"/>
          <w:color w:val="282828"/>
          <w:sz w:val="27"/>
          <w:szCs w:val="27"/>
        </w:rPr>
        <w:br/>
        <w:t>4.12.Решение Комиссии принимается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14:paraId="73791558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5.Оформление результатов служебной проверки</w:t>
      </w:r>
    </w:p>
    <w:p w14:paraId="0734C736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5.</w:t>
      </w:r>
      <w:proofErr w:type="gramStart"/>
      <w:r>
        <w:rPr>
          <w:rFonts w:ascii="Roboto" w:hAnsi="Roboto"/>
          <w:color w:val="282828"/>
          <w:sz w:val="27"/>
          <w:szCs w:val="27"/>
        </w:rPr>
        <w:t>1.По</w:t>
      </w:r>
      <w:proofErr w:type="gramEnd"/>
      <w:r>
        <w:rPr>
          <w:rFonts w:ascii="Roboto" w:hAnsi="Roboto"/>
          <w:color w:val="282828"/>
          <w:sz w:val="27"/>
          <w:szCs w:val="27"/>
        </w:rPr>
        <w:t xml:space="preserve"> итогам проведения служебной проверки. Комиссия может принять одно из следующих решений: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</w:rPr>
        <w:lastRenderedPageBreak/>
        <w:t>- прекратить служебную проверку в связи с отсутствием нарушений действующего законодательства;</w:t>
      </w:r>
      <w:r>
        <w:rPr>
          <w:rFonts w:ascii="Roboto" w:hAnsi="Roboto"/>
          <w:color w:val="282828"/>
          <w:sz w:val="27"/>
          <w:szCs w:val="27"/>
        </w:rPr>
        <w:br/>
        <w:t>- рекомендовать наложить на лицо, в отношении которого проводилась служебная проверка; дисциплинарное взыскание;</w:t>
      </w:r>
      <w:r>
        <w:rPr>
          <w:rFonts w:ascii="Roboto" w:hAnsi="Roboto"/>
          <w:color w:val="282828"/>
          <w:sz w:val="27"/>
          <w:szCs w:val="27"/>
        </w:rPr>
        <w:br/>
        <w:t>- направить материалы служебной проверки в правоохранительные органы.</w:t>
      </w:r>
      <w:r>
        <w:rPr>
          <w:rFonts w:ascii="Roboto" w:hAnsi="Roboto"/>
          <w:color w:val="282828"/>
          <w:sz w:val="27"/>
          <w:szCs w:val="27"/>
        </w:rPr>
        <w:br/>
        <w:t xml:space="preserve">5.2.Результаты служебной проверки сообщаются Главе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или заместителю Главы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назначившему служебную проверку, в форме письменного заключения (далее – заключение) согласно с указанием даты его составления в течение трех дней с момента заседания Комиссии. Заключение должно быть подписано председателем Комиссии, секретарем Комиссии, членами Комиссии.</w:t>
      </w:r>
      <w:r>
        <w:rPr>
          <w:rFonts w:ascii="Roboto" w:hAnsi="Roboto"/>
          <w:color w:val="282828"/>
          <w:sz w:val="27"/>
          <w:szCs w:val="27"/>
        </w:rPr>
        <w:br/>
        <w:t>5.3.Заключение составляется на основании имеющихся в материалах служебной проверки данных и должно состоять из трех частей: вводной, описательной и резолютивной.</w:t>
      </w:r>
      <w:r>
        <w:rPr>
          <w:rFonts w:ascii="Roboto" w:hAnsi="Roboto"/>
          <w:color w:val="282828"/>
          <w:sz w:val="27"/>
          <w:szCs w:val="27"/>
        </w:rPr>
        <w:br/>
        <w:t>Вводная часть должна содержать:</w:t>
      </w:r>
      <w:r>
        <w:rPr>
          <w:rFonts w:ascii="Roboto" w:hAnsi="Roboto"/>
          <w:color w:val="282828"/>
          <w:sz w:val="27"/>
          <w:szCs w:val="27"/>
        </w:rPr>
        <w:br/>
        <w:t>- состав Комиссии (с указанием наименования должностей, фамилий и инициалов председателя Комиссии).</w:t>
      </w:r>
      <w:r>
        <w:rPr>
          <w:rFonts w:ascii="Roboto" w:hAnsi="Roboto"/>
          <w:color w:val="282828"/>
          <w:sz w:val="27"/>
          <w:szCs w:val="27"/>
        </w:rPr>
        <w:br/>
        <w:t>- основания для проведения служебной проверки;</w:t>
      </w:r>
      <w:r>
        <w:rPr>
          <w:rFonts w:ascii="Roboto" w:hAnsi="Roboto"/>
          <w:color w:val="282828"/>
          <w:sz w:val="27"/>
          <w:szCs w:val="27"/>
        </w:rPr>
        <w:br/>
        <w:t>- информация о фамилии, имени, отчестве, должности лица, в отношении которого проводилась служебная проверка, периоде службы в занимаемой должности муниципальной службы и стаже муниципальной службы.</w:t>
      </w:r>
      <w:r>
        <w:rPr>
          <w:rFonts w:ascii="Roboto" w:hAnsi="Roboto"/>
          <w:color w:val="282828"/>
          <w:sz w:val="27"/>
          <w:szCs w:val="27"/>
        </w:rPr>
        <w:br/>
        <w:t>В описательной части указываются обстоятельства и факты, подлежащие установлению в соответствии с пунктом 1.4. настоящего положения, а также должна быть изложена позиция лица, в отношении которого проводилась служебная проверка.</w:t>
      </w:r>
      <w:r>
        <w:rPr>
          <w:rFonts w:ascii="Roboto" w:hAnsi="Roboto"/>
          <w:color w:val="282828"/>
          <w:sz w:val="27"/>
          <w:szCs w:val="27"/>
        </w:rPr>
        <w:br/>
        <w:t>Резолютивная часть должна содержать принятое Комиссией решение.</w:t>
      </w:r>
      <w:r>
        <w:rPr>
          <w:rFonts w:ascii="Roboto" w:hAnsi="Roboto"/>
          <w:color w:val="282828"/>
          <w:sz w:val="27"/>
          <w:szCs w:val="27"/>
        </w:rPr>
        <w:br/>
        <w:t>5.4.Председатель Комиссии или член Комиссии не позднее трех рабочих дней со дня подписания заключения знакомит лицо, в отношении которого проводилась служебная проверка, с заключением и другими материалами по результатам служебной проверки под роспись.</w:t>
      </w:r>
      <w:r>
        <w:rPr>
          <w:rFonts w:ascii="Roboto" w:hAnsi="Roboto"/>
          <w:color w:val="282828"/>
          <w:sz w:val="27"/>
          <w:szCs w:val="27"/>
        </w:rPr>
        <w:br/>
        <w:t>Время нахождения лица,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включается,</w:t>
      </w:r>
      <w:r>
        <w:rPr>
          <w:rFonts w:ascii="Roboto" w:hAnsi="Roboto"/>
          <w:color w:val="282828"/>
          <w:sz w:val="27"/>
          <w:szCs w:val="27"/>
        </w:rPr>
        <w:br/>
        <w:t>В случае отказа лица, в отношении которого проводилась служебная проверка, от ознакомления с заключением либо от подписи в ознакомлении с заключением Комиссия составляет акт и приобщает его к материалам служебной проверки.</w:t>
      </w:r>
      <w:r>
        <w:rPr>
          <w:rFonts w:ascii="Roboto" w:hAnsi="Roboto"/>
          <w:color w:val="282828"/>
          <w:sz w:val="27"/>
          <w:szCs w:val="27"/>
        </w:rPr>
        <w:br/>
        <w:t xml:space="preserve">5.5.Копия правового акта о проведении служебной проверки и заключение по результатам служебной проверки приобщаются к личному делу лица, в отношении которого проводилась служебная </w:t>
      </w:r>
      <w:r>
        <w:rPr>
          <w:rFonts w:ascii="Roboto" w:hAnsi="Roboto"/>
          <w:color w:val="282828"/>
          <w:sz w:val="27"/>
          <w:szCs w:val="27"/>
        </w:rPr>
        <w:lastRenderedPageBreak/>
        <w:t>проверка.</w:t>
      </w:r>
      <w:r>
        <w:rPr>
          <w:rFonts w:ascii="Roboto" w:hAnsi="Roboto"/>
          <w:color w:val="282828"/>
          <w:sz w:val="27"/>
          <w:szCs w:val="27"/>
        </w:rPr>
        <w:br/>
        <w:t>5.6.Материалы служебной проверки формируются в дело о проведении служебной проверки в следующем порядке:</w:t>
      </w:r>
      <w:r>
        <w:rPr>
          <w:rFonts w:ascii="Roboto" w:hAnsi="Roboto"/>
          <w:color w:val="282828"/>
          <w:sz w:val="27"/>
          <w:szCs w:val="27"/>
        </w:rPr>
        <w:br/>
        <w:t xml:space="preserve">- документ, послуживший основанием для назначения служебной проверки, с резолюцией Главы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заместителя Главы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о ее назначении;</w:t>
      </w:r>
      <w:r>
        <w:rPr>
          <w:rFonts w:ascii="Roboto" w:hAnsi="Roboto"/>
          <w:color w:val="282828"/>
          <w:sz w:val="27"/>
          <w:szCs w:val="27"/>
        </w:rPr>
        <w:br/>
        <w:t xml:space="preserve">- копия распоряжения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о проведении служебной проверки;</w:t>
      </w:r>
      <w:r>
        <w:rPr>
          <w:rFonts w:ascii="Roboto" w:hAnsi="Roboto"/>
          <w:color w:val="282828"/>
          <w:sz w:val="27"/>
          <w:szCs w:val="27"/>
        </w:rPr>
        <w:br/>
        <w:t>- объяснение лица, в отношении которого проводилась служебная проверка;</w:t>
      </w:r>
      <w:r>
        <w:rPr>
          <w:rFonts w:ascii="Roboto" w:hAnsi="Roboto"/>
          <w:color w:val="282828"/>
          <w:sz w:val="27"/>
          <w:szCs w:val="27"/>
        </w:rPr>
        <w:br/>
        <w:t>- объяснение муниципальных служащих и иных лиц;</w:t>
      </w:r>
      <w:r>
        <w:rPr>
          <w:rFonts w:ascii="Roboto" w:hAnsi="Roboto"/>
          <w:color w:val="282828"/>
          <w:sz w:val="27"/>
          <w:szCs w:val="27"/>
        </w:rPr>
        <w:br/>
        <w:t>- иные документы, имеющие отношение к проведенной служебной проверке;</w:t>
      </w:r>
      <w:r>
        <w:rPr>
          <w:rFonts w:ascii="Roboto" w:hAnsi="Roboto"/>
          <w:color w:val="282828"/>
          <w:sz w:val="27"/>
          <w:szCs w:val="27"/>
        </w:rPr>
        <w:br/>
        <w:t>- копия заключения по результатам служебной проверки с данными об ознакомлении с ним лица, в отношении которого проводилась служебная проверка.</w:t>
      </w:r>
      <w:r>
        <w:rPr>
          <w:rFonts w:ascii="Roboto" w:hAnsi="Roboto"/>
          <w:color w:val="282828"/>
          <w:sz w:val="27"/>
          <w:szCs w:val="27"/>
        </w:rPr>
        <w:br/>
        <w:t xml:space="preserve">5.7.Дело с материалами служебной проверки учитывается и хранится в отделе кадров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и может выдаваться только с разрешения Главы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заместителя Главы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назначивших служебную проверку.</w:t>
      </w:r>
      <w:r>
        <w:rPr>
          <w:rFonts w:ascii="Roboto" w:hAnsi="Roboto"/>
          <w:color w:val="282828"/>
          <w:sz w:val="27"/>
          <w:szCs w:val="27"/>
        </w:rPr>
        <w:br/>
        <w:t>5.8.Срок хранения дела с материалами служебной проверки равен сроку хранения личного дела лица, в отношении которого проводилась служебная проверка.</w:t>
      </w:r>
    </w:p>
    <w:p w14:paraId="0ECB0802" w14:textId="77777777" w:rsidR="00E50002" w:rsidRDefault="00E50002" w:rsidP="00E500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</w:p>
    <w:p w14:paraId="026BE982" w14:textId="77777777" w:rsidR="00F12C76" w:rsidRDefault="00F12C76" w:rsidP="006C0B77">
      <w:pPr>
        <w:spacing w:after="0"/>
        <w:ind w:firstLine="709"/>
        <w:jc w:val="both"/>
      </w:pPr>
    </w:p>
    <w:sectPr w:rsidR="00F12C76" w:rsidSect="00D500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2"/>
    <w:rsid w:val="006C0B77"/>
    <w:rsid w:val="008242FF"/>
    <w:rsid w:val="00870751"/>
    <w:rsid w:val="00922C48"/>
    <w:rsid w:val="00B915B7"/>
    <w:rsid w:val="00D500E7"/>
    <w:rsid w:val="00E500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7EDC"/>
  <w15:chartTrackingRefBased/>
  <w15:docId w15:val="{54FC9077-ACB7-4584-A7B1-9D536CB3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0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2024-04-16T09:30:00Z</dcterms:created>
  <dcterms:modified xsi:type="dcterms:W3CDTF">2024-04-16T09:30:00Z</dcterms:modified>
</cp:coreProperties>
</file>