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DE" w:rsidRDefault="00F413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F41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</w:t>
      </w:r>
    </w:p>
    <w:p w:rsidR="004F69DE" w:rsidRDefault="00F41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F69DE" w:rsidRDefault="00F41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4F69DE" w:rsidRDefault="004F69DE">
      <w:pPr>
        <w:spacing w:line="240" w:lineRule="exact"/>
        <w:jc w:val="center"/>
        <w:rPr>
          <w:b/>
          <w:sz w:val="28"/>
          <w:szCs w:val="28"/>
        </w:rPr>
      </w:pPr>
    </w:p>
    <w:p w:rsidR="004F69DE" w:rsidRDefault="00F41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F69DE" w:rsidRDefault="00F41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 w:rsidR="004F69DE" w:rsidRDefault="00F413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F69DE" w:rsidRDefault="00F413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</w:t>
      </w:r>
    </w:p>
    <w:p w:rsidR="004F69DE" w:rsidRDefault="004F69DE">
      <w:pPr>
        <w:jc w:val="center"/>
        <w:rPr>
          <w:b/>
          <w:sz w:val="28"/>
          <w:szCs w:val="28"/>
        </w:rPr>
      </w:pPr>
    </w:p>
    <w:p w:rsidR="004F69DE" w:rsidRDefault="002843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25.12.2020  №  15</w:t>
      </w:r>
    </w:p>
    <w:p w:rsidR="004F69DE" w:rsidRDefault="00F413D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 w:rsidR="004F69DE" w:rsidRDefault="004F69DE">
      <w:pPr>
        <w:spacing w:line="240" w:lineRule="exact"/>
        <w:rPr>
          <w:sz w:val="28"/>
          <w:szCs w:val="28"/>
        </w:rPr>
      </w:pPr>
    </w:p>
    <w:p w:rsidR="004F69DE" w:rsidRDefault="00F413DA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Об утверждении </w:t>
      </w:r>
      <w:proofErr w:type="gramStart"/>
      <w:r>
        <w:rPr>
          <w:rStyle w:val="ab"/>
          <w:sz w:val="28"/>
          <w:szCs w:val="28"/>
        </w:rPr>
        <w:t>Прогнозного</w:t>
      </w:r>
      <w:proofErr w:type="gramEnd"/>
      <w:r>
        <w:rPr>
          <w:rStyle w:val="ab"/>
          <w:sz w:val="28"/>
          <w:szCs w:val="28"/>
        </w:rPr>
        <w:t xml:space="preserve"> </w:t>
      </w:r>
    </w:p>
    <w:p w:rsidR="004F69DE" w:rsidRDefault="00F413DA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плана (программы) </w:t>
      </w:r>
    </w:p>
    <w:p w:rsidR="004F69DE" w:rsidRDefault="00F413DA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приватизации </w:t>
      </w:r>
      <w:proofErr w:type="gramStart"/>
      <w:r>
        <w:rPr>
          <w:rStyle w:val="ab"/>
          <w:sz w:val="28"/>
          <w:szCs w:val="28"/>
        </w:rPr>
        <w:t>муниципального</w:t>
      </w:r>
      <w:proofErr w:type="gramEnd"/>
      <w:r>
        <w:rPr>
          <w:rStyle w:val="ab"/>
          <w:sz w:val="28"/>
          <w:szCs w:val="28"/>
        </w:rPr>
        <w:t xml:space="preserve"> </w:t>
      </w:r>
    </w:p>
    <w:p w:rsidR="004F69DE" w:rsidRDefault="00F413DA">
      <w:pPr>
        <w:pStyle w:val="af5"/>
        <w:spacing w:beforeAutospacing="0" w:afterAutospacing="0" w:line="240" w:lineRule="exact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имущества Боровёнковского </w:t>
      </w:r>
    </w:p>
    <w:p w:rsidR="004F69DE" w:rsidRDefault="00F413DA">
      <w:pPr>
        <w:pStyle w:val="af5"/>
        <w:spacing w:beforeAutospacing="0" w:afterAutospacing="0" w:line="240" w:lineRule="exact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сельского поселения на 2021 год</w:t>
      </w:r>
    </w:p>
    <w:p w:rsidR="004F69DE" w:rsidRDefault="004F69DE">
      <w:pPr>
        <w:spacing w:line="240" w:lineRule="exact"/>
        <w:rPr>
          <w:b/>
          <w:sz w:val="28"/>
          <w:szCs w:val="28"/>
        </w:rPr>
      </w:pPr>
    </w:p>
    <w:p w:rsidR="004F69DE" w:rsidRDefault="004F69DE">
      <w:pPr>
        <w:jc w:val="both"/>
        <w:rPr>
          <w:b/>
          <w:sz w:val="28"/>
          <w:szCs w:val="28"/>
        </w:rPr>
      </w:pPr>
    </w:p>
    <w:p w:rsidR="004F69DE" w:rsidRDefault="00F413DA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 декабря 2001года № 178-ФЗ «О приватизации государственного и муниципального имущества», Уставом Боровёнковского сельского поселения,</w:t>
      </w:r>
      <w:r>
        <w:t xml:space="preserve"> </w:t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 w:rsidR="004F69DE" w:rsidRDefault="00F413DA">
      <w:pPr>
        <w:pStyle w:val="ae"/>
        <w:ind w:firstLine="708"/>
        <w:rPr>
          <w:b/>
        </w:rPr>
      </w:pPr>
      <w:r>
        <w:rPr>
          <w:b/>
        </w:rPr>
        <w:t>РЕШИЛ:</w:t>
      </w:r>
    </w:p>
    <w:p w:rsidR="004F69DE" w:rsidRDefault="00F413DA">
      <w:pPr>
        <w:pStyle w:val="21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(программу) приватизации  муниципального имущества Боровёнковского сельского поселения на 2021 год.</w:t>
      </w:r>
    </w:p>
    <w:p w:rsidR="004F69DE" w:rsidRDefault="00F413DA">
      <w:pPr>
        <w:pStyle w:val="western"/>
        <w:spacing w:beforeAutospacing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4385">
        <w:rPr>
          <w:sz w:val="28"/>
          <w:szCs w:val="28"/>
        </w:rPr>
        <w:t>2</w:t>
      </w:r>
      <w:r>
        <w:rPr>
          <w:sz w:val="28"/>
          <w:szCs w:val="28"/>
        </w:rPr>
        <w:t>. Решение опубликовать в бюллетене «Официальный вестник Боровёнковского сельского поселения», разместить на официальном сайте Российской Федерации для размещения информации о проведении торгов (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на официальном сайте в сети «Интернет» по адресу: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borovenkaadm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4F69DE" w:rsidRDefault="004F69DE">
      <w:pPr>
        <w:jc w:val="both"/>
        <w:rPr>
          <w:sz w:val="28"/>
          <w:szCs w:val="28"/>
        </w:rPr>
      </w:pPr>
    </w:p>
    <w:p w:rsidR="004F69DE" w:rsidRDefault="00F413D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4F69DE" w:rsidRDefault="00F413D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Н.Г. Пискарева    </w:t>
      </w:r>
    </w:p>
    <w:p w:rsidR="004F69DE" w:rsidRDefault="004F69DE">
      <w:pPr>
        <w:spacing w:line="240" w:lineRule="exact"/>
        <w:jc w:val="both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both"/>
        <w:rPr>
          <w:b/>
          <w:sz w:val="28"/>
          <w:szCs w:val="28"/>
        </w:rPr>
      </w:pPr>
    </w:p>
    <w:p w:rsidR="004F69DE" w:rsidRDefault="004F69DE">
      <w:pPr>
        <w:spacing w:line="240" w:lineRule="exact"/>
        <w:jc w:val="both"/>
        <w:rPr>
          <w:sz w:val="28"/>
          <w:szCs w:val="28"/>
        </w:rPr>
      </w:pPr>
    </w:p>
    <w:p w:rsidR="004F69DE" w:rsidRDefault="004F69DE">
      <w:pPr>
        <w:spacing w:line="240" w:lineRule="exact"/>
        <w:rPr>
          <w:sz w:val="28"/>
          <w:szCs w:val="28"/>
        </w:rPr>
      </w:pPr>
    </w:p>
    <w:p w:rsidR="004F69DE" w:rsidRDefault="004F69DE">
      <w:pPr>
        <w:spacing w:line="360" w:lineRule="exact"/>
        <w:jc w:val="both"/>
        <w:rPr>
          <w:sz w:val="28"/>
          <w:szCs w:val="28"/>
        </w:rPr>
      </w:pPr>
    </w:p>
    <w:p w:rsidR="004F69DE" w:rsidRDefault="004F69DE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4385" w:rsidRDefault="0028438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4385" w:rsidRDefault="0028438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4385" w:rsidRDefault="0028438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4385" w:rsidRDefault="0028438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4385" w:rsidRDefault="00284385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F69DE" w:rsidRDefault="00F413DA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9DE" w:rsidRDefault="00F413DA">
      <w:pPr>
        <w:spacing w:line="240" w:lineRule="exact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р</w:t>
      </w:r>
      <w:r>
        <w:rPr>
          <w:sz w:val="28"/>
          <w:szCs w:val="28"/>
        </w:rPr>
        <w:t xml:space="preserve">ешением Совета депутатов Боровёнковского </w:t>
      </w:r>
    </w:p>
    <w:p w:rsidR="004F69DE" w:rsidRDefault="00F413D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F69DE" w:rsidRDefault="00284385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25.12.2020  №  15</w:t>
      </w:r>
      <w:r w:rsidR="00F413DA">
        <w:rPr>
          <w:sz w:val="28"/>
          <w:szCs w:val="28"/>
        </w:rPr>
        <w:t xml:space="preserve">    </w:t>
      </w:r>
      <w:r w:rsidR="00F413DA">
        <w:rPr>
          <w:b/>
          <w:bCs/>
          <w:sz w:val="28"/>
          <w:szCs w:val="28"/>
        </w:rPr>
        <w:t xml:space="preserve">     </w:t>
      </w:r>
    </w:p>
    <w:p w:rsidR="004F69DE" w:rsidRDefault="00F413D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9DE" w:rsidRDefault="004F69DE">
      <w:pPr>
        <w:jc w:val="center"/>
        <w:rPr>
          <w:b/>
          <w:bCs/>
          <w:sz w:val="28"/>
          <w:szCs w:val="28"/>
        </w:rPr>
      </w:pPr>
    </w:p>
    <w:p w:rsidR="004F69DE" w:rsidRDefault="00F41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(программа)</w:t>
      </w:r>
    </w:p>
    <w:p w:rsidR="004F69DE" w:rsidRDefault="00F41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</w:t>
      </w:r>
    </w:p>
    <w:p w:rsidR="004F69DE" w:rsidRDefault="00F41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Боровёнковского сельского поселения на 2021 год</w:t>
      </w:r>
    </w:p>
    <w:p w:rsidR="004F69DE" w:rsidRDefault="004F69DE">
      <w:pPr>
        <w:jc w:val="center"/>
        <w:rPr>
          <w:b/>
          <w:bCs/>
          <w:sz w:val="24"/>
          <w:szCs w:val="24"/>
        </w:rPr>
      </w:pP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 приватизации муниципального имущества Боровёнковского сельского поселения на 2020 год (далее – Прогнозный план) разработан</w:t>
      </w:r>
      <w:r>
        <w:t xml:space="preserve"> </w:t>
      </w:r>
      <w:r>
        <w:rPr>
          <w:sz w:val="28"/>
          <w:szCs w:val="28"/>
        </w:rPr>
        <w:t xml:space="preserve">на основании Федерального закона </w:t>
      </w:r>
      <w:r>
        <w:rPr>
          <w:color w:val="333333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 октября 2003 года № 131-</w:t>
      </w:r>
      <w:r>
        <w:rPr>
          <w:color w:val="333333"/>
          <w:sz w:val="28"/>
          <w:szCs w:val="28"/>
        </w:rPr>
        <w:t xml:space="preserve">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 </w:t>
      </w:r>
    </w:p>
    <w:p w:rsidR="004F69DE" w:rsidRDefault="00F413DA">
      <w:pPr>
        <w:spacing w:line="36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и задачи приватизации муниципального имущества Боровёнковского сельского поселения.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1.Основными направлениями приватизации муниципального  имущества Боровёнковского сельского поселения (далее – муниципальное имущество) на 2021 год являются: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эффективности управления муниципальным имуществом;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муниципального имущества.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приватизации муниципального имущества в 2021 году являются: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структуры муниципальной собственности.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приватизация муниципального имущества, не задействованного в обеспечении функций и полномочий сельского поселения;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стимулирование привлечения инвестиций в процессе приватизации; 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пополнение доходной части бюджета Боровёнковского сельского поселения (далее - бюджет поселения);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Прогноз влияния приватизации на структурные изменения в экономике поселения.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указанных в разделе 2 объектов муниципального имущества не повлечет за собой коренных изменений в экономике поселения, но позволит: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уменьшить затраты бюджета поселения на содержание неиспользуемого  объекта муниципального имущества;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получить дополнительные доходы в местный бюджет.</w:t>
      </w:r>
    </w:p>
    <w:p w:rsidR="004F69DE" w:rsidRDefault="00F413D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 приватизации предполагается 2 объекта недвижимого муниципального имущества. 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приватизации, реализуется в существующем  состоянии. 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Прогноз поступления в бюджет поселения средств от приватизации.</w:t>
      </w:r>
    </w:p>
    <w:p w:rsidR="004F69DE" w:rsidRDefault="00F413D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независимой оценки и кадастровой стоимости объектов муниципального имущества предлагаемого к приватизации в 2021 году, ожидается поступление в бюджет поселения от приватизации муниципального имущества в сумме 376,8 тыс. руб.</w:t>
      </w:r>
    </w:p>
    <w:p w:rsidR="004F69DE" w:rsidRDefault="00F413DA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2. Перечень объектов муниципального имущества, подлежащих приватизации в 2021 году.</w:t>
      </w:r>
    </w:p>
    <w:p w:rsidR="004F69DE" w:rsidRDefault="004F69DE">
      <w:pPr>
        <w:ind w:firstLine="708"/>
        <w:jc w:val="both"/>
        <w:rPr>
          <w:b/>
          <w:sz w:val="28"/>
          <w:szCs w:val="28"/>
        </w:rPr>
      </w:pPr>
    </w:p>
    <w:tbl>
      <w:tblPr>
        <w:tblW w:w="9645" w:type="dxa"/>
        <w:tblInd w:w="109" w:type="dxa"/>
        <w:tblLook w:val="01E0"/>
      </w:tblPr>
      <w:tblGrid>
        <w:gridCol w:w="672"/>
        <w:gridCol w:w="3183"/>
        <w:gridCol w:w="3376"/>
        <w:gridCol w:w="2414"/>
      </w:tblGrid>
      <w:tr w:rsidR="004F69D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имущества</w:t>
            </w:r>
          </w:p>
        </w:tc>
      </w:tr>
      <w:tr w:rsidR="004F69D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район, Боровёнковское сельское поселение, д. Горки, участок № 13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- жилая застройка</w:t>
            </w:r>
          </w:p>
        </w:tc>
      </w:tr>
      <w:tr w:rsidR="004F69D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район, Боровёнковское сельское поселение, д. Горки, участок № 14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DE" w:rsidRDefault="00F41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- жилая застройка</w:t>
            </w:r>
          </w:p>
        </w:tc>
      </w:tr>
    </w:tbl>
    <w:p w:rsidR="004F69DE" w:rsidRDefault="00F413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69DE" w:rsidRDefault="00F413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p w:rsidR="00F413DA" w:rsidRDefault="00F413DA" w:rsidP="00F413DA">
      <w:pPr>
        <w:spacing w:line="240" w:lineRule="exact"/>
        <w:jc w:val="center"/>
        <w:rPr>
          <w:b/>
          <w:sz w:val="28"/>
          <w:szCs w:val="28"/>
        </w:rPr>
      </w:pPr>
    </w:p>
    <w:sectPr w:rsidR="00F413DA" w:rsidSect="004F69DE">
      <w:pgSz w:w="11906" w:h="16838"/>
      <w:pgMar w:top="567" w:right="851" w:bottom="1134" w:left="1418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4F69DE"/>
    <w:rsid w:val="00284385"/>
    <w:rsid w:val="004F69DE"/>
    <w:rsid w:val="008578A9"/>
    <w:rsid w:val="00F4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BE2A1C"/>
    <w:pPr>
      <w:keepNext/>
      <w:jc w:val="center"/>
      <w:outlineLvl w:val="0"/>
    </w:pPr>
    <w:rPr>
      <w:b/>
      <w:bCs/>
      <w:sz w:val="44"/>
      <w:szCs w:val="44"/>
    </w:rPr>
  </w:style>
  <w:style w:type="paragraph" w:customStyle="1" w:styleId="Heading2">
    <w:name w:val="Heading 2"/>
    <w:basedOn w:val="a"/>
    <w:next w:val="a"/>
    <w:link w:val="2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BE2A1C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link w:val="4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9"/>
    <w:qFormat/>
    <w:rsid w:val="00F7267F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customStyle="1" w:styleId="Heading9">
    <w:name w:val="Heading 9"/>
    <w:basedOn w:val="a"/>
    <w:next w:val="a"/>
    <w:link w:val="9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0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0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customStyle="1" w:styleId="8">
    <w:name w:val="Заголовок 8 Знак"/>
    <w:basedOn w:val="a0"/>
    <w:link w:val="Heading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9"/>
    <w:semiHidden/>
    <w:qFormat/>
    <w:locked/>
    <w:rsid w:val="00BE2A1C"/>
    <w:rPr>
      <w:rFonts w:ascii="Cambria" w:hAnsi="Cambria" w:cs="Times New Roma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a4">
    <w:name w:val="Название Знак"/>
    <w:basedOn w:val="a0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FontStyle37">
    <w:name w:val="Font Style37"/>
    <w:basedOn w:val="a0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22">
    <w:name w:val="Основной текст с отступом 2 Знак"/>
    <w:basedOn w:val="a0"/>
    <w:link w:val="22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customStyle="1" w:styleId="ConsNormal">
    <w:name w:val="ConsNormal Знак"/>
    <w:basedOn w:val="a0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customStyle="1" w:styleId="a7">
    <w:name w:val="Основной шрифт"/>
    <w:uiPriority w:val="99"/>
    <w:qFormat/>
    <w:rsid w:val="00F37403"/>
  </w:style>
  <w:style w:type="character" w:customStyle="1" w:styleId="a8">
    <w:name w:val="Верхний колонтитул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qFormat/>
    <w:rsid w:val="00C53C6B"/>
    <w:rPr>
      <w:rFonts w:cs="Times New Roman"/>
    </w:rPr>
  </w:style>
  <w:style w:type="character" w:customStyle="1" w:styleId="aa">
    <w:name w:val="Нижний колонтитул Знак"/>
    <w:basedOn w:val="a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ab">
    <w:name w:val="Strong"/>
    <w:basedOn w:val="a0"/>
    <w:qFormat/>
    <w:rsid w:val="00AF732E"/>
    <w:rPr>
      <w:rFonts w:cs="Times New Roman"/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customStyle="1" w:styleId="ac">
    <w:name w:val="Подзаголовок Знак"/>
    <w:basedOn w:val="a0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417D48"/>
    <w:rPr>
      <w:rFonts w:cs="Times New Roman"/>
      <w:color w:val="0000FF"/>
      <w:u w:val="single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customStyle="1" w:styleId="ad">
    <w:name w:val="Заголовок"/>
    <w:basedOn w:val="a"/>
    <w:next w:val="ae"/>
    <w:qFormat/>
    <w:rsid w:val="004F69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BE2A1C"/>
    <w:pPr>
      <w:spacing w:line="360" w:lineRule="exact"/>
      <w:jc w:val="both"/>
    </w:pPr>
    <w:rPr>
      <w:sz w:val="28"/>
      <w:szCs w:val="28"/>
    </w:rPr>
  </w:style>
  <w:style w:type="paragraph" w:styleId="af">
    <w:name w:val="List"/>
    <w:basedOn w:val="ae"/>
    <w:rsid w:val="004F69DE"/>
    <w:rPr>
      <w:rFonts w:cs="Arial"/>
    </w:rPr>
  </w:style>
  <w:style w:type="paragraph" w:customStyle="1" w:styleId="Caption">
    <w:name w:val="Caption"/>
    <w:basedOn w:val="a"/>
    <w:qFormat/>
    <w:rsid w:val="004F69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4F69DE"/>
    <w:pPr>
      <w:suppressLineNumbers/>
    </w:pPr>
    <w:rPr>
      <w:rFonts w:cs="Arial"/>
    </w:rPr>
  </w:style>
  <w:style w:type="paragraph" w:customStyle="1" w:styleId="10">
    <w:name w:val="1"/>
    <w:basedOn w:val="a"/>
    <w:uiPriority w:val="99"/>
    <w:qFormat/>
    <w:rsid w:val="000C70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qFormat/>
    <w:rsid w:val="00B64E2D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314A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E314AF"/>
    <w:pPr>
      <w:widowControl w:val="0"/>
    </w:pPr>
    <w:rPr>
      <w:rFonts w:ascii="Arial" w:hAnsi="Arial" w:cs="Arial"/>
      <w:b/>
      <w:bCs/>
    </w:rPr>
  </w:style>
  <w:style w:type="paragraph" w:styleId="af1">
    <w:name w:val="Title"/>
    <w:basedOn w:val="a"/>
    <w:uiPriority w:val="99"/>
    <w:qFormat/>
    <w:rsid w:val="006538A3"/>
    <w:pPr>
      <w:widowControl w:val="0"/>
      <w:jc w:val="center"/>
    </w:pPr>
    <w:rPr>
      <w:sz w:val="40"/>
      <w:szCs w:val="40"/>
    </w:rPr>
  </w:style>
  <w:style w:type="paragraph" w:styleId="af2">
    <w:name w:val="Balloon Text"/>
    <w:basedOn w:val="a"/>
    <w:uiPriority w:val="99"/>
    <w:semiHidden/>
    <w:qFormat/>
    <w:rsid w:val="00760A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qFormat/>
    <w:rsid w:val="003444D3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styleId="af3">
    <w:name w:val="Body Text Indent"/>
    <w:basedOn w:val="a"/>
    <w:uiPriority w:val="99"/>
    <w:rsid w:val="00E2314A"/>
    <w:pPr>
      <w:spacing w:after="120"/>
      <w:ind w:left="360"/>
    </w:pPr>
  </w:style>
  <w:style w:type="paragraph" w:styleId="21">
    <w:name w:val="Body Text 2"/>
    <w:basedOn w:val="a"/>
    <w:link w:val="20"/>
    <w:uiPriority w:val="99"/>
    <w:qFormat/>
    <w:rsid w:val="00E2314A"/>
    <w:pPr>
      <w:spacing w:after="120" w:line="480" w:lineRule="auto"/>
    </w:pPr>
  </w:style>
  <w:style w:type="paragraph" w:customStyle="1" w:styleId="11">
    <w:name w:val="Знак1"/>
    <w:basedOn w:val="a"/>
    <w:uiPriority w:val="99"/>
    <w:qFormat/>
    <w:rsid w:val="00E2314A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qFormat/>
    <w:rsid w:val="00E2314A"/>
    <w:pPr>
      <w:widowControl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E2314A"/>
    <w:pPr>
      <w:widowControl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qFormat/>
    <w:rsid w:val="00E2314A"/>
    <w:pPr>
      <w:widowControl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qFormat/>
    <w:rsid w:val="00E2314A"/>
    <w:pPr>
      <w:widowControl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qFormat/>
    <w:rsid w:val="00E2314A"/>
    <w:pPr>
      <w:widowControl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qFormat/>
    <w:rsid w:val="00E2314A"/>
    <w:pPr>
      <w:widowControl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qFormat/>
    <w:rsid w:val="00E2314A"/>
    <w:pPr>
      <w:widowControl w:val="0"/>
      <w:spacing w:line="358" w:lineRule="exact"/>
      <w:ind w:firstLine="677"/>
    </w:pPr>
    <w:rPr>
      <w:sz w:val="24"/>
      <w:szCs w:val="24"/>
    </w:rPr>
  </w:style>
  <w:style w:type="paragraph" w:styleId="23">
    <w:name w:val="Body Text Indent 2"/>
    <w:basedOn w:val="a"/>
    <w:link w:val="210"/>
    <w:uiPriority w:val="99"/>
    <w:qFormat/>
    <w:rsid w:val="00F7267F"/>
    <w:pPr>
      <w:widowControl w:val="0"/>
      <w:ind w:firstLine="720"/>
      <w:jc w:val="both"/>
    </w:pPr>
    <w:rPr>
      <w:sz w:val="28"/>
    </w:rPr>
  </w:style>
  <w:style w:type="paragraph" w:customStyle="1" w:styleId="ConsNormal0">
    <w:name w:val="ConsNormal"/>
    <w:uiPriority w:val="99"/>
    <w:qFormat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qFormat/>
    <w:rsid w:val="00D46C49"/>
    <w:pPr>
      <w:widowControl w:val="0"/>
      <w:overflowPunct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customStyle="1" w:styleId="210">
    <w:name w:val="Основной текст с отступом 2 Знак1"/>
    <w:basedOn w:val="a"/>
    <w:next w:val="a"/>
    <w:link w:val="23"/>
    <w:uiPriority w:val="99"/>
    <w:qFormat/>
    <w:rsid w:val="00D46C49"/>
    <w:pPr>
      <w:keepNext/>
      <w:widowControl w:val="0"/>
      <w:jc w:val="both"/>
    </w:pPr>
    <w:rPr>
      <w:sz w:val="28"/>
      <w:szCs w:val="28"/>
    </w:rPr>
  </w:style>
  <w:style w:type="paragraph" w:customStyle="1" w:styleId="af4">
    <w:name w:val="Верхний и нижний колонтитулы"/>
    <w:basedOn w:val="a"/>
    <w:qFormat/>
    <w:rsid w:val="004F69DE"/>
  </w:style>
  <w:style w:type="paragraph" w:customStyle="1" w:styleId="Header">
    <w:name w:val="Header"/>
    <w:basedOn w:val="a"/>
    <w:uiPriority w:val="99"/>
    <w:rsid w:val="00C53C6B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Footer">
    <w:name w:val="Footer"/>
    <w:basedOn w:val="a"/>
    <w:uiPriority w:val="99"/>
    <w:rsid w:val="00C53C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uiPriority w:val="99"/>
    <w:qFormat/>
    <w:rsid w:val="005D4715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0">
    <w:name w:val="HTML Preformatted"/>
    <w:basedOn w:val="a"/>
    <w:uiPriority w:val="99"/>
    <w:qFormat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5">
    <w:name w:val="Normal (Web)"/>
    <w:basedOn w:val="a"/>
    <w:qFormat/>
    <w:rsid w:val="00245DFB"/>
    <w:pPr>
      <w:spacing w:beforeAutospacing="1" w:afterAutospacing="1"/>
    </w:pPr>
    <w:rPr>
      <w:sz w:val="24"/>
      <w:szCs w:val="24"/>
    </w:rPr>
  </w:style>
  <w:style w:type="paragraph" w:customStyle="1" w:styleId="af6">
    <w:name w:val="Знак"/>
    <w:basedOn w:val="a"/>
    <w:next w:val="a"/>
    <w:uiPriority w:val="99"/>
    <w:semiHidden/>
    <w:qFormat/>
    <w:rsid w:val="00245DF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7">
    <w:name w:val="Subtitle"/>
    <w:basedOn w:val="a"/>
    <w:uiPriority w:val="99"/>
    <w:qFormat/>
    <w:rsid w:val="007E3584"/>
    <w:pPr>
      <w:widowControl w:val="0"/>
      <w:jc w:val="center"/>
    </w:pPr>
    <w:rPr>
      <w:sz w:val="32"/>
      <w:szCs w:val="32"/>
    </w:rPr>
  </w:style>
  <w:style w:type="paragraph" w:customStyle="1" w:styleId="24">
    <w:name w:val="Знак2"/>
    <w:basedOn w:val="a"/>
    <w:uiPriority w:val="99"/>
    <w:qFormat/>
    <w:rsid w:val="008B2B3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аголовок 1"/>
    <w:basedOn w:val="a"/>
    <w:next w:val="a"/>
    <w:uiPriority w:val="99"/>
    <w:qFormat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0"/>
    <w:uiPriority w:val="99"/>
    <w:qFormat/>
    <w:rsid w:val="00F7267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10"/>
    <w:uiPriority w:val="99"/>
    <w:qFormat/>
    <w:rsid w:val="00F7267F"/>
    <w:pPr>
      <w:spacing w:after="120"/>
    </w:pPr>
    <w:rPr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10">
    <w:name w:val="Основной текст 3 Знак1"/>
    <w:basedOn w:val="a"/>
    <w:link w:val="33"/>
    <w:uiPriority w:val="99"/>
    <w:qFormat/>
    <w:rsid w:val="00F7267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qFormat/>
    <w:rsid w:val="00C136C9"/>
    <w:pPr>
      <w:widowControl w:val="0"/>
      <w:spacing w:after="120"/>
    </w:pPr>
    <w:rPr>
      <w:rFonts w:cs="Tahoma"/>
      <w:kern w:val="2"/>
      <w:sz w:val="24"/>
      <w:szCs w:val="24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table" w:styleId="afa">
    <w:name w:val="Table Grid"/>
    <w:basedOn w:val="a1"/>
    <w:uiPriority w:val="9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747</Words>
  <Characters>4263</Characters>
  <Application>Microsoft Office Word</Application>
  <DocSecurity>0</DocSecurity>
  <Lines>35</Lines>
  <Paragraphs>9</Paragraphs>
  <ScaleCrop>false</ScaleCrop>
  <Company>Adm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dc:description/>
  <cp:lastModifiedBy>Пользователь</cp:lastModifiedBy>
  <cp:revision>60</cp:revision>
  <dcterms:created xsi:type="dcterms:W3CDTF">2015-12-29T09:46:00Z</dcterms:created>
  <dcterms:modified xsi:type="dcterms:W3CDTF">2020-12-25T06:11:00Z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