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2731135</wp:posOffset>
            </wp:positionH>
            <wp:positionV relativeFrom="paragraph">
              <wp:posOffset>53340</wp:posOffset>
            </wp:positionV>
            <wp:extent cx="762635" cy="8515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spacing w:lineRule="exac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БОРОВЕНКОВСКОГО СЕЛЬСКОГО ПОСЕЛЕНИЯ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от 00.00.2021  №  00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Об утверждении Прогнозного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плана (программы) </w:t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приватизации муниципального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имущества Боровёнковского </w:t>
      </w:r>
    </w:p>
    <w:p>
      <w:pPr>
        <w:pStyle w:val="NormalWeb"/>
        <w:spacing w:lineRule="exact" w:line="240"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сельского поселения на 2022-2024 годы</w:t>
      </w:r>
    </w:p>
    <w:p>
      <w:pPr>
        <w:pStyle w:val="Normal"/>
        <w:spacing w:lineRule="exac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21 декабря 2001 года № 178-ФЗ «О приватизации государственного и муниципального имущества», Уставом Боровёнковского сельского поселения,</w:t>
      </w:r>
      <w:r>
        <w:rPr/>
        <w:t xml:space="preserve"> </w:t>
      </w:r>
      <w:r>
        <w:rPr>
          <w:color w:val="000000"/>
          <w:sz w:val="28"/>
          <w:szCs w:val="28"/>
        </w:rPr>
        <w:t>Совет депутатов Боровёнковского сельского поселения</w:t>
      </w:r>
    </w:p>
    <w:p>
      <w:pPr>
        <w:pStyle w:val="Style16"/>
        <w:ind w:firstLine="708"/>
        <w:rPr>
          <w:b/>
          <w:b/>
        </w:rPr>
      </w:pPr>
      <w:r>
        <w:rPr>
          <w:b/>
        </w:rPr>
        <w:t>РЕШИЛ:</w:t>
      </w:r>
    </w:p>
    <w:p>
      <w:pPr>
        <w:pStyle w:val="BodyText2"/>
        <w:tabs>
          <w:tab w:val="clear" w:pos="720"/>
          <w:tab w:val="left" w:pos="0" w:leader="none"/>
        </w:tabs>
        <w:spacing w:lineRule="exact" w:line="36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Прогнозный план (программу) приватизации  муниципального имущества Боровёнковского сельского поселения на 2022-2024 годы.</w:t>
      </w:r>
    </w:p>
    <w:p>
      <w:pPr>
        <w:pStyle w:val="Western"/>
        <w:spacing w:lineRule="exact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опубликовать в бюллетене «Официальный вестник Боровёнковского сельского поселения», разместить на официальном сайте Российской Федерации для размещения информации о проведении торгов (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и на официальном сайте в сети «Интернет» по адресу: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borovenkaadm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Н.Г. Пискарева    </w:t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подготовил: </w:t>
      </w:r>
      <w:r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Богданович Н.В. 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43-245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0</w:t>
      </w:r>
      <w:r>
        <w:rPr>
          <w:b w:val="false"/>
          <w:bCs w:val="false"/>
          <w:sz w:val="28"/>
          <w:szCs w:val="28"/>
        </w:rPr>
        <w:t>8</w:t>
      </w:r>
      <w:r>
        <w:rPr>
          <w:b w:val="false"/>
          <w:bCs w:val="false"/>
          <w:sz w:val="28"/>
          <w:szCs w:val="28"/>
        </w:rPr>
        <w:t>.1</w:t>
      </w:r>
      <w:r>
        <w:rPr>
          <w:b w:val="false"/>
          <w:bCs w:val="false"/>
          <w:sz w:val="28"/>
          <w:szCs w:val="28"/>
        </w:rPr>
        <w:t>0</w:t>
      </w:r>
      <w:r>
        <w:rPr>
          <w:b w:val="false"/>
          <w:bCs w:val="false"/>
          <w:sz w:val="28"/>
          <w:szCs w:val="28"/>
        </w:rPr>
        <w:t>.20</w:t>
      </w:r>
      <w:r>
        <w:rPr>
          <w:b w:val="false"/>
          <w:bCs w:val="false"/>
          <w:sz w:val="28"/>
          <w:szCs w:val="28"/>
        </w:rPr>
        <w:t>21</w:t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Title"/>
        <w:widowControl/>
        <w:spacing w:lineRule="exact" w:line="240"/>
        <w:ind w:right="0" w:hanging="0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Title"/>
        <w:widowControl/>
        <w:spacing w:lineRule="exact" w:line="240"/>
        <w:ind w:right="0" w:hanging="0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24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Боровёнковского </w:t>
      </w:r>
    </w:p>
    <w:p>
      <w:pPr>
        <w:pStyle w:val="Normal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spacing w:lineRule="exact" w:line="240"/>
        <w:jc w:val="right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от 00.00.2021  №   00    </w:t>
      </w:r>
      <w:r>
        <w:rPr>
          <w:b/>
          <w:bCs/>
          <w:sz w:val="28"/>
          <w:szCs w:val="28"/>
        </w:rPr>
        <w:t xml:space="preserve">     </w:t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Прогнозный план (программа)</w:t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муниципального имущества</w:t>
      </w:r>
    </w:p>
    <w:p>
      <w:pPr>
        <w:pStyle w:val="Normal"/>
        <w:spacing w:lineRule="exac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Боровёнковского сельского поселения на 2022-2024 годы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 приватизации муниципального имущества Боровёнковского сельского поселения на 2022-2024 годы (далее – Прогнозный план) разработан</w:t>
      </w:r>
      <w:r>
        <w:rPr/>
        <w:t xml:space="preserve"> </w:t>
      </w:r>
      <w:r>
        <w:rPr>
          <w:sz w:val="28"/>
          <w:szCs w:val="28"/>
        </w:rPr>
        <w:t xml:space="preserve">на основании Федерального закона </w:t>
      </w:r>
      <w:r>
        <w:rPr>
          <w:color w:val="333333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 октября 2003 года № 131-</w:t>
      </w:r>
      <w:r>
        <w:rPr>
          <w:color w:val="333333"/>
          <w:sz w:val="28"/>
          <w:szCs w:val="28"/>
        </w:rPr>
        <w:t xml:space="preserve">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 </w:t>
      </w:r>
    </w:p>
    <w:p>
      <w:pPr>
        <w:pStyle w:val="Normal"/>
        <w:spacing w:lineRule="exact" w:line="360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направления и задачи приватизации муниципального имущества Боровёнковского сельского поселения.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1.Основными направлениями приватизации муниципального  имущества Боровёнковского сельского поселения (далее – муниципальное имущество) на 2022-2024 годы являются: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эффективности управления муниципальным имуществом;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планомерности процесса приватизации, эффективное отчуждение муниципального имущества, обеспечение информационной прозрачности приватизации муниципального имущества.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приватизации муниципального имущества в 2022-2024 годах являются: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оптимизация структуры муниципальной собственности.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приватизация муниципального имущества, не задействованного в обеспечении функций и полномочий сельского поселения;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стимулирование привлечения инвестиций в процессе приватизации; 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пополнение доходной части бюджета Боровёнковского сельского поселения (далее - бюджет поселения);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Прогноз влияния приватизации на структурные изменения в экономике поселения.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указанных в разделе 2 объектов муниципального имущества не повлечет за собой коренных изменений в экономике поселения, но позволит: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уменьшить затраты бюджета поселения на содержание неиспользуемого  объекта муниципального имущества;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передать муниципальное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получить дополнительные доходы в местный бюджет.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к приватизации предполагается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объект недвижимого муниципального имущества. </w:t>
      </w:r>
    </w:p>
    <w:p>
      <w:pPr>
        <w:pStyle w:val="Normal"/>
        <w:spacing w:lineRule="exact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2023-2024 годах к приватизации не предполагаются объекты недвижимого муниципального имущества. 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подлежащие приватизации, реализуется в существующем  состоянии. 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Прогноз поступления в бюджет поселения средств от приватизации.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независимой оценки и кадастровой стоимости объектов муниципального имущества предлагаемого к приватизации в 2022 году, ожидается поступление в бюджет поселения от приватизации муниципального имущества в сумме 295,8 тыс. руб.</w:t>
      </w:r>
    </w:p>
    <w:p>
      <w:pPr>
        <w:pStyle w:val="Normal"/>
        <w:spacing w:lineRule="exact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3-2024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от приватизац</w:t>
      </w:r>
      <w:r>
        <w:rPr>
          <w:sz w:val="28"/>
          <w:szCs w:val="28"/>
        </w:rPr>
        <w:t>ии муниц</w:t>
      </w:r>
      <w:r>
        <w:rPr>
          <w:sz w:val="28"/>
          <w:szCs w:val="28"/>
        </w:rPr>
        <w:t xml:space="preserve">ипального имущества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ожидается поступление </w:t>
      </w:r>
      <w:r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в бюджет поселения.</w:t>
      </w:r>
    </w:p>
    <w:p>
      <w:pPr>
        <w:pStyle w:val="Normal"/>
        <w:spacing w:lineRule="exact" w:line="360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2. Перечень объектов муниципального имущества, подлежащих приватизации в 2022-2024 годах.</w:t>
      </w:r>
    </w:p>
    <w:tbl>
      <w:tblPr>
        <w:tblW w:w="96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2"/>
        <w:gridCol w:w="3183"/>
        <w:gridCol w:w="3375"/>
        <w:gridCol w:w="2414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имущества</w:t>
            </w:r>
          </w:p>
        </w:tc>
      </w:tr>
      <w:tr>
        <w:trPr/>
        <w:tc>
          <w:tcPr>
            <w:tcW w:w="96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Многоквартирный жилой дом, площадь 158,9 кв.м. степень готовности 45%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53:12:0536007:82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>
            <w:pPr>
              <w:pStyle w:val="Norma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53:12:0536007:200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Новгородская область, Окуловский муниципальный район, Боровёнковское сельское поселение, п. Боровёнка, ул. Пролетарская, </w:t>
            </w: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3г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Новгородская область, Окуловский муниципальный район, Боровёнковское сельское поселение, п. Боровёнка, ул. Пролетарская, з/у 3г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незавершенного строительства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использования: малоэтажная многоквартирная жилая застройка</w:t>
            </w:r>
          </w:p>
        </w:tc>
      </w:tr>
      <w:tr>
        <w:trPr/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6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>
      <w:pPr>
        <w:pStyle w:val="Normal"/>
        <w:spacing w:lineRule="exact" w: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Боровёнковского сельского поселения_____________Н.Г. Пискарева</w:t>
      </w:r>
    </w:p>
    <w:sectPr>
      <w:type w:val="nextPage"/>
      <w:pgSz w:w="11906" w:h="16838"/>
      <w:pgMar w:left="1418" w:right="851" w:header="0" w:top="567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0d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be2a1c"/>
    <w:pPr>
      <w:keepNext w:val="true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Normal"/>
    <w:next w:val="Normal"/>
    <w:link w:val="20"/>
    <w:uiPriority w:val="99"/>
    <w:qFormat/>
    <w:rsid w:val="006538a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9"/>
    <w:qFormat/>
    <w:rsid w:val="00be2a1c"/>
    <w:pPr>
      <w:keepNext w:val="true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Normal"/>
    <w:next w:val="Normal"/>
    <w:link w:val="40"/>
    <w:uiPriority w:val="99"/>
    <w:qFormat/>
    <w:rsid w:val="00e2314a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Normal"/>
    <w:next w:val="Normal"/>
    <w:link w:val="80"/>
    <w:uiPriority w:val="99"/>
    <w:qFormat/>
    <w:rsid w:val="00f7267f"/>
    <w:pPr>
      <w:keepNext w:val="true"/>
      <w:spacing w:lineRule="atLeast" w:line="360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Normal"/>
    <w:next w:val="Normal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be2a1c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be2a1c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sid w:val="00be2a1c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sid w:val="00be2a1c"/>
    <w:rPr>
      <w:rFonts w:ascii="Calibri" w:hAnsi="Calibri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9"/>
    <w:semiHidden/>
    <w:qFormat/>
    <w:locked/>
    <w:rsid w:val="00be2a1c"/>
    <w:rPr>
      <w:rFonts w:ascii="Calibri" w:hAnsi="Calibri" w:cs="Times New Roman"/>
      <w:b/>
      <w:bCs/>
    </w:rPr>
  </w:style>
  <w:style w:type="character" w:styleId="81" w:customStyle="1">
    <w:name w:val="Заголовок 8 Знак"/>
    <w:basedOn w:val="DefaultParagraphFont"/>
    <w:link w:val="8"/>
    <w:uiPriority w:val="99"/>
    <w:semiHidden/>
    <w:qFormat/>
    <w:locked/>
    <w:rsid w:val="00be2a1c"/>
    <w:rPr>
      <w:rFonts w:ascii="Calibri" w:hAnsi="Calibri" w:cs="Times New Roman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9"/>
    <w:semiHidden/>
    <w:qFormat/>
    <w:locked/>
    <w:rsid w:val="00be2a1c"/>
    <w:rPr>
      <w:rFonts w:ascii="Cambria" w:hAnsi="Cambria" w:cs="Times New Roman"/>
    </w:rPr>
  </w:style>
  <w:style w:type="character" w:styleId="Style6" w:customStyle="1">
    <w:name w:val="Основной текст Знак"/>
    <w:basedOn w:val="DefaultParagraphFont"/>
    <w:link w:val="a3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Style7" w:customStyle="1">
    <w:name w:val="Название Знак"/>
    <w:basedOn w:val="DefaultParagraphFont"/>
    <w:link w:val="a5"/>
    <w:uiPriority w:val="99"/>
    <w:qFormat/>
    <w:locked/>
    <w:rsid w:val="00be2a1c"/>
    <w:rPr>
      <w:rFonts w:ascii="Cambria" w:hAnsi="Cambria" w:cs="Times New Roman"/>
      <w:b/>
      <w:bCs/>
      <w:kern w:val="2"/>
      <w:sz w:val="32"/>
      <w:szCs w:val="32"/>
    </w:rPr>
  </w:style>
  <w:style w:type="character" w:styleId="Style8" w:customStyle="1">
    <w:name w:val="Текст выноски Знак"/>
    <w:basedOn w:val="DefaultParagraphFont"/>
    <w:link w:val="a7"/>
    <w:uiPriority w:val="99"/>
    <w:semiHidden/>
    <w:qFormat/>
    <w:locked/>
    <w:rsid w:val="00be2a1c"/>
    <w:rPr>
      <w:rFonts w:ascii="Tahoma" w:hAnsi="Tahoma" w:cs="Tahoma"/>
      <w:sz w:val="16"/>
      <w:szCs w:val="16"/>
    </w:rPr>
  </w:style>
  <w:style w:type="character" w:styleId="Style9" w:customStyle="1">
    <w:name w:val="Основной текст с отступом Знак"/>
    <w:basedOn w:val="DefaultParagraphFont"/>
    <w:link w:val="aa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FontStyle37" w:customStyle="1">
    <w:name w:val="Font Style37"/>
    <w:basedOn w:val="DefaultParagraphFont"/>
    <w:uiPriority w:val="99"/>
    <w:qFormat/>
    <w:rsid w:val="00e2314a"/>
    <w:rPr>
      <w:rFonts w:ascii="Times New Roman" w:hAnsi="Times New Roman" w:cs="Times New Roman"/>
      <w:sz w:val="26"/>
      <w:szCs w:val="26"/>
    </w:rPr>
  </w:style>
  <w:style w:type="character" w:styleId="FontStyle39" w:customStyle="1">
    <w:name w:val="Font Style39"/>
    <w:basedOn w:val="DefaultParagraphFont"/>
    <w:uiPriority w:val="99"/>
    <w:qFormat/>
    <w:rsid w:val="00e2314a"/>
    <w:rPr>
      <w:rFonts w:ascii="Times New Roman" w:hAnsi="Times New Roman" w:cs="Times New Roman"/>
      <w:b/>
      <w:bCs/>
      <w:sz w:val="26"/>
      <w:szCs w:val="26"/>
    </w:rPr>
  </w:style>
  <w:style w:type="character" w:styleId="FontStyle35" w:customStyle="1">
    <w:name w:val="Font Style35"/>
    <w:basedOn w:val="DefaultParagraphFont"/>
    <w:uiPriority w:val="99"/>
    <w:qFormat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character" w:styleId="23" w:customStyle="1">
    <w:name w:val="Основной текст с отступом 2 Знак"/>
    <w:basedOn w:val="DefaultParagraphFont"/>
    <w:link w:val="23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ConsNormal" w:customStyle="1">
    <w:name w:val="ConsNormal Знак"/>
    <w:basedOn w:val="DefaultParagraphFont"/>
    <w:link w:val="ConsNormal"/>
    <w:uiPriority w:val="99"/>
    <w:qFormat/>
    <w:locked/>
    <w:rsid w:val="00d46c49"/>
    <w:rPr>
      <w:rFonts w:ascii="Arial" w:hAnsi="Arial" w:cs="Arial"/>
      <w:lang w:val="ru-RU" w:eastAsia="ru-RU" w:bidi="ar-SA"/>
    </w:rPr>
  </w:style>
  <w:style w:type="character" w:styleId="Style10" w:customStyle="1">
    <w:name w:val="Основной шрифт"/>
    <w:uiPriority w:val="99"/>
    <w:qFormat/>
    <w:rsid w:val="00f37403"/>
    <w:rPr/>
  </w:style>
  <w:style w:type="character" w:styleId="Style11" w:customStyle="1">
    <w:name w:val="Верхний колонтитул Знак"/>
    <w:basedOn w:val="DefaultParagraphFont"/>
    <w:link w:val="ad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c53c6b"/>
    <w:rPr>
      <w:rFonts w:cs="Times New Roman"/>
    </w:rPr>
  </w:style>
  <w:style w:type="character" w:styleId="Style12" w:customStyle="1">
    <w:name w:val="Нижний колонтитул Знак"/>
    <w:basedOn w:val="DefaultParagraphFont"/>
    <w:link w:val="af0"/>
    <w:uiPriority w:val="99"/>
    <w:semiHidden/>
    <w:qFormat/>
    <w:locked/>
    <w:rsid w:val="00be2a1c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af732e"/>
    <w:rPr>
      <w:rFonts w:cs="Times New Roman"/>
      <w:b/>
      <w:bCs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locked/>
    <w:rsid w:val="00214f44"/>
    <w:rPr>
      <w:rFonts w:ascii="Courier New" w:hAnsi="Courier New" w:cs="Courier New"/>
      <w:lang w:val="ru-RU" w:eastAsia="ru-RU" w:bidi="ar-SA"/>
    </w:rPr>
  </w:style>
  <w:style w:type="character" w:styleId="Style13" w:customStyle="1">
    <w:name w:val="Подзаголовок Знак"/>
    <w:basedOn w:val="DefaultParagraphFont"/>
    <w:link w:val="af5"/>
    <w:uiPriority w:val="99"/>
    <w:qFormat/>
    <w:locked/>
    <w:rsid w:val="00be2a1c"/>
    <w:rPr>
      <w:rFonts w:ascii="Cambria" w:hAnsi="Cambria" w:cs="Times New Roman"/>
      <w:sz w:val="24"/>
      <w:szCs w:val="24"/>
    </w:rPr>
  </w:style>
  <w:style w:type="character" w:styleId="Style14">
    <w:name w:val="Интернет-ссылка"/>
    <w:basedOn w:val="DefaultParagraphFont"/>
    <w:uiPriority w:val="99"/>
    <w:rsid w:val="00417d48"/>
    <w:rPr>
      <w:rFonts w:cs="Times New Roman"/>
      <w:color w:val="0000FF"/>
      <w:u w:val="single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semiHidden/>
    <w:qFormat/>
    <w:locked/>
    <w:rsid w:val="00be2a1c"/>
    <w:rPr>
      <w:rFonts w:cs="Times New Roman"/>
      <w:sz w:val="16"/>
      <w:szCs w:val="16"/>
    </w:rPr>
  </w:style>
  <w:style w:type="character" w:styleId="33" w:customStyle="1">
    <w:name w:val="Основной текст 3 Знак"/>
    <w:basedOn w:val="DefaultParagraphFont"/>
    <w:link w:val="33"/>
    <w:uiPriority w:val="99"/>
    <w:semiHidden/>
    <w:qFormat/>
    <w:locked/>
    <w:rsid w:val="00be2a1c"/>
    <w:rPr>
      <w:rFonts w:cs="Times New Roman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iPriority w:val="99"/>
    <w:rsid w:val="00be2a1c"/>
    <w:pPr>
      <w:spacing w:lineRule="exact" w:line="360"/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1"/>
    <w:basedOn w:val="Normal"/>
    <w:uiPriority w:val="99"/>
    <w:qFormat/>
    <w:rsid w:val="000c7027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ConsPlusNormal" w:customStyle="1">
    <w:name w:val="ConsPlusNormal"/>
    <w:uiPriority w:val="99"/>
    <w:qFormat/>
    <w:rsid w:val="00b64e2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e314a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e314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link w:val="a6"/>
    <w:uiPriority w:val="99"/>
    <w:qFormat/>
    <w:rsid w:val="006538a3"/>
    <w:pPr>
      <w:widowControl w:val="false"/>
      <w:jc w:val="center"/>
    </w:pPr>
    <w:rPr>
      <w:sz w:val="40"/>
      <w:szCs w:val="40"/>
    </w:rPr>
  </w:style>
  <w:style w:type="paragraph" w:styleId="BalloonText">
    <w:name w:val="Balloon Text"/>
    <w:basedOn w:val="Normal"/>
    <w:link w:val="a8"/>
    <w:uiPriority w:val="99"/>
    <w:semiHidden/>
    <w:qFormat/>
    <w:rsid w:val="00760a03"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uiPriority w:val="99"/>
    <w:qFormat/>
    <w:rsid w:val="003444d3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Style21">
    <w:name w:val="Body Text Indent"/>
    <w:basedOn w:val="Normal"/>
    <w:link w:val="ab"/>
    <w:uiPriority w:val="99"/>
    <w:rsid w:val="00e2314a"/>
    <w:pPr>
      <w:spacing w:before="0" w:after="120"/>
      <w:ind w:left="360" w:hanging="0"/>
    </w:pPr>
    <w:rPr/>
  </w:style>
  <w:style w:type="paragraph" w:styleId="BodyText2">
    <w:name w:val="Body Text 2"/>
    <w:basedOn w:val="Normal"/>
    <w:link w:val="22"/>
    <w:uiPriority w:val="99"/>
    <w:qFormat/>
    <w:rsid w:val="00e2314a"/>
    <w:pPr>
      <w:spacing w:lineRule="auto" w:line="480" w:before="0" w:after="120"/>
    </w:pPr>
    <w:rPr/>
  </w:style>
  <w:style w:type="paragraph" w:styleId="13" w:customStyle="1">
    <w:name w:val="Знак1"/>
    <w:basedOn w:val="Normal"/>
    <w:uiPriority w:val="99"/>
    <w:qFormat/>
    <w:rsid w:val="00e2314a"/>
    <w:pPr>
      <w:spacing w:lineRule="exact" w:line="240" w:before="0" w:after="160"/>
      <w:jc w:val="both"/>
    </w:pPr>
    <w:rPr>
      <w:sz w:val="24"/>
      <w:szCs w:val="24"/>
      <w:lang w:val="en-US" w:eastAsia="en-US"/>
    </w:rPr>
  </w:style>
  <w:style w:type="paragraph" w:styleId="Style181" w:customStyle="1">
    <w:name w:val="Style18"/>
    <w:basedOn w:val="Normal"/>
    <w:uiPriority w:val="99"/>
    <w:qFormat/>
    <w:rsid w:val="00e2314a"/>
    <w:pPr>
      <w:widowControl w:val="false"/>
    </w:pPr>
    <w:rPr>
      <w:sz w:val="24"/>
      <w:szCs w:val="24"/>
    </w:rPr>
  </w:style>
  <w:style w:type="paragraph" w:styleId="Style191" w:customStyle="1">
    <w:name w:val="Style19"/>
    <w:basedOn w:val="Normal"/>
    <w:uiPriority w:val="99"/>
    <w:qFormat/>
    <w:rsid w:val="00e2314a"/>
    <w:pPr>
      <w:widowControl w:val="false"/>
      <w:spacing w:lineRule="exact" w:line="326"/>
      <w:ind w:firstLine="701"/>
      <w:jc w:val="both"/>
    </w:pPr>
    <w:rPr>
      <w:sz w:val="24"/>
      <w:szCs w:val="24"/>
    </w:rPr>
  </w:style>
  <w:style w:type="paragraph" w:styleId="Style201" w:customStyle="1">
    <w:name w:val="Style20"/>
    <w:basedOn w:val="Normal"/>
    <w:uiPriority w:val="99"/>
    <w:qFormat/>
    <w:rsid w:val="00e2314a"/>
    <w:pPr>
      <w:widowControl w:val="false"/>
      <w:spacing w:lineRule="exact" w:line="328"/>
      <w:ind w:firstLine="850"/>
      <w:jc w:val="both"/>
    </w:pPr>
    <w:rPr>
      <w:sz w:val="24"/>
      <w:szCs w:val="24"/>
    </w:rPr>
  </w:style>
  <w:style w:type="paragraph" w:styleId="Style22" w:customStyle="1">
    <w:name w:val="Style22"/>
    <w:basedOn w:val="Normal"/>
    <w:uiPriority w:val="99"/>
    <w:qFormat/>
    <w:rsid w:val="00e2314a"/>
    <w:pPr>
      <w:widowControl w:val="false"/>
      <w:spacing w:lineRule="exact" w:line="325"/>
      <w:ind w:firstLine="566"/>
      <w:jc w:val="both"/>
    </w:pPr>
    <w:rPr>
      <w:sz w:val="24"/>
      <w:szCs w:val="24"/>
    </w:rPr>
  </w:style>
  <w:style w:type="paragraph" w:styleId="Style23" w:customStyle="1">
    <w:name w:val="Style23"/>
    <w:basedOn w:val="Normal"/>
    <w:uiPriority w:val="99"/>
    <w:qFormat/>
    <w:rsid w:val="00e2314a"/>
    <w:pPr>
      <w:widowControl w:val="false"/>
      <w:spacing w:lineRule="exact" w:line="322"/>
      <w:ind w:firstLine="638"/>
    </w:pPr>
    <w:rPr>
      <w:sz w:val="24"/>
      <w:szCs w:val="24"/>
    </w:rPr>
  </w:style>
  <w:style w:type="paragraph" w:styleId="Style211" w:customStyle="1">
    <w:name w:val="Style21"/>
    <w:basedOn w:val="Normal"/>
    <w:uiPriority w:val="99"/>
    <w:qFormat/>
    <w:rsid w:val="00e2314a"/>
    <w:pPr>
      <w:widowControl w:val="false"/>
      <w:jc w:val="center"/>
    </w:pPr>
    <w:rPr>
      <w:sz w:val="24"/>
      <w:szCs w:val="24"/>
    </w:rPr>
  </w:style>
  <w:style w:type="paragraph" w:styleId="Style25" w:customStyle="1">
    <w:name w:val="Style25"/>
    <w:basedOn w:val="Normal"/>
    <w:uiPriority w:val="99"/>
    <w:qFormat/>
    <w:rsid w:val="00e2314a"/>
    <w:pPr>
      <w:widowControl w:val="false"/>
      <w:spacing w:lineRule="exact" w:line="358"/>
      <w:ind w:firstLine="677"/>
    </w:pPr>
    <w:rPr>
      <w:sz w:val="24"/>
      <w:szCs w:val="24"/>
    </w:rPr>
  </w:style>
  <w:style w:type="paragraph" w:styleId="BodyTextIndent2">
    <w:name w:val="Body Text Indent 2"/>
    <w:basedOn w:val="Normal"/>
    <w:link w:val="24"/>
    <w:uiPriority w:val="99"/>
    <w:qFormat/>
    <w:rsid w:val="00f7267f"/>
    <w:pPr>
      <w:widowControl w:val="false"/>
      <w:ind w:firstLine="720"/>
      <w:jc w:val="both"/>
    </w:pPr>
    <w:rPr>
      <w:sz w:val="28"/>
    </w:rPr>
  </w:style>
  <w:style w:type="paragraph" w:styleId="ConsNormal1" w:customStyle="1">
    <w:name w:val="ConsNormal"/>
    <w:link w:val="ConsNormal0"/>
    <w:uiPriority w:val="99"/>
    <w:qFormat/>
    <w:rsid w:val="00d46c49"/>
    <w:pPr>
      <w:widowControl/>
      <w:suppressAutoHyphens w:val="true"/>
      <w:bidi w:val="0"/>
      <w:snapToGrid w:val="false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1" w:customStyle="1">
    <w:name w:val="Body Text Indent 21"/>
    <w:basedOn w:val="Normal"/>
    <w:uiPriority w:val="99"/>
    <w:qFormat/>
    <w:rsid w:val="00d46c49"/>
    <w:pPr>
      <w:widowControl w:val="false"/>
      <w:overflowPunct w:val="true"/>
      <w:spacing w:lineRule="auto" w:line="360"/>
      <w:ind w:firstLine="851"/>
      <w:jc w:val="both"/>
    </w:pPr>
    <w:rPr>
      <w:sz w:val="28"/>
      <w:szCs w:val="28"/>
    </w:rPr>
  </w:style>
  <w:style w:type="paragraph" w:styleId="Font5" w:customStyle="1">
    <w:name w:val="font5"/>
    <w:basedOn w:val="Normal"/>
    <w:uiPriority w:val="99"/>
    <w:qFormat/>
    <w:rsid w:val="00d46c49"/>
    <w:pPr>
      <w:spacing w:beforeAutospacing="1" w:afterAutospacing="1"/>
    </w:pPr>
    <w:rPr>
      <w:b/>
      <w:bCs/>
      <w:sz w:val="28"/>
      <w:szCs w:val="28"/>
    </w:rPr>
  </w:style>
  <w:style w:type="paragraph" w:styleId="24" w:customStyle="1">
    <w:name w:val="заголовок 2"/>
    <w:basedOn w:val="Normal"/>
    <w:next w:val="Normal"/>
    <w:uiPriority w:val="99"/>
    <w:qFormat/>
    <w:rsid w:val="00d46c49"/>
    <w:pPr>
      <w:keepNext w:val="true"/>
      <w:widowControl w:val="false"/>
      <w:jc w:val="both"/>
    </w:pPr>
    <w:rPr>
      <w:sz w:val="28"/>
      <w:szCs w:val="2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e"/>
    <w:uiPriority w:val="99"/>
    <w:rsid w:val="00c53c6b"/>
    <w:pPr>
      <w:tabs>
        <w:tab w:val="clear" w:pos="720"/>
        <w:tab w:val="center" w:pos="4153" w:leader="none"/>
        <w:tab w:val="right" w:pos="8306" w:leader="none"/>
      </w:tabs>
    </w:pPr>
    <w:rPr>
      <w:sz w:val="24"/>
      <w:szCs w:val="24"/>
    </w:rPr>
  </w:style>
  <w:style w:type="paragraph" w:styleId="Style27">
    <w:name w:val="Footer"/>
    <w:basedOn w:val="Normal"/>
    <w:link w:val="af1"/>
    <w:uiPriority w:val="99"/>
    <w:rsid w:val="00c53c6b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ConsTitle" w:customStyle="1">
    <w:name w:val="ConsTitle"/>
    <w:uiPriority w:val="99"/>
    <w:qFormat/>
    <w:rsid w:val="005d471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qFormat/>
    <w:rsid w:val="00245df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qFormat/>
    <w:rsid w:val="00245dfb"/>
    <w:pPr>
      <w:spacing w:beforeAutospacing="1" w:afterAutospacing="1"/>
    </w:pPr>
    <w:rPr>
      <w:sz w:val="24"/>
      <w:szCs w:val="24"/>
    </w:rPr>
  </w:style>
  <w:style w:type="paragraph" w:styleId="Style28" w:customStyle="1">
    <w:name w:val="Знак"/>
    <w:basedOn w:val="Normal"/>
    <w:next w:val="Normal"/>
    <w:uiPriority w:val="99"/>
    <w:semiHidden/>
    <w:qFormat/>
    <w:rsid w:val="00245dfb"/>
    <w:pPr>
      <w:spacing w:lineRule="exact" w:line="240" w:before="0" w:after="160"/>
    </w:pPr>
    <w:rPr>
      <w:rFonts w:ascii="Arial" w:hAnsi="Arial" w:cs="Arial"/>
      <w:lang w:val="en-US" w:eastAsia="en-US"/>
    </w:rPr>
  </w:style>
  <w:style w:type="paragraph" w:styleId="Style29">
    <w:name w:val="Subtitle"/>
    <w:basedOn w:val="Normal"/>
    <w:link w:val="af6"/>
    <w:uiPriority w:val="99"/>
    <w:qFormat/>
    <w:rsid w:val="007e3584"/>
    <w:pPr>
      <w:widowControl w:val="false"/>
      <w:jc w:val="center"/>
    </w:pPr>
    <w:rPr>
      <w:sz w:val="32"/>
      <w:szCs w:val="32"/>
    </w:rPr>
  </w:style>
  <w:style w:type="paragraph" w:styleId="25" w:customStyle="1">
    <w:name w:val="Знак2"/>
    <w:basedOn w:val="Normal"/>
    <w:uiPriority w:val="99"/>
    <w:qFormat/>
    <w:rsid w:val="008b2b3e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14" w:customStyle="1">
    <w:name w:val="заголовок 1"/>
    <w:basedOn w:val="Normal"/>
    <w:next w:val="Normal"/>
    <w:uiPriority w:val="99"/>
    <w:qFormat/>
    <w:rsid w:val="00f7267f"/>
    <w:pPr>
      <w:keepNext w:val="true"/>
      <w:jc w:val="center"/>
      <w:outlineLvl w:val="0"/>
    </w:pPr>
    <w:rPr>
      <w:b/>
      <w:bCs/>
      <w:sz w:val="44"/>
      <w:szCs w:val="44"/>
    </w:rPr>
  </w:style>
  <w:style w:type="paragraph" w:styleId="BodyTextIndent3">
    <w:name w:val="Body Text Indent 3"/>
    <w:basedOn w:val="Normal"/>
    <w:link w:val="32"/>
    <w:uiPriority w:val="99"/>
    <w:qFormat/>
    <w:rsid w:val="00f7267f"/>
    <w:pPr>
      <w:spacing w:before="0" w:after="120"/>
      <w:ind w:left="283" w:hanging="0"/>
    </w:pPr>
    <w:rPr>
      <w:sz w:val="16"/>
      <w:szCs w:val="16"/>
    </w:rPr>
  </w:style>
  <w:style w:type="paragraph" w:styleId="BodyText3">
    <w:name w:val="Body Text 3"/>
    <w:basedOn w:val="Normal"/>
    <w:link w:val="34"/>
    <w:uiPriority w:val="99"/>
    <w:qFormat/>
    <w:rsid w:val="00f7267f"/>
    <w:pPr>
      <w:spacing w:before="0" w:after="120"/>
    </w:pPr>
    <w:rPr>
      <w:sz w:val="16"/>
      <w:szCs w:val="16"/>
    </w:rPr>
  </w:style>
  <w:style w:type="paragraph" w:styleId="Style30" w:customStyle="1">
    <w:name w:val="Знак Знак Знак Знак Знак Знак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34" w:customStyle="1">
    <w:name w:val="Знак3"/>
    <w:basedOn w:val="Normal"/>
    <w:uiPriority w:val="99"/>
    <w:qFormat/>
    <w:rsid w:val="00f7267f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Style31" w:customStyle="1">
    <w:name w:val="Знак Знак Знак Знак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15" w:customStyle="1">
    <w:name w:val="Знак Знак Знак Знак Знак Знак1"/>
    <w:basedOn w:val="Normal"/>
    <w:uiPriority w:val="99"/>
    <w:qFormat/>
    <w:rsid w:val="00f7267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Textbody" w:customStyle="1">
    <w:name w:val="Text body"/>
    <w:basedOn w:val="Normal"/>
    <w:uiPriority w:val="99"/>
    <w:qFormat/>
    <w:rsid w:val="00c136c9"/>
    <w:pPr>
      <w:widowControl w:val="false"/>
      <w:suppressAutoHyphens w:val="true"/>
      <w:spacing w:before="0" w:after="120"/>
    </w:pPr>
    <w:rPr>
      <w:rFonts w:cs="Tahoma"/>
      <w:kern w:val="2"/>
      <w:sz w:val="24"/>
      <w:szCs w:val="24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a8155a"/>
    <w:pPr>
      <w:spacing w:beforeAutospacing="1" w:afterAutospacing="1"/>
    </w:pPr>
    <w:rPr>
      <w:rFonts w:ascii="Tahoma" w:hAnsi="Tahoma"/>
      <w:lang w:val="en-US" w:eastAsia="en-US"/>
    </w:rPr>
  </w:style>
  <w:style w:type="paragraph" w:styleId="Western" w:customStyle="1">
    <w:name w:val="western"/>
    <w:basedOn w:val="Normal"/>
    <w:uiPriority w:val="99"/>
    <w:qFormat/>
    <w:rsid w:val="00422f2a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377ca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LibreOffice/6.4.3.2$Windows_x86 LibreOffice_project/747b5d0ebf89f41c860ec2a39efd7cb15b54f2d8</Application>
  <Pages>3</Pages>
  <Words>558</Words>
  <Characters>4339</Characters>
  <CharactersWithSpaces>5527</CharactersWithSpaces>
  <Paragraphs>83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2015-12-29T09:46:00Z</dcterms:created>
  <dc:creator>Upr_del</dc:creator>
  <dc:description/>
  <dc:language>ru-RU</dc:language>
  <cp:lastModifiedBy/>
  <cp:lastPrinted>2021-10-08T11:10:20Z</cp:lastPrinted>
  <dcterms:modified xsi:type="dcterms:W3CDTF">2021-10-08T11:10:51Z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