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21" w:rsidRDefault="00A52C21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Российская Федерация                        ПРОЕКТ</w:t>
      </w: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A52C21" w:rsidRDefault="00A52C2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A52C21" w:rsidRDefault="00A52C21" w:rsidP="00422F2A">
      <w:pPr>
        <w:jc w:val="center"/>
        <w:rPr>
          <w:b/>
          <w:sz w:val="28"/>
          <w:szCs w:val="28"/>
        </w:rPr>
      </w:pPr>
    </w:p>
    <w:p w:rsidR="00A52C21" w:rsidRPr="000D3225" w:rsidRDefault="00A52C21" w:rsidP="00422F2A">
      <w:pPr>
        <w:jc w:val="center"/>
        <w:rPr>
          <w:b/>
          <w:sz w:val="32"/>
          <w:szCs w:val="32"/>
        </w:rPr>
      </w:pPr>
      <w:r w:rsidRPr="000D3225">
        <w:rPr>
          <w:b/>
          <w:sz w:val="32"/>
          <w:szCs w:val="32"/>
        </w:rPr>
        <w:t>Р Е Ш Е Н И Е</w:t>
      </w:r>
    </w:p>
    <w:p w:rsidR="00A52C21" w:rsidRPr="003B1EC9" w:rsidRDefault="00A52C21" w:rsidP="00422F2A">
      <w:pPr>
        <w:jc w:val="center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00.00.00  № 00</w:t>
      </w:r>
    </w:p>
    <w:p w:rsidR="00A52C21" w:rsidRDefault="00A52C21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A52C21" w:rsidRDefault="00A52C21" w:rsidP="00422F2A">
      <w:pPr>
        <w:spacing w:line="240" w:lineRule="exact"/>
        <w:rPr>
          <w:sz w:val="28"/>
          <w:szCs w:val="28"/>
        </w:rPr>
      </w:pPr>
    </w:p>
    <w:p w:rsidR="00A52C21" w:rsidRDefault="00A52C2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О несении изменений в </w:t>
      </w:r>
    </w:p>
    <w:p w:rsidR="00A52C21" w:rsidRDefault="00A52C2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рогно</w:t>
      </w:r>
      <w:r>
        <w:rPr>
          <w:rStyle w:val="Strong"/>
          <w:sz w:val="28"/>
          <w:szCs w:val="28"/>
        </w:rPr>
        <w:t>зный</w:t>
      </w:r>
      <w:r w:rsidRPr="00422F2A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план (программу) </w:t>
      </w:r>
    </w:p>
    <w:p w:rsidR="00A52C21" w:rsidRDefault="00A52C2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A52C21" w:rsidRDefault="00A52C2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A52C21" w:rsidRPr="00422F2A" w:rsidRDefault="00A52C2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 на 2018 год</w:t>
      </w:r>
    </w:p>
    <w:p w:rsidR="00A52C21" w:rsidRDefault="00A52C21" w:rsidP="00422F2A">
      <w:pPr>
        <w:spacing w:line="240" w:lineRule="exact"/>
        <w:rPr>
          <w:b/>
          <w:sz w:val="28"/>
          <w:szCs w:val="28"/>
        </w:rPr>
      </w:pPr>
    </w:p>
    <w:p w:rsidR="00A52C21" w:rsidRDefault="00A52C21" w:rsidP="00422F2A">
      <w:pPr>
        <w:jc w:val="both"/>
        <w:rPr>
          <w:b/>
          <w:sz w:val="28"/>
          <w:szCs w:val="28"/>
        </w:rPr>
      </w:pPr>
    </w:p>
    <w:p w:rsidR="00A52C21" w:rsidRPr="00953D7C" w:rsidRDefault="00A52C21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A52C21" w:rsidRPr="00E07D8A" w:rsidRDefault="00A52C21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A52C21" w:rsidRDefault="00A52C21" w:rsidP="00263B03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следующие изменения в П</w:t>
      </w:r>
      <w:r w:rsidRPr="008076FA">
        <w:rPr>
          <w:sz w:val="28"/>
          <w:szCs w:val="28"/>
        </w:rPr>
        <w:t>рогнозны</w:t>
      </w:r>
      <w:r>
        <w:rPr>
          <w:sz w:val="28"/>
          <w:szCs w:val="28"/>
        </w:rPr>
        <w:t>й план (программу) приватизации</w:t>
      </w:r>
      <w:r w:rsidRPr="008076FA">
        <w:rPr>
          <w:sz w:val="28"/>
          <w:szCs w:val="28"/>
        </w:rPr>
        <w:t xml:space="preserve"> муниципального имущества Боровёнковс</w:t>
      </w:r>
      <w:r>
        <w:rPr>
          <w:sz w:val="28"/>
          <w:szCs w:val="28"/>
        </w:rPr>
        <w:t>кого сельского поселения на 2018 год, утвержденный решением Совета депутатов Боровёнковского сельского поселения от 15.11.2017 № 119 (в редакции решения Совета депутатов Боровёнковского сельского поселения от 27.12.2017 № 125):</w:t>
      </w:r>
    </w:p>
    <w:p w:rsidR="00A52C21" w:rsidRDefault="00A52C21" w:rsidP="00E61138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пункте 3 «Прогноз влияния приватизации на структурные изменения в экономике поселения» раздела 1 «</w:t>
      </w:r>
      <w:r w:rsidRPr="005147B6">
        <w:rPr>
          <w:sz w:val="28"/>
          <w:szCs w:val="28"/>
        </w:rPr>
        <w:t>Основные направления и задачи приватизации муниципального имущества Боро</w:t>
      </w:r>
      <w:r>
        <w:rPr>
          <w:sz w:val="28"/>
          <w:szCs w:val="28"/>
        </w:rPr>
        <w:t xml:space="preserve">вёнковского сельского поселения» текст: «В 2018 году к приватизации предполагается 1 объект недвижимого муниципального имущества и 1 объект движимого имущества.» заменить текстом: «В 2018 году к приватизации предполагается 1 объект движимого муниципального имущества.» </w:t>
      </w:r>
    </w:p>
    <w:p w:rsidR="00A52C21" w:rsidRPr="005147B6" w:rsidRDefault="00A52C21" w:rsidP="00E6113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пункте 4 «Прогноз поступления в бюджет поселения средств от приватизации» раздела 1 «</w:t>
      </w:r>
      <w:r w:rsidRPr="005147B6">
        <w:rPr>
          <w:sz w:val="28"/>
          <w:szCs w:val="28"/>
        </w:rPr>
        <w:t>Основные направления и задачи приватизации муниципального имущества Боро</w:t>
      </w:r>
      <w:r>
        <w:rPr>
          <w:sz w:val="28"/>
          <w:szCs w:val="28"/>
        </w:rPr>
        <w:t>вёнковского сельского поселения» цифры «241,8» заменить на «45,5»;</w:t>
      </w:r>
    </w:p>
    <w:p w:rsidR="00A52C21" w:rsidRDefault="00A52C21" w:rsidP="00B96F9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2 «Перечень </w:t>
      </w:r>
      <w:r w:rsidRPr="00DB6805">
        <w:rPr>
          <w:sz w:val="28"/>
          <w:szCs w:val="28"/>
        </w:rPr>
        <w:t>объектов муниципального имущества, подлежащих приват</w:t>
      </w:r>
      <w:r>
        <w:rPr>
          <w:sz w:val="28"/>
          <w:szCs w:val="28"/>
        </w:rPr>
        <w:t>изации в 2018 году» изложить в редакции:</w:t>
      </w:r>
    </w:p>
    <w:p w:rsidR="00A52C21" w:rsidRDefault="00A52C21" w:rsidP="00DB6805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2018 году.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A52C21" w:rsidTr="009815A7">
        <w:tc>
          <w:tcPr>
            <w:tcW w:w="674" w:type="dxa"/>
          </w:tcPr>
          <w:p w:rsidR="00A52C21" w:rsidRPr="0046321F" w:rsidRDefault="00A52C2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A52C21" w:rsidRPr="0046321F" w:rsidRDefault="00A52C2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A52C21" w:rsidRPr="0046321F" w:rsidRDefault="00A52C2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A52C21" w:rsidRPr="0046321F" w:rsidRDefault="00A52C2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A52C21" w:rsidTr="009815A7">
        <w:tc>
          <w:tcPr>
            <w:tcW w:w="674" w:type="dxa"/>
          </w:tcPr>
          <w:p w:rsidR="00A52C21" w:rsidRPr="0046321F" w:rsidRDefault="00A52C21" w:rsidP="00981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A52C21" w:rsidRPr="0046321F" w:rsidRDefault="00A52C2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УАЗ-315519, 2004 года выпуска, государственный регистрационный номер </w:t>
            </w:r>
          </w:p>
          <w:p w:rsidR="00A52C21" w:rsidRPr="0046321F" w:rsidRDefault="00A52C21" w:rsidP="009815A7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664ОВ 53</w:t>
            </w:r>
          </w:p>
        </w:tc>
        <w:tc>
          <w:tcPr>
            <w:tcW w:w="2835" w:type="dxa"/>
          </w:tcPr>
          <w:p w:rsidR="00A52C21" w:rsidRPr="0046321F" w:rsidRDefault="00A52C2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A52C21" w:rsidRPr="0046321F" w:rsidRDefault="00A52C2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A52C21" w:rsidRPr="0046321F" w:rsidRDefault="00A52C21" w:rsidP="009815A7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A52C21" w:rsidRPr="00981E9F" w:rsidRDefault="00A52C21" w:rsidP="00DB6805">
      <w:pPr>
        <w:pStyle w:val="BodyText2"/>
        <w:tabs>
          <w:tab w:val="left" w:pos="0"/>
        </w:tabs>
        <w:spacing w:after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6805">
        <w:rPr>
          <w:sz w:val="28"/>
          <w:szCs w:val="28"/>
        </w:rPr>
        <w:t>2. Решение опубликовать в бюллетене «Официальный вестник Боровёнковского сельского поселения», разместить на официальном сайте Российской Федерации для размещения информации о проведении торгов (</w:t>
      </w:r>
      <w:r w:rsidRPr="00DB6805">
        <w:rPr>
          <w:sz w:val="28"/>
          <w:szCs w:val="28"/>
          <w:lang w:val="en-US"/>
        </w:rPr>
        <w:t>torgi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gov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ru</w:t>
      </w:r>
      <w:r w:rsidRPr="00DB6805">
        <w:rPr>
          <w:sz w:val="28"/>
          <w:szCs w:val="28"/>
        </w:rPr>
        <w:t xml:space="preserve">) и на официальном сайте </w:t>
      </w:r>
      <w:r>
        <w:rPr>
          <w:sz w:val="28"/>
          <w:szCs w:val="28"/>
        </w:rPr>
        <w:t xml:space="preserve">Боровёнковского сельского поселения </w:t>
      </w:r>
      <w:r w:rsidRPr="00DB6805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A52C21" w:rsidRDefault="00A52C21" w:rsidP="00422F2A">
      <w:pPr>
        <w:jc w:val="both"/>
        <w:rPr>
          <w:sz w:val="28"/>
          <w:szCs w:val="28"/>
        </w:rPr>
      </w:pPr>
    </w:p>
    <w:p w:rsidR="00A52C21" w:rsidRPr="000A47E0" w:rsidRDefault="00A52C2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A52C21" w:rsidRDefault="00A52C2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A52C21" w:rsidRDefault="00A52C21" w:rsidP="00422F2A">
      <w:pPr>
        <w:spacing w:line="240" w:lineRule="exact"/>
        <w:jc w:val="both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both"/>
        <w:rPr>
          <w:b/>
          <w:sz w:val="28"/>
          <w:szCs w:val="28"/>
        </w:rPr>
      </w:pPr>
    </w:p>
    <w:p w:rsidR="00A52C21" w:rsidRDefault="00A52C21" w:rsidP="00422F2A">
      <w:pPr>
        <w:spacing w:line="240" w:lineRule="exact"/>
        <w:jc w:val="both"/>
        <w:rPr>
          <w:sz w:val="28"/>
          <w:szCs w:val="28"/>
        </w:rPr>
      </w:pPr>
    </w:p>
    <w:p w:rsidR="00A52C21" w:rsidRPr="00BD3B39" w:rsidRDefault="00A52C21" w:rsidP="00422F2A">
      <w:pPr>
        <w:spacing w:line="240" w:lineRule="exact"/>
        <w:rPr>
          <w:sz w:val="28"/>
          <w:szCs w:val="28"/>
        </w:rPr>
      </w:pPr>
    </w:p>
    <w:p w:rsidR="00A52C21" w:rsidRDefault="00A52C21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A52C21" w:rsidRDefault="00A52C21" w:rsidP="00263B03">
      <w:pPr>
        <w:spacing w:line="360" w:lineRule="exact"/>
        <w:jc w:val="both"/>
      </w:pPr>
      <w:r w:rsidRPr="006312FC">
        <w:t xml:space="preserve">    </w:t>
      </w:r>
      <w:r w:rsidRPr="006312FC">
        <w:tab/>
        <w:t xml:space="preserve"> </w:t>
      </w:r>
    </w:p>
    <w:p w:rsidR="00A52C21" w:rsidRDefault="00A52C21" w:rsidP="00263B03">
      <w:pPr>
        <w:spacing w:line="360" w:lineRule="exact"/>
        <w:jc w:val="both"/>
        <w:rPr>
          <w:sz w:val="28"/>
          <w:szCs w:val="28"/>
        </w:rPr>
      </w:pPr>
    </w:p>
    <w:p w:rsidR="00A52C21" w:rsidRDefault="00A52C21" w:rsidP="00F4399F">
      <w:pPr>
        <w:spacing w:line="240" w:lineRule="exact"/>
        <w:rPr>
          <w:sz w:val="28"/>
          <w:szCs w:val="28"/>
        </w:rPr>
      </w:pPr>
    </w:p>
    <w:p w:rsidR="00A52C21" w:rsidRDefault="00A52C21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подготовил: </w:t>
      </w:r>
    </w:p>
    <w:p w:rsidR="00A52C21" w:rsidRDefault="00A52C21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Ведущий специалист Богданович Н.В.</w:t>
      </w:r>
    </w:p>
    <w:p w:rsidR="00A52C21" w:rsidRDefault="00A52C21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02.11.2018 </w:t>
      </w:r>
    </w:p>
    <w:p w:rsidR="00A52C21" w:rsidRDefault="00A52C21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Тел. 43-245</w:t>
      </w:r>
    </w:p>
    <w:p w:rsidR="00A52C21" w:rsidRDefault="00A52C21" w:rsidP="00F4399F">
      <w:pPr>
        <w:spacing w:line="240" w:lineRule="exact"/>
        <w:rPr>
          <w:sz w:val="28"/>
          <w:szCs w:val="28"/>
        </w:rPr>
      </w:pPr>
    </w:p>
    <w:sectPr w:rsidR="00A52C21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C21" w:rsidRDefault="00A52C21">
      <w:r>
        <w:separator/>
      </w:r>
    </w:p>
  </w:endnote>
  <w:endnote w:type="continuationSeparator" w:id="0">
    <w:p w:rsidR="00A52C21" w:rsidRDefault="00A52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C21" w:rsidRDefault="00A52C21">
      <w:r>
        <w:separator/>
      </w:r>
    </w:p>
  </w:footnote>
  <w:footnote w:type="continuationSeparator" w:id="0">
    <w:p w:rsidR="00A52C21" w:rsidRDefault="00A52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0C0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449F"/>
    <w:rsid w:val="000C5E38"/>
    <w:rsid w:val="000C7027"/>
    <w:rsid w:val="000D2190"/>
    <w:rsid w:val="000D278F"/>
    <w:rsid w:val="000D2939"/>
    <w:rsid w:val="000D3225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381E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5FE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460F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0EE1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841A1"/>
    <w:rsid w:val="004908DE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47B6"/>
    <w:rsid w:val="00516819"/>
    <w:rsid w:val="00517143"/>
    <w:rsid w:val="00517865"/>
    <w:rsid w:val="00520334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2278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B1958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879C4"/>
    <w:rsid w:val="00690EF0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3F2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4F29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4B51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0C0E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8F7459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15A7"/>
    <w:rsid w:val="00981E9F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2C21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B27"/>
    <w:rsid w:val="00A85E20"/>
    <w:rsid w:val="00A863A3"/>
    <w:rsid w:val="00A864D7"/>
    <w:rsid w:val="00A9099E"/>
    <w:rsid w:val="00A916DD"/>
    <w:rsid w:val="00A92596"/>
    <w:rsid w:val="00A9566E"/>
    <w:rsid w:val="00A967C7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30B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80BFE"/>
    <w:rsid w:val="00B8223F"/>
    <w:rsid w:val="00B95907"/>
    <w:rsid w:val="00B96F98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36037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B6805"/>
    <w:rsid w:val="00DC3945"/>
    <w:rsid w:val="00DC4873"/>
    <w:rsid w:val="00DC4D6E"/>
    <w:rsid w:val="00DC528A"/>
    <w:rsid w:val="00DC77CC"/>
    <w:rsid w:val="00DD3352"/>
    <w:rsid w:val="00DD5527"/>
    <w:rsid w:val="00DD611B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1D4F"/>
    <w:rsid w:val="00E32899"/>
    <w:rsid w:val="00E3331A"/>
    <w:rsid w:val="00E339AE"/>
    <w:rsid w:val="00E34208"/>
    <w:rsid w:val="00E3436D"/>
    <w:rsid w:val="00E363B5"/>
    <w:rsid w:val="00E37305"/>
    <w:rsid w:val="00E40693"/>
    <w:rsid w:val="00E43BBE"/>
    <w:rsid w:val="00E474C4"/>
    <w:rsid w:val="00E51EA8"/>
    <w:rsid w:val="00E52A88"/>
    <w:rsid w:val="00E53421"/>
    <w:rsid w:val="00E54645"/>
    <w:rsid w:val="00E54C7A"/>
    <w:rsid w:val="00E61138"/>
    <w:rsid w:val="00E612F9"/>
    <w:rsid w:val="00E614A6"/>
    <w:rsid w:val="00E62E58"/>
    <w:rsid w:val="00E62F1B"/>
    <w:rsid w:val="00E63E8E"/>
    <w:rsid w:val="00E6763D"/>
    <w:rsid w:val="00E677EE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D19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962C6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566</TotalTime>
  <Pages>2</Pages>
  <Words>397</Words>
  <Characters>2264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54</cp:revision>
  <cp:lastPrinted>2018-11-02T09:57:00Z</cp:lastPrinted>
  <dcterms:created xsi:type="dcterms:W3CDTF">2015-12-29T09:46:00Z</dcterms:created>
  <dcterms:modified xsi:type="dcterms:W3CDTF">2018-11-02T09:58:00Z</dcterms:modified>
</cp:coreProperties>
</file>