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DE" w:rsidRPr="00EA50DE" w:rsidRDefault="00EA50DE" w:rsidP="00EA50DE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0095" cy="852805"/>
            <wp:effectExtent l="0" t="0" r="190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DE" w:rsidRPr="00EA50DE" w:rsidRDefault="00EA50DE" w:rsidP="00EA50D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              </w:t>
      </w:r>
    </w:p>
    <w:p w:rsidR="00EA50DE" w:rsidRPr="00EA50DE" w:rsidRDefault="00EA50DE" w:rsidP="00EA50D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EA50DE" w:rsidRPr="00EA50DE" w:rsidRDefault="00EA50DE" w:rsidP="00EA50D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Окуловский муниципальный район                </w:t>
      </w:r>
    </w:p>
    <w:p w:rsidR="00EA50DE" w:rsidRPr="00EA50DE" w:rsidRDefault="00EA50DE" w:rsidP="00EA50D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0DE" w:rsidRPr="00EA50DE" w:rsidRDefault="00EA50DE" w:rsidP="00EA50DE">
      <w:pPr>
        <w:keepNext/>
        <w:keepLines/>
        <w:spacing w:after="0" w:line="240" w:lineRule="auto"/>
        <w:jc w:val="center"/>
        <w:outlineLvl w:val="2"/>
        <w:rPr>
          <w:rFonts w:ascii="Times New Roman" w:eastAsia="SimSun" w:hAnsi="Times New Roman" w:cs="Times New Roman"/>
          <w:sz w:val="24"/>
          <w:szCs w:val="28"/>
          <w:lang w:eastAsia="ru-RU"/>
        </w:rPr>
      </w:pPr>
      <w:r w:rsidRPr="00EA50DE">
        <w:rPr>
          <w:rFonts w:ascii="Times New Roman" w:eastAsia="SimSun" w:hAnsi="Times New Roman" w:cs="Times New Roman"/>
          <w:sz w:val="24"/>
          <w:szCs w:val="28"/>
          <w:lang w:eastAsia="ru-RU"/>
        </w:rPr>
        <w:t>АДМИНИСТРАЦИЯ БОРОВЁНКОВСКОГО СЕЛЬСКОГО    ПОСЕЛЕНИЯ</w:t>
      </w:r>
    </w:p>
    <w:p w:rsidR="00EA50DE" w:rsidRPr="00EA50DE" w:rsidRDefault="00EA50DE" w:rsidP="00EA50D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0DE" w:rsidRPr="00EA50DE" w:rsidRDefault="00EA50DE" w:rsidP="00EA50DE">
      <w:pPr>
        <w:spacing w:after="0" w:line="240" w:lineRule="exac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50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П О С Т А Н О В Л Е Н И Е   </w:t>
      </w:r>
    </w:p>
    <w:p w:rsidR="00EA50DE" w:rsidRPr="00EA50DE" w:rsidRDefault="00EA50DE" w:rsidP="00EA50DE">
      <w:pPr>
        <w:spacing w:before="240" w:after="160" w:line="240" w:lineRule="exact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A50D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</w:t>
      </w:r>
    </w:p>
    <w:p w:rsidR="00EA50DE" w:rsidRPr="00EA50DE" w:rsidRDefault="00EA50DE" w:rsidP="00EA50DE">
      <w:pPr>
        <w:spacing w:before="240" w:after="16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05.12.2024г.      № 200 </w:t>
      </w:r>
    </w:p>
    <w:p w:rsidR="00EA50DE" w:rsidRPr="00EA50DE" w:rsidRDefault="00EA50DE" w:rsidP="00EA50DE">
      <w:pPr>
        <w:spacing w:before="240" w:after="16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Боровёнка</w:t>
      </w:r>
    </w:p>
    <w:p w:rsidR="00EA50DE" w:rsidRPr="00EA50DE" w:rsidRDefault="00EA50DE" w:rsidP="00EA50DE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 внесении изменений в</w:t>
      </w:r>
    </w:p>
    <w:p w:rsidR="00EA50DE" w:rsidRPr="00EA50DE" w:rsidRDefault="00EA50DE" w:rsidP="00EA50DE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муниципальную программу</w:t>
      </w:r>
    </w:p>
    <w:p w:rsidR="00EA50DE" w:rsidRPr="00EA50DE" w:rsidRDefault="00EA50DE" w:rsidP="00EA50DE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«Энергосбережение и повышение</w:t>
      </w:r>
    </w:p>
    <w:p w:rsidR="00EA50DE" w:rsidRPr="00EA50DE" w:rsidRDefault="00EA50DE" w:rsidP="00EA50DE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энергетической эффективности</w:t>
      </w:r>
    </w:p>
    <w:p w:rsidR="00EA50DE" w:rsidRPr="00EA50DE" w:rsidRDefault="00EA50DE" w:rsidP="00EA50DE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на территории Боровёнковского</w:t>
      </w:r>
    </w:p>
    <w:p w:rsidR="00EA50DE" w:rsidRPr="00EA50DE" w:rsidRDefault="00EA50DE" w:rsidP="00EA50DE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сельского поселения на 2024-2026 годы»</w:t>
      </w:r>
    </w:p>
    <w:p w:rsidR="00EA50DE" w:rsidRPr="00EA50DE" w:rsidRDefault="00EA50DE" w:rsidP="00EA50DE">
      <w:pPr>
        <w:spacing w:before="240" w:after="16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0DE" w:rsidRPr="00EA50DE" w:rsidRDefault="00EA50DE" w:rsidP="00EA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В соответствии с Бюджетным кодексом Российской Федерации,</w:t>
      </w:r>
    </w:p>
    <w:p w:rsidR="00EA50DE" w:rsidRPr="00EA50DE" w:rsidRDefault="00EA50DE" w:rsidP="00EA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Администрации Боровёнковского сельского поселения от</w:t>
      </w:r>
    </w:p>
    <w:p w:rsidR="00EA50DE" w:rsidRPr="00EA50DE" w:rsidRDefault="00EA50DE" w:rsidP="00EA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11.09.2014 № 96 «Об утверждении Порядка принятия решений о разработке</w:t>
      </w:r>
    </w:p>
    <w:p w:rsidR="00EA50DE" w:rsidRPr="00EA50DE" w:rsidRDefault="00EA50DE" w:rsidP="00EA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муниципальных программ Боровёнковского сельского поселения, их</w:t>
      </w:r>
    </w:p>
    <w:p w:rsidR="00EA50DE" w:rsidRPr="00EA50DE" w:rsidRDefault="00EA50DE" w:rsidP="00EA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 и реализации», Администрация Боровёнковского сельского</w:t>
      </w:r>
    </w:p>
    <w:p w:rsidR="00EA50DE" w:rsidRPr="00EA50DE" w:rsidRDefault="00EA50DE" w:rsidP="00EA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</w:p>
    <w:p w:rsidR="00EA50DE" w:rsidRPr="00EA50DE" w:rsidRDefault="00EA50DE" w:rsidP="00EA50D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A50DE" w:rsidRPr="00EA50DE" w:rsidRDefault="00EA50DE" w:rsidP="00EA50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изменения в муниципальную программу «Энергосбережение и повышение энергетической эффективности на территории </w:t>
      </w:r>
      <w:r w:rsidRPr="00EA50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Боровёнковского сельского поселения на 2024-2026 годы» </w:t>
      </w:r>
      <w:r w:rsidRPr="00EA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Программа), утвержденную постановлением Администрации Боровёнковского сельского поселения </w:t>
      </w:r>
      <w:r w:rsidRPr="00EA50DE">
        <w:rPr>
          <w:rFonts w:ascii="Times New Roman" w:eastAsia="Times New Roman" w:hAnsi="Times New Roman" w:cs="Times New Roman"/>
          <w:sz w:val="28"/>
          <w:szCs w:val="22"/>
          <w:lang w:eastAsia="ru-RU"/>
        </w:rPr>
        <w:t>от 20.11.2023 № 168</w:t>
      </w:r>
      <w:r w:rsidRPr="00EA50DE">
        <w:rPr>
          <w:rFonts w:ascii="Calibri" w:eastAsia="Times New Roman" w:hAnsi="Calibri" w:cs="Times New Roman"/>
          <w:sz w:val="28"/>
          <w:szCs w:val="22"/>
          <w:lang w:eastAsia="ru-RU"/>
        </w:rPr>
        <w:t xml:space="preserve"> </w:t>
      </w:r>
      <w:r w:rsidRPr="00EA50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следующие изменения:</w:t>
      </w:r>
    </w:p>
    <w:p w:rsidR="00EA50DE" w:rsidRPr="00EA50DE" w:rsidRDefault="00EA50DE" w:rsidP="00EA50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Pr="00EA50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 2 в разделе  цели, задачи и целевые показатели муниципальной программы изложить в новой редакции:</w:t>
      </w:r>
    </w:p>
    <w:p w:rsidR="00EA50DE" w:rsidRPr="00EA50DE" w:rsidRDefault="00EA50DE" w:rsidP="00EA50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tbl>
      <w:tblPr>
        <w:tblW w:w="1047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1"/>
        <w:gridCol w:w="4529"/>
        <w:gridCol w:w="1981"/>
        <w:gridCol w:w="1369"/>
        <w:gridCol w:w="1601"/>
      </w:tblGrid>
      <w:tr w:rsidR="00EA50DE" w:rsidRPr="00EA50DE" w:rsidTr="00903807">
        <w:trPr>
          <w:trHeight w:val="198"/>
          <w:tblCellSpacing w:w="5" w:type="nil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4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2</w:t>
            </w: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Проведение технических мероприятий, направленных на снижение энергозатрат и повышение энергоэффективности в бюджетной сфере</w:t>
            </w:r>
          </w:p>
        </w:tc>
      </w:tr>
      <w:tr w:rsidR="00EA50DE" w:rsidRPr="00EA50DE" w:rsidTr="00903807">
        <w:trPr>
          <w:trHeight w:val="198"/>
          <w:tblCellSpacing w:w="5" w:type="nil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энергосберегающих ламп (шт.)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EA50DE" w:rsidRPr="00EA50DE" w:rsidTr="00903807">
        <w:trPr>
          <w:trHeight w:val="198"/>
          <w:tblCellSpacing w:w="5" w:type="nil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приборов учета (ед.)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EA50DE" w:rsidRPr="00EA50DE" w:rsidTr="00903807">
        <w:trPr>
          <w:trHeight w:val="198"/>
          <w:tblCellSpacing w:w="5" w:type="nil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1.2.4</w:t>
            </w: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светильников светодиодных уличных (шт.)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A50DE" w:rsidRPr="00EA50DE" w:rsidTr="00903807">
        <w:trPr>
          <w:trHeight w:val="198"/>
          <w:tblCellSpacing w:w="5" w:type="nil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1.2.5</w:t>
            </w: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работы уличного освещения в соответствии с графиком, светильников не менее (шт.)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DE" w:rsidRPr="00EA50DE" w:rsidRDefault="00EA50DE" w:rsidP="00EA50DE">
            <w:pPr>
              <w:widowControl w:val="0"/>
              <w:autoSpaceDE w:val="0"/>
              <w:autoSpaceDN w:val="0"/>
              <w:adjustRightInd w:val="0"/>
              <w:spacing w:before="40" w:after="16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</w:tr>
    </w:tbl>
    <w:p w:rsidR="00EA50DE" w:rsidRPr="00EA50DE" w:rsidRDefault="00EA50DE" w:rsidP="00EA50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EA50DE" w:rsidRPr="00EA50DE" w:rsidRDefault="00EA50DE" w:rsidP="00EA50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1.2. Задачу 2 в мероприятиях муниципальной программы изложить в новой редакции:</w:t>
      </w:r>
    </w:p>
    <w:p w:rsidR="00EA50DE" w:rsidRPr="00EA50DE" w:rsidRDefault="00EA50DE" w:rsidP="00EA50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tbl>
      <w:tblPr>
        <w:tblW w:w="10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273"/>
        <w:gridCol w:w="1599"/>
        <w:gridCol w:w="766"/>
        <w:gridCol w:w="686"/>
        <w:gridCol w:w="1220"/>
        <w:gridCol w:w="982"/>
        <w:gridCol w:w="1184"/>
        <w:gridCol w:w="956"/>
      </w:tblGrid>
      <w:tr w:rsidR="00EA50DE" w:rsidRPr="00EA50DE" w:rsidTr="00903807">
        <w:tc>
          <w:tcPr>
            <w:tcW w:w="510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«2</w:t>
            </w:r>
          </w:p>
        </w:tc>
        <w:tc>
          <w:tcPr>
            <w:tcW w:w="9666" w:type="dxa"/>
            <w:gridSpan w:val="8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</w:t>
            </w: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Проведение технических мероприятий, направленных на снижение энергозатрат и повышение энергоэффективности в бюджетной сфере</w:t>
            </w:r>
          </w:p>
        </w:tc>
      </w:tr>
      <w:tr w:rsidR="00EA50DE" w:rsidRPr="00EA50DE" w:rsidTr="00903807">
        <w:tc>
          <w:tcPr>
            <w:tcW w:w="510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73" w:type="dxa"/>
            <w:shd w:val="clear" w:color="auto" w:fill="auto"/>
          </w:tcPr>
          <w:p w:rsidR="00EA50DE" w:rsidRPr="00EA50DE" w:rsidRDefault="00EA50DE" w:rsidP="00EA50DE">
            <w:pPr>
              <w:spacing w:before="2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замена ламп накаливания на энергосберегающие лампы для уличного освещения</w:t>
            </w:r>
          </w:p>
        </w:tc>
        <w:tc>
          <w:tcPr>
            <w:tcW w:w="1599" w:type="dxa"/>
            <w:shd w:val="clear" w:color="auto" w:fill="auto"/>
          </w:tcPr>
          <w:p w:rsidR="00EA50DE" w:rsidRPr="00EA50DE" w:rsidRDefault="00EA50DE" w:rsidP="00EA50DE">
            <w:pPr>
              <w:spacing w:before="2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 Боровёнковс-кого сельского поселения</w:t>
            </w:r>
          </w:p>
        </w:tc>
        <w:tc>
          <w:tcPr>
            <w:tcW w:w="76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68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220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поселе-ния</w:t>
            </w:r>
          </w:p>
        </w:tc>
        <w:tc>
          <w:tcPr>
            <w:tcW w:w="982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68,23</w:t>
            </w:r>
          </w:p>
        </w:tc>
        <w:tc>
          <w:tcPr>
            <w:tcW w:w="1184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70,0</w:t>
            </w:r>
          </w:p>
        </w:tc>
      </w:tr>
      <w:tr w:rsidR="00EA50DE" w:rsidRPr="00EA50DE" w:rsidTr="00903807">
        <w:tc>
          <w:tcPr>
            <w:tcW w:w="510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73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замена ламп накаливания на энергоэффективные в здании Администрации</w:t>
            </w:r>
          </w:p>
        </w:tc>
        <w:tc>
          <w:tcPr>
            <w:tcW w:w="1599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 Боровёнковс-кого сельского поселения</w:t>
            </w:r>
          </w:p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68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220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поселе-ния</w:t>
            </w:r>
          </w:p>
        </w:tc>
        <w:tc>
          <w:tcPr>
            <w:tcW w:w="982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4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-</w:t>
            </w:r>
          </w:p>
        </w:tc>
      </w:tr>
      <w:tr w:rsidR="00EA50DE" w:rsidRPr="00EA50DE" w:rsidTr="00903807">
        <w:tc>
          <w:tcPr>
            <w:tcW w:w="510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73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приборов учета</w:t>
            </w:r>
          </w:p>
        </w:tc>
        <w:tc>
          <w:tcPr>
            <w:tcW w:w="1599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 Боровёнковс-кого сельского поселения</w:t>
            </w:r>
          </w:p>
        </w:tc>
        <w:tc>
          <w:tcPr>
            <w:tcW w:w="76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68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220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поселе-ния</w:t>
            </w:r>
          </w:p>
        </w:tc>
        <w:tc>
          <w:tcPr>
            <w:tcW w:w="982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84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5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10,4</w:t>
            </w:r>
          </w:p>
        </w:tc>
      </w:tr>
      <w:tr w:rsidR="00EA50DE" w:rsidRPr="00EA50DE" w:rsidTr="00903807">
        <w:tc>
          <w:tcPr>
            <w:tcW w:w="510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73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и установка светильников светодиодных для уличного освещения</w:t>
            </w:r>
          </w:p>
        </w:tc>
        <w:tc>
          <w:tcPr>
            <w:tcW w:w="1599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 Боровёнковс-кого сельского поселения</w:t>
            </w:r>
          </w:p>
        </w:tc>
        <w:tc>
          <w:tcPr>
            <w:tcW w:w="76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68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1220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поселе-ния</w:t>
            </w:r>
          </w:p>
        </w:tc>
        <w:tc>
          <w:tcPr>
            <w:tcW w:w="982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184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40,0</w:t>
            </w:r>
          </w:p>
        </w:tc>
      </w:tr>
      <w:tr w:rsidR="00EA50DE" w:rsidRPr="00EA50DE" w:rsidTr="00903807">
        <w:trPr>
          <w:trHeight w:val="409"/>
        </w:trPr>
        <w:tc>
          <w:tcPr>
            <w:tcW w:w="510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73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сетей уличного освещения</w:t>
            </w:r>
          </w:p>
        </w:tc>
        <w:tc>
          <w:tcPr>
            <w:tcW w:w="1599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 Боровёнковс-кого сельского поселения</w:t>
            </w:r>
          </w:p>
        </w:tc>
        <w:tc>
          <w:tcPr>
            <w:tcW w:w="76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68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1220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поселе-ния</w:t>
            </w:r>
          </w:p>
        </w:tc>
        <w:tc>
          <w:tcPr>
            <w:tcW w:w="982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191,170</w:t>
            </w:r>
          </w:p>
        </w:tc>
        <w:tc>
          <w:tcPr>
            <w:tcW w:w="1184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5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220,0</w:t>
            </w:r>
          </w:p>
        </w:tc>
      </w:tr>
      <w:tr w:rsidR="00EA50DE" w:rsidRPr="00EA50DE" w:rsidTr="00903807">
        <w:trPr>
          <w:trHeight w:val="409"/>
        </w:trPr>
        <w:tc>
          <w:tcPr>
            <w:tcW w:w="510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273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сетей уличного освещения</w:t>
            </w:r>
          </w:p>
        </w:tc>
        <w:tc>
          <w:tcPr>
            <w:tcW w:w="1599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Администра-ция Боровёнковс-кого сельского поселения</w:t>
            </w:r>
          </w:p>
        </w:tc>
        <w:tc>
          <w:tcPr>
            <w:tcW w:w="76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68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поселе-ния</w:t>
            </w:r>
          </w:p>
        </w:tc>
        <w:tc>
          <w:tcPr>
            <w:tcW w:w="982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1184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956" w:type="dxa"/>
            <w:shd w:val="clear" w:color="auto" w:fill="auto"/>
          </w:tcPr>
          <w:p w:rsidR="00EA50DE" w:rsidRPr="00EA50DE" w:rsidRDefault="00EA50DE" w:rsidP="00EA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EA50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3400,0</w:t>
            </w:r>
          </w:p>
        </w:tc>
      </w:tr>
    </w:tbl>
    <w:p w:rsidR="00EA50DE" w:rsidRPr="00EA50DE" w:rsidRDefault="00EA50DE" w:rsidP="00EA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EA50DE" w:rsidRPr="00EA50DE" w:rsidRDefault="00EA50DE" w:rsidP="00EA5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A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постановление в бюллетени  «Официальный вестник Боровёнковского сельского поселения» и разместить на официальном сайте в информационно-телекоммуникационной  сети «Интернет» </w:t>
      </w:r>
    </w:p>
    <w:p w:rsidR="00EA50DE" w:rsidRPr="00EA50DE" w:rsidRDefault="00EA50DE" w:rsidP="00EA50DE">
      <w:pPr>
        <w:spacing w:before="240" w:after="160" w:line="240" w:lineRule="exac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A50DE">
        <w:rPr>
          <w:rFonts w:ascii="Times New Roman" w:eastAsia="Calibri" w:hAnsi="Times New Roman" w:cs="Times New Roman"/>
          <w:b/>
          <w:sz w:val="28"/>
          <w:szCs w:val="28"/>
        </w:rPr>
        <w:t xml:space="preserve">Глава Боровёнковского </w:t>
      </w:r>
    </w:p>
    <w:p w:rsidR="00EA50DE" w:rsidRPr="00EA50DE" w:rsidRDefault="00EA50DE" w:rsidP="00EA50DE">
      <w:pPr>
        <w:spacing w:before="240" w:after="16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EA50DE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 поселения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bookmarkStart w:id="0" w:name="_GoBack"/>
      <w:bookmarkEnd w:id="0"/>
      <w:r w:rsidRPr="00EA50DE">
        <w:rPr>
          <w:rFonts w:ascii="Times New Roman" w:eastAsia="Calibri" w:hAnsi="Times New Roman" w:cs="Times New Roman"/>
          <w:b/>
          <w:sz w:val="28"/>
          <w:szCs w:val="28"/>
        </w:rPr>
        <w:tab/>
        <w:t>Н.Г.Пискарева</w:t>
      </w:r>
    </w:p>
    <w:p w:rsidR="00EA50DE" w:rsidRPr="00EA50DE" w:rsidRDefault="00EA50DE" w:rsidP="00EA50DE">
      <w:pPr>
        <w:spacing w:before="240" w:after="160" w:line="240" w:lineRule="exac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EA5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EA50D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 антикоррупционной экспертизы № 37  от  29.11.2024)</w:t>
      </w:r>
    </w:p>
    <w:p w:rsidR="00EA50DE" w:rsidRPr="00EA50DE" w:rsidRDefault="00EA50DE" w:rsidP="00EA50DE">
      <w:pPr>
        <w:autoSpaceDE w:val="0"/>
        <w:autoSpaceDN w:val="0"/>
        <w:spacing w:before="240" w:after="16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A50D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EA50D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EA50D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Глава Боровёнковского сельского поселения                               Н.Г.Пискарева</w:t>
      </w:r>
    </w:p>
    <w:p w:rsidR="00EA50DE" w:rsidRPr="00EA50DE" w:rsidRDefault="00EA50DE" w:rsidP="00EA50DE">
      <w:pPr>
        <w:autoSpaceDE w:val="0"/>
        <w:autoSpaceDN w:val="0"/>
        <w:spacing w:before="240" w:after="16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A50D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Главный специалист – главный бухгалтер                                    Т.Л.Шиба</w:t>
      </w:r>
      <w:r w:rsidRPr="00EA50DE">
        <w:rPr>
          <w:rFonts w:ascii="Times New Roman" w:eastAsia="Times New Roman" w:hAnsi="Times New Roman" w:cs="Times New Roman"/>
          <w:sz w:val="20"/>
          <w:szCs w:val="20"/>
          <w:lang w:eastAsia="x-none"/>
        </w:rPr>
        <w:t>ева</w:t>
      </w:r>
    </w:p>
    <w:p w:rsidR="00EA50DE" w:rsidRPr="00EA50DE" w:rsidRDefault="00EA50DE" w:rsidP="00EA50DE">
      <w:pPr>
        <w:autoSpaceDE w:val="0"/>
        <w:autoSpaceDN w:val="0"/>
        <w:spacing w:before="240" w:after="16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  <w:sectPr w:rsidR="00EA50DE" w:rsidRPr="00EA50DE" w:rsidSect="00000F9A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  <w:r w:rsidRPr="00EA50DE">
        <w:rPr>
          <w:rFonts w:ascii="Times New Roman" w:eastAsia="Times New Roman" w:hAnsi="Times New Roman" w:cs="Times New Roman"/>
          <w:sz w:val="20"/>
          <w:szCs w:val="20"/>
          <w:lang w:eastAsia="x-none"/>
        </w:rPr>
        <w:br w:type="page"/>
      </w:r>
    </w:p>
    <w:p w:rsidR="00153D94" w:rsidRDefault="00153D94"/>
    <w:sectPr w:rsidR="0015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6B"/>
    <w:rsid w:val="00153D94"/>
    <w:rsid w:val="005A196B"/>
    <w:rsid w:val="00802F20"/>
    <w:rsid w:val="00E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F8E7"/>
  <w15:chartTrackingRefBased/>
  <w15:docId w15:val="{8F674BA5-D94B-40F3-99C6-D51DE0A5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F20"/>
  </w:style>
  <w:style w:type="paragraph" w:styleId="1">
    <w:name w:val="heading 1"/>
    <w:basedOn w:val="a"/>
    <w:next w:val="a"/>
    <w:link w:val="10"/>
    <w:uiPriority w:val="9"/>
    <w:qFormat/>
    <w:rsid w:val="00802F20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F20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02F20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F20"/>
    <w:pPr>
      <w:keepNext/>
      <w:keepLines/>
      <w:spacing w:before="80" w:after="0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F20"/>
    <w:pPr>
      <w:keepNext/>
      <w:keepLines/>
      <w:spacing w:before="80" w:after="0"/>
      <w:outlineLvl w:val="4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F20"/>
    <w:pPr>
      <w:keepNext/>
      <w:keepLines/>
      <w:spacing w:before="80" w:after="0"/>
      <w:outlineLvl w:val="5"/>
    </w:pPr>
    <w:rPr>
      <w:rFonts w:ascii="Calibri Light" w:eastAsia="SimSun" w:hAnsi="Calibri Light" w:cs="Times New Roman"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F20"/>
    <w:pPr>
      <w:keepNext/>
      <w:keepLines/>
      <w:spacing w:before="80" w:after="0"/>
      <w:outlineLvl w:val="6"/>
    </w:pPr>
    <w:rPr>
      <w:rFonts w:ascii="Calibri Light" w:eastAsia="SimSun" w:hAnsi="Calibri Light" w:cs="Times New Roman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F20"/>
    <w:pPr>
      <w:keepNext/>
      <w:keepLines/>
      <w:spacing w:before="80" w:after="0"/>
      <w:outlineLvl w:val="7"/>
    </w:pPr>
    <w:rPr>
      <w:rFonts w:ascii="Calibri Light" w:eastAsia="SimSun" w:hAnsi="Calibri Light" w:cs="Times New Roman"/>
      <w:smallCaps/>
      <w:color w:val="59595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F20"/>
    <w:pPr>
      <w:keepNext/>
      <w:keepLines/>
      <w:spacing w:before="80" w:after="0"/>
      <w:outlineLvl w:val="8"/>
    </w:pPr>
    <w:rPr>
      <w:rFonts w:ascii="Calibri Light" w:eastAsia="SimSun" w:hAnsi="Calibri Light" w:cs="Times New Roman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02F20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802F20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802F20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02F20"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802F20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802F20"/>
    <w:rPr>
      <w:rFonts w:ascii="Calibri Light" w:eastAsia="SimSun" w:hAnsi="Calibri Light" w:cs="Times New Roman"/>
      <w:color w:val="595959"/>
    </w:rPr>
  </w:style>
  <w:style w:type="character" w:customStyle="1" w:styleId="70">
    <w:name w:val="Заголовок 7 Знак"/>
    <w:link w:val="7"/>
    <w:uiPriority w:val="9"/>
    <w:semiHidden/>
    <w:rsid w:val="00802F20"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Заголовок 8 Знак"/>
    <w:link w:val="8"/>
    <w:uiPriority w:val="9"/>
    <w:semiHidden/>
    <w:rsid w:val="00802F20"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Заголовок 9 Знак"/>
    <w:link w:val="9"/>
    <w:uiPriority w:val="9"/>
    <w:semiHidden/>
    <w:rsid w:val="00802F20"/>
    <w:rPr>
      <w:rFonts w:ascii="Calibri Light" w:eastAsia="SimSun" w:hAnsi="Calibri Light" w:cs="Times New Roman"/>
      <w:i/>
      <w:iCs/>
      <w:smallCaps/>
      <w:color w:val="595959"/>
    </w:rPr>
  </w:style>
  <w:style w:type="paragraph" w:styleId="a3">
    <w:name w:val="caption"/>
    <w:basedOn w:val="a"/>
    <w:next w:val="a"/>
    <w:uiPriority w:val="35"/>
    <w:unhideWhenUsed/>
    <w:qFormat/>
    <w:rsid w:val="00802F20"/>
    <w:pPr>
      <w:spacing w:line="240" w:lineRule="auto"/>
    </w:pPr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02F20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5">
    <w:name w:val="Заголовок Знак"/>
    <w:link w:val="a4"/>
    <w:uiPriority w:val="10"/>
    <w:rsid w:val="00802F2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802F20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7">
    <w:name w:val="Подзаголовок Знак"/>
    <w:link w:val="a6"/>
    <w:uiPriority w:val="11"/>
    <w:rsid w:val="00802F20"/>
    <w:rPr>
      <w:rFonts w:ascii="Calibri Light" w:eastAsia="SimSun" w:hAnsi="Calibri Light" w:cs="Times New Roman"/>
      <w:color w:val="404040"/>
      <w:sz w:val="30"/>
      <w:szCs w:val="30"/>
    </w:rPr>
  </w:style>
  <w:style w:type="character" w:styleId="a8">
    <w:name w:val="Strong"/>
    <w:uiPriority w:val="22"/>
    <w:qFormat/>
    <w:rsid w:val="00802F20"/>
    <w:rPr>
      <w:b/>
      <w:bCs/>
    </w:rPr>
  </w:style>
  <w:style w:type="character" w:styleId="a9">
    <w:name w:val="Emphasis"/>
    <w:uiPriority w:val="20"/>
    <w:qFormat/>
    <w:rsid w:val="00802F20"/>
    <w:rPr>
      <w:i/>
      <w:iCs/>
    </w:rPr>
  </w:style>
  <w:style w:type="paragraph" w:styleId="aa">
    <w:name w:val="No Spacing"/>
    <w:uiPriority w:val="1"/>
    <w:qFormat/>
    <w:rsid w:val="00802F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02F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link w:val="21"/>
    <w:uiPriority w:val="29"/>
    <w:rsid w:val="00802F2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02F20"/>
    <w:pPr>
      <w:spacing w:before="100" w:beforeAutospacing="1" w:after="240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ac">
    <w:name w:val="Выделенная цитата Знак"/>
    <w:link w:val="ab"/>
    <w:uiPriority w:val="30"/>
    <w:rsid w:val="00802F20"/>
    <w:rPr>
      <w:rFonts w:ascii="Calibri Light" w:eastAsia="SimSun" w:hAnsi="Calibri Light" w:cs="Times New Roman"/>
      <w:color w:val="5B9BD5"/>
      <w:sz w:val="28"/>
      <w:szCs w:val="28"/>
    </w:rPr>
  </w:style>
  <w:style w:type="character" w:styleId="ad">
    <w:name w:val="Subtle Emphasis"/>
    <w:uiPriority w:val="19"/>
    <w:qFormat/>
    <w:rsid w:val="00802F20"/>
    <w:rPr>
      <w:i/>
      <w:iCs/>
      <w:color w:val="595959"/>
    </w:rPr>
  </w:style>
  <w:style w:type="character" w:styleId="ae">
    <w:name w:val="Intense Emphasis"/>
    <w:uiPriority w:val="21"/>
    <w:qFormat/>
    <w:rsid w:val="00802F20"/>
    <w:rPr>
      <w:b/>
      <w:bCs/>
      <w:i/>
      <w:iCs/>
    </w:rPr>
  </w:style>
  <w:style w:type="character" w:styleId="af">
    <w:name w:val="Subtle Reference"/>
    <w:uiPriority w:val="31"/>
    <w:qFormat/>
    <w:rsid w:val="00802F20"/>
    <w:rPr>
      <w:smallCaps/>
      <w:color w:val="404040"/>
    </w:rPr>
  </w:style>
  <w:style w:type="character" w:styleId="af0">
    <w:name w:val="Intense Reference"/>
    <w:uiPriority w:val="32"/>
    <w:qFormat/>
    <w:rsid w:val="00802F20"/>
    <w:rPr>
      <w:b/>
      <w:bCs/>
      <w:smallCaps/>
      <w:u w:val="single"/>
    </w:rPr>
  </w:style>
  <w:style w:type="character" w:styleId="af1">
    <w:name w:val="Book Title"/>
    <w:uiPriority w:val="33"/>
    <w:qFormat/>
    <w:rsid w:val="00802F20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802F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2024-12-05T11:57:00Z</dcterms:created>
  <dcterms:modified xsi:type="dcterms:W3CDTF">2024-12-05T11:58:00Z</dcterms:modified>
</cp:coreProperties>
</file>