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E7251D"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241393" w:rsidP="0075797B">
            <w:pPr>
              <w:jc w:val="center"/>
              <w:rPr>
                <w:b/>
                <w:sz w:val="36"/>
                <w:szCs w:val="36"/>
              </w:rPr>
            </w:pPr>
            <w:r>
              <w:rPr>
                <w:b/>
                <w:sz w:val="36"/>
                <w:szCs w:val="36"/>
              </w:rPr>
              <w:t>1</w:t>
            </w:r>
            <w:r w:rsidR="00003038">
              <w:rPr>
                <w:b/>
                <w:sz w:val="36"/>
                <w:szCs w:val="36"/>
              </w:rPr>
              <w:t>0</w:t>
            </w:r>
          </w:p>
          <w:p w:rsidR="00B46ECC" w:rsidRDefault="00003038" w:rsidP="0075797B">
            <w:pPr>
              <w:jc w:val="center"/>
              <w:rPr>
                <w:b/>
                <w:sz w:val="36"/>
                <w:szCs w:val="36"/>
              </w:rPr>
            </w:pPr>
            <w:r>
              <w:rPr>
                <w:b/>
                <w:sz w:val="36"/>
                <w:szCs w:val="36"/>
              </w:rPr>
              <w:t>апреля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B46ECC">
            <w:pPr>
              <w:jc w:val="center"/>
              <w:rPr>
                <w:b/>
              </w:rPr>
            </w:pPr>
            <w:r w:rsidRPr="0049714E">
              <w:rPr>
                <w:b/>
                <w:sz w:val="36"/>
                <w:szCs w:val="36"/>
              </w:rPr>
              <w:t xml:space="preserve">№ </w:t>
            </w:r>
            <w:r w:rsidR="00003038">
              <w:rPr>
                <w:b/>
                <w:sz w:val="36"/>
                <w:szCs w:val="36"/>
              </w:rPr>
              <w:t>7</w:t>
            </w:r>
            <w:r>
              <w:rPr>
                <w:b/>
                <w:sz w:val="36"/>
                <w:szCs w:val="36"/>
              </w:rPr>
              <w:t>(</w:t>
            </w:r>
            <w:r w:rsidR="004403F1">
              <w:rPr>
                <w:b/>
                <w:sz w:val="36"/>
                <w:szCs w:val="36"/>
              </w:rPr>
              <w:t>7</w:t>
            </w:r>
            <w:r w:rsidR="00003038">
              <w:rPr>
                <w:b/>
                <w:sz w:val="36"/>
                <w:szCs w:val="36"/>
              </w:rPr>
              <w:t>7</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03038">
              <w:rPr>
                <w:sz w:val="20"/>
                <w:szCs w:val="20"/>
              </w:rPr>
              <w:t>10</w:t>
            </w:r>
            <w:r w:rsidRPr="0049714E">
              <w:rPr>
                <w:sz w:val="20"/>
                <w:szCs w:val="20"/>
              </w:rPr>
              <w:t>.</w:t>
            </w:r>
            <w:r w:rsidR="00D908FE">
              <w:rPr>
                <w:sz w:val="20"/>
                <w:szCs w:val="20"/>
              </w:rPr>
              <w:t>0</w:t>
            </w:r>
            <w:r w:rsidR="00003038">
              <w:rPr>
                <w:sz w:val="20"/>
                <w:szCs w:val="20"/>
              </w:rPr>
              <w:t>4</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993E32" w:rsidRDefault="00F1520B" w:rsidP="00993E32">
            <w:pPr>
              <w:rPr>
                <w:b/>
                <w:sz w:val="16"/>
                <w:szCs w:val="16"/>
              </w:rPr>
            </w:pPr>
            <w:r>
              <w:rPr>
                <w:b/>
                <w:sz w:val="16"/>
                <w:szCs w:val="16"/>
              </w:rPr>
              <w:t xml:space="preserve">№ </w:t>
            </w:r>
            <w:r w:rsidR="00D00221">
              <w:rPr>
                <w:b/>
                <w:sz w:val="16"/>
                <w:szCs w:val="16"/>
              </w:rPr>
              <w:t>229</w:t>
            </w:r>
          </w:p>
          <w:p w:rsidR="00993E32" w:rsidRDefault="00241393" w:rsidP="0058699A">
            <w:pPr>
              <w:rPr>
                <w:b/>
                <w:sz w:val="16"/>
                <w:szCs w:val="16"/>
              </w:rPr>
            </w:pPr>
            <w:r>
              <w:rPr>
                <w:b/>
                <w:sz w:val="16"/>
                <w:szCs w:val="16"/>
              </w:rPr>
              <w:t>от 1</w:t>
            </w:r>
            <w:r w:rsidR="00D00221">
              <w:rPr>
                <w:b/>
                <w:sz w:val="16"/>
                <w:szCs w:val="16"/>
              </w:rPr>
              <w:t>0</w:t>
            </w:r>
            <w:r w:rsidR="00993E32">
              <w:rPr>
                <w:b/>
                <w:sz w:val="16"/>
                <w:szCs w:val="16"/>
              </w:rPr>
              <w:t>.0</w:t>
            </w:r>
            <w:r w:rsidR="00D00221">
              <w:rPr>
                <w:b/>
                <w:sz w:val="16"/>
                <w:szCs w:val="16"/>
              </w:rPr>
              <w:t>4</w:t>
            </w:r>
            <w:r w:rsidR="00D10298">
              <w:rPr>
                <w:b/>
                <w:sz w:val="16"/>
                <w:szCs w:val="16"/>
              </w:rPr>
              <w:t>.2020</w:t>
            </w:r>
          </w:p>
          <w:p w:rsidR="00AA3596" w:rsidRDefault="00AA3596" w:rsidP="0058699A">
            <w:pPr>
              <w:rPr>
                <w:b/>
                <w:sz w:val="16"/>
                <w:szCs w:val="16"/>
              </w:rPr>
            </w:pPr>
          </w:p>
          <w:p w:rsidR="00AA3596" w:rsidRPr="00AA3596" w:rsidRDefault="00AA3596" w:rsidP="008E456D">
            <w:pPr>
              <w:rPr>
                <w:b/>
                <w:sz w:val="16"/>
                <w:szCs w:val="16"/>
              </w:rPr>
            </w:pPr>
            <w:r>
              <w:rPr>
                <w:b/>
                <w:sz w:val="16"/>
                <w:szCs w:val="16"/>
              </w:rPr>
              <w:t>б/н</w:t>
            </w:r>
          </w:p>
          <w:p w:rsidR="00AA3596" w:rsidRDefault="00AA3596" w:rsidP="008E456D">
            <w:pPr>
              <w:rPr>
                <w:sz w:val="16"/>
                <w:szCs w:val="16"/>
              </w:rPr>
            </w:pPr>
          </w:p>
          <w:p w:rsidR="0058699A" w:rsidRDefault="00817216" w:rsidP="00817216">
            <w:pPr>
              <w:rPr>
                <w:b/>
                <w:sz w:val="16"/>
                <w:szCs w:val="16"/>
              </w:rPr>
            </w:pPr>
            <w:r>
              <w:rPr>
                <w:b/>
                <w:sz w:val="16"/>
                <w:szCs w:val="16"/>
              </w:rPr>
              <w:t xml:space="preserve">                           </w:t>
            </w:r>
          </w:p>
          <w:p w:rsidR="0058699A" w:rsidRDefault="00AA3596" w:rsidP="00AA3596">
            <w:pPr>
              <w:rPr>
                <w:b/>
                <w:sz w:val="16"/>
                <w:szCs w:val="16"/>
              </w:rPr>
            </w:pPr>
            <w:r>
              <w:rPr>
                <w:b/>
                <w:sz w:val="16"/>
                <w:szCs w:val="16"/>
              </w:rPr>
              <w:t>б/н</w:t>
            </w:r>
          </w:p>
          <w:p w:rsidR="009C05C1" w:rsidRDefault="009C05C1" w:rsidP="007164E7">
            <w:pPr>
              <w:jc w:val="center"/>
              <w:rPr>
                <w:b/>
                <w:sz w:val="16"/>
                <w:szCs w:val="16"/>
              </w:rPr>
            </w:pPr>
          </w:p>
          <w:p w:rsidR="0037418A" w:rsidRDefault="0037418A" w:rsidP="007164E7">
            <w:pPr>
              <w:jc w:val="center"/>
              <w:rPr>
                <w:b/>
                <w:sz w:val="16"/>
                <w:szCs w:val="16"/>
              </w:rPr>
            </w:pPr>
          </w:p>
          <w:p w:rsidR="00AA3596" w:rsidRDefault="00AA3596" w:rsidP="007164E7">
            <w:pPr>
              <w:jc w:val="center"/>
              <w:rPr>
                <w:b/>
                <w:sz w:val="16"/>
                <w:szCs w:val="16"/>
              </w:rPr>
            </w:pPr>
          </w:p>
          <w:p w:rsidR="0037418A" w:rsidRDefault="00B115E6" w:rsidP="00B115E6">
            <w:pPr>
              <w:rPr>
                <w:b/>
                <w:sz w:val="16"/>
                <w:szCs w:val="16"/>
              </w:rPr>
            </w:pPr>
            <w:r>
              <w:rPr>
                <w:b/>
                <w:sz w:val="16"/>
                <w:szCs w:val="16"/>
              </w:rPr>
              <w:t>б/н</w:t>
            </w:r>
          </w:p>
          <w:p w:rsidR="0058699A" w:rsidRDefault="0058699A" w:rsidP="0058699A">
            <w:pPr>
              <w:jc w:val="center"/>
              <w:rPr>
                <w:b/>
                <w:sz w:val="16"/>
                <w:szCs w:val="16"/>
              </w:rPr>
            </w:pPr>
          </w:p>
          <w:p w:rsidR="009C65B7" w:rsidRDefault="009C65B7" w:rsidP="008C0581">
            <w:pPr>
              <w:rPr>
                <w:b/>
                <w:sz w:val="16"/>
                <w:szCs w:val="16"/>
              </w:rPr>
            </w:pPr>
          </w:p>
          <w:p w:rsidR="0037418A" w:rsidRDefault="0037418A" w:rsidP="007164E7">
            <w:pPr>
              <w:jc w:val="center"/>
              <w:rPr>
                <w:b/>
                <w:sz w:val="16"/>
                <w:szCs w:val="16"/>
              </w:rPr>
            </w:pPr>
          </w:p>
          <w:p w:rsidR="009C65B7" w:rsidRDefault="00B115E6" w:rsidP="00B115E6">
            <w:pPr>
              <w:rPr>
                <w:b/>
                <w:sz w:val="16"/>
                <w:szCs w:val="16"/>
              </w:rPr>
            </w:pPr>
            <w:r>
              <w:rPr>
                <w:b/>
                <w:sz w:val="16"/>
                <w:szCs w:val="16"/>
              </w:rPr>
              <w:t>б/н</w:t>
            </w: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BF29E0" w:rsidRDefault="00F13742" w:rsidP="0004715D">
            <w:pPr>
              <w:rPr>
                <w:b/>
                <w:sz w:val="16"/>
                <w:szCs w:val="16"/>
              </w:rPr>
            </w:pPr>
            <w:r>
              <w:rPr>
                <w:b/>
                <w:sz w:val="16"/>
                <w:szCs w:val="16"/>
              </w:rPr>
              <w:t>б/н</w:t>
            </w:r>
          </w:p>
          <w:p w:rsidR="00BF29E0" w:rsidRDefault="00BF29E0" w:rsidP="007164E7">
            <w:pPr>
              <w:jc w:val="center"/>
              <w:rPr>
                <w:b/>
                <w:sz w:val="16"/>
                <w:szCs w:val="16"/>
              </w:rPr>
            </w:pPr>
          </w:p>
          <w:p w:rsidR="00BF29E0" w:rsidRDefault="00BF29E0" w:rsidP="007164E7">
            <w:pPr>
              <w:jc w:val="center"/>
              <w:rPr>
                <w:b/>
                <w:sz w:val="16"/>
                <w:szCs w:val="16"/>
              </w:rPr>
            </w:pPr>
          </w:p>
          <w:p w:rsidR="007D028A" w:rsidRDefault="00F13742" w:rsidP="00F13742">
            <w:pPr>
              <w:rPr>
                <w:b/>
                <w:sz w:val="16"/>
                <w:szCs w:val="16"/>
              </w:rPr>
            </w:pPr>
            <w:r>
              <w:rPr>
                <w:b/>
                <w:sz w:val="16"/>
                <w:szCs w:val="16"/>
              </w:rPr>
              <w:t>б/н</w:t>
            </w:r>
          </w:p>
          <w:p w:rsidR="007D028A" w:rsidRPr="007D028A" w:rsidRDefault="007D028A" w:rsidP="007D028A">
            <w:pPr>
              <w:rPr>
                <w:sz w:val="16"/>
                <w:szCs w:val="16"/>
              </w:rPr>
            </w:pPr>
          </w:p>
          <w:p w:rsidR="007D028A" w:rsidRPr="007D028A" w:rsidRDefault="007D028A" w:rsidP="007D028A">
            <w:pPr>
              <w:rPr>
                <w:sz w:val="16"/>
                <w:szCs w:val="16"/>
              </w:rPr>
            </w:pPr>
          </w:p>
          <w:p w:rsidR="007D028A" w:rsidRPr="007D028A" w:rsidRDefault="007D028A" w:rsidP="007D028A">
            <w:pPr>
              <w:rPr>
                <w:sz w:val="16"/>
                <w:szCs w:val="16"/>
              </w:rPr>
            </w:pPr>
          </w:p>
          <w:p w:rsidR="007D028A" w:rsidRDefault="007D028A" w:rsidP="007D028A">
            <w:pPr>
              <w:rPr>
                <w:sz w:val="16"/>
                <w:szCs w:val="16"/>
              </w:rPr>
            </w:pPr>
          </w:p>
          <w:p w:rsidR="007D028A" w:rsidRDefault="007D028A" w:rsidP="007D028A">
            <w:pPr>
              <w:rPr>
                <w:b/>
                <w:sz w:val="16"/>
                <w:szCs w:val="16"/>
              </w:rPr>
            </w:pPr>
            <w:r>
              <w:rPr>
                <w:b/>
                <w:sz w:val="16"/>
                <w:szCs w:val="16"/>
              </w:rPr>
              <w:t xml:space="preserve">№ </w:t>
            </w:r>
            <w:r w:rsidR="00551D45">
              <w:rPr>
                <w:b/>
                <w:sz w:val="16"/>
                <w:szCs w:val="16"/>
              </w:rPr>
              <w:t>47</w:t>
            </w:r>
          </w:p>
          <w:p w:rsidR="007D028A" w:rsidRDefault="00551D45" w:rsidP="007D028A">
            <w:pPr>
              <w:rPr>
                <w:b/>
                <w:sz w:val="16"/>
                <w:szCs w:val="16"/>
              </w:rPr>
            </w:pPr>
            <w:r>
              <w:rPr>
                <w:b/>
                <w:sz w:val="16"/>
                <w:szCs w:val="16"/>
              </w:rPr>
              <w:t>от 06</w:t>
            </w:r>
            <w:r w:rsidR="007D028A">
              <w:rPr>
                <w:b/>
                <w:sz w:val="16"/>
                <w:szCs w:val="16"/>
              </w:rPr>
              <w:t>.04.2020</w:t>
            </w:r>
          </w:p>
          <w:p w:rsidR="00551D45" w:rsidRDefault="00551D45" w:rsidP="007D028A">
            <w:pPr>
              <w:rPr>
                <w:sz w:val="16"/>
                <w:szCs w:val="16"/>
              </w:rPr>
            </w:pPr>
          </w:p>
          <w:p w:rsidR="00551D45" w:rsidRPr="00551D45" w:rsidRDefault="00551D45" w:rsidP="00551D45">
            <w:pPr>
              <w:rPr>
                <w:sz w:val="16"/>
                <w:szCs w:val="16"/>
              </w:rPr>
            </w:pPr>
          </w:p>
          <w:p w:rsidR="00551D45" w:rsidRPr="00551D45" w:rsidRDefault="00551D45" w:rsidP="00551D45">
            <w:pPr>
              <w:rPr>
                <w:sz w:val="16"/>
                <w:szCs w:val="16"/>
              </w:rPr>
            </w:pPr>
          </w:p>
          <w:p w:rsidR="00551D45" w:rsidRDefault="00551D45" w:rsidP="00551D45">
            <w:pPr>
              <w:rPr>
                <w:sz w:val="16"/>
                <w:szCs w:val="16"/>
              </w:rPr>
            </w:pPr>
          </w:p>
          <w:p w:rsidR="00B95B68" w:rsidRDefault="00551D45" w:rsidP="00551D45">
            <w:pPr>
              <w:rPr>
                <w:b/>
                <w:sz w:val="16"/>
                <w:szCs w:val="16"/>
              </w:rPr>
            </w:pPr>
            <w:r w:rsidRPr="00551D45">
              <w:rPr>
                <w:b/>
                <w:sz w:val="16"/>
                <w:szCs w:val="16"/>
              </w:rPr>
              <w:t>б/н</w:t>
            </w:r>
          </w:p>
          <w:p w:rsidR="00B95B68" w:rsidRPr="00B95B68" w:rsidRDefault="00B95B68" w:rsidP="00B95B68">
            <w:pPr>
              <w:rPr>
                <w:sz w:val="16"/>
                <w:szCs w:val="16"/>
              </w:rPr>
            </w:pPr>
          </w:p>
          <w:p w:rsidR="00B95B68" w:rsidRPr="00B95B68" w:rsidRDefault="00B95B68" w:rsidP="00B95B68">
            <w:pPr>
              <w:rPr>
                <w:sz w:val="16"/>
                <w:szCs w:val="16"/>
              </w:rPr>
            </w:pPr>
          </w:p>
          <w:p w:rsidR="00B95B68" w:rsidRDefault="00B95B68" w:rsidP="00B95B68">
            <w:pPr>
              <w:rPr>
                <w:sz w:val="16"/>
                <w:szCs w:val="16"/>
              </w:rPr>
            </w:pPr>
          </w:p>
          <w:p w:rsidR="00B95B68" w:rsidRDefault="00B95B68" w:rsidP="00B95B68">
            <w:pPr>
              <w:rPr>
                <w:b/>
                <w:sz w:val="16"/>
                <w:szCs w:val="16"/>
              </w:rPr>
            </w:pPr>
            <w:r w:rsidRPr="00B95B68">
              <w:rPr>
                <w:b/>
                <w:sz w:val="16"/>
                <w:szCs w:val="16"/>
              </w:rPr>
              <w:t>б/н</w:t>
            </w:r>
          </w:p>
          <w:p w:rsidR="00B95B68" w:rsidRPr="00B95B68" w:rsidRDefault="00B95B68" w:rsidP="00B95B68">
            <w:pPr>
              <w:rPr>
                <w:sz w:val="16"/>
                <w:szCs w:val="16"/>
              </w:rPr>
            </w:pPr>
          </w:p>
          <w:p w:rsidR="00B95B68" w:rsidRPr="00B95B68" w:rsidRDefault="00B95B68" w:rsidP="00B95B68">
            <w:pPr>
              <w:rPr>
                <w:sz w:val="16"/>
                <w:szCs w:val="16"/>
              </w:rPr>
            </w:pPr>
          </w:p>
          <w:p w:rsidR="00B95B68" w:rsidRPr="00B95B68" w:rsidRDefault="00B95B68" w:rsidP="00B95B68">
            <w:pPr>
              <w:rPr>
                <w:sz w:val="16"/>
                <w:szCs w:val="16"/>
              </w:rPr>
            </w:pPr>
          </w:p>
          <w:p w:rsidR="00B95B68" w:rsidRDefault="00B95B68" w:rsidP="00B95B68">
            <w:pPr>
              <w:rPr>
                <w:sz w:val="16"/>
                <w:szCs w:val="16"/>
              </w:rPr>
            </w:pPr>
          </w:p>
          <w:p w:rsidR="008C0581" w:rsidRDefault="00B95B68" w:rsidP="00B95B68">
            <w:pPr>
              <w:rPr>
                <w:b/>
                <w:sz w:val="16"/>
                <w:szCs w:val="16"/>
              </w:rPr>
            </w:pPr>
            <w:r w:rsidRPr="00B95B68">
              <w:rPr>
                <w:b/>
                <w:sz w:val="16"/>
                <w:szCs w:val="16"/>
              </w:rPr>
              <w:t>б/н</w:t>
            </w:r>
          </w:p>
          <w:p w:rsidR="008C0581" w:rsidRPr="008C0581" w:rsidRDefault="008C0581" w:rsidP="008C0581">
            <w:pPr>
              <w:rPr>
                <w:sz w:val="16"/>
                <w:szCs w:val="16"/>
              </w:rPr>
            </w:pPr>
          </w:p>
          <w:p w:rsidR="008C0581" w:rsidRPr="008C0581" w:rsidRDefault="008C0581" w:rsidP="008C0581">
            <w:pPr>
              <w:rPr>
                <w:sz w:val="16"/>
                <w:szCs w:val="16"/>
              </w:rPr>
            </w:pPr>
          </w:p>
          <w:p w:rsidR="008C0581" w:rsidRPr="008C0581" w:rsidRDefault="008C0581" w:rsidP="008C0581">
            <w:pPr>
              <w:rPr>
                <w:sz w:val="16"/>
                <w:szCs w:val="16"/>
              </w:rPr>
            </w:pPr>
          </w:p>
          <w:p w:rsidR="008C0581" w:rsidRDefault="008C0581" w:rsidP="008C0581">
            <w:pPr>
              <w:rPr>
                <w:sz w:val="16"/>
                <w:szCs w:val="16"/>
              </w:rPr>
            </w:pPr>
          </w:p>
          <w:p w:rsidR="00AB44EF" w:rsidRPr="008C0581" w:rsidRDefault="008C0581" w:rsidP="008C0581">
            <w:pPr>
              <w:rPr>
                <w:b/>
                <w:sz w:val="16"/>
                <w:szCs w:val="16"/>
              </w:rPr>
            </w:pPr>
            <w:r w:rsidRPr="008C0581">
              <w:rPr>
                <w:b/>
                <w:sz w:val="16"/>
                <w:szCs w:val="16"/>
              </w:rPr>
              <w:t>б/н</w:t>
            </w:r>
          </w:p>
        </w:tc>
        <w:tc>
          <w:tcPr>
            <w:tcW w:w="8392" w:type="dxa"/>
            <w:shd w:val="clear" w:color="auto" w:fill="auto"/>
          </w:tcPr>
          <w:p w:rsidR="008F160C" w:rsidRPr="00D00221" w:rsidRDefault="00D00221" w:rsidP="008C0581">
            <w:pPr>
              <w:pStyle w:val="3"/>
              <w:numPr>
                <w:ilvl w:val="0"/>
                <w:numId w:val="0"/>
              </w:numPr>
              <w:spacing w:line="240" w:lineRule="exact"/>
              <w:jc w:val="center"/>
              <w:rPr>
                <w:rFonts w:ascii="Times New Roman" w:hAnsi="Times New Roman" w:cs="Times New Roman"/>
                <w:sz w:val="16"/>
              </w:rPr>
            </w:pPr>
            <w:r w:rsidRPr="00D00221">
              <w:rPr>
                <w:rFonts w:ascii="Times New Roman" w:hAnsi="Times New Roman" w:cs="Times New Roman"/>
                <w:sz w:val="16"/>
              </w:rPr>
              <w:t>Решения Совета Депутатов Боровёнковского сельского поселения</w:t>
            </w:r>
          </w:p>
          <w:p w:rsidR="00993E32" w:rsidRPr="00D00221" w:rsidRDefault="00993E32" w:rsidP="008C0581">
            <w:pPr>
              <w:jc w:val="center"/>
              <w:rPr>
                <w:sz w:val="16"/>
                <w:szCs w:val="16"/>
              </w:rPr>
            </w:pPr>
          </w:p>
          <w:p w:rsidR="00B46ECC" w:rsidRDefault="00D00221" w:rsidP="00AA3596">
            <w:pPr>
              <w:shd w:val="clear" w:color="auto" w:fill="FFFFFF"/>
              <w:jc w:val="center"/>
              <w:outlineLvl w:val="0"/>
              <w:rPr>
                <w:b/>
                <w:bCs/>
                <w:color w:val="000000"/>
                <w:spacing w:val="-4"/>
                <w:sz w:val="16"/>
                <w:szCs w:val="16"/>
              </w:rPr>
            </w:pPr>
            <w:r w:rsidRPr="00B20E7E">
              <w:rPr>
                <w:b/>
                <w:bCs/>
                <w:color w:val="000000"/>
                <w:spacing w:val="-4"/>
                <w:sz w:val="16"/>
                <w:szCs w:val="16"/>
              </w:rPr>
              <w:t xml:space="preserve">О назначении </w:t>
            </w:r>
            <w:r>
              <w:rPr>
                <w:b/>
                <w:bCs/>
                <w:color w:val="000000"/>
                <w:spacing w:val="-4"/>
                <w:sz w:val="16"/>
                <w:szCs w:val="16"/>
              </w:rPr>
              <w:t xml:space="preserve">публичных </w:t>
            </w:r>
            <w:r w:rsidRPr="00B20E7E">
              <w:rPr>
                <w:b/>
                <w:bCs/>
                <w:color w:val="000000"/>
                <w:spacing w:val="-4"/>
                <w:sz w:val="16"/>
                <w:szCs w:val="16"/>
              </w:rPr>
              <w:t>слушаний</w:t>
            </w:r>
            <w:r w:rsidR="00EF4EFF">
              <w:rPr>
                <w:b/>
                <w:bCs/>
                <w:color w:val="000000"/>
                <w:spacing w:val="-4"/>
                <w:sz w:val="16"/>
                <w:szCs w:val="16"/>
              </w:rPr>
              <w:t xml:space="preserve">                                                                                    </w:t>
            </w:r>
          </w:p>
          <w:p w:rsidR="00AA3596" w:rsidRPr="00AA3596" w:rsidRDefault="00AA3596" w:rsidP="00AA3596">
            <w:pPr>
              <w:shd w:val="clear" w:color="auto" w:fill="FFFFFF"/>
              <w:outlineLvl w:val="0"/>
              <w:rPr>
                <w:b/>
                <w:bCs/>
                <w:color w:val="000000"/>
                <w:spacing w:val="-4"/>
                <w:sz w:val="16"/>
                <w:szCs w:val="16"/>
              </w:rPr>
            </w:pPr>
          </w:p>
          <w:p w:rsidR="00F1520B" w:rsidRDefault="00F1520B" w:rsidP="008C0581">
            <w:pPr>
              <w:jc w:val="center"/>
              <w:rPr>
                <w:sz w:val="18"/>
                <w:szCs w:val="18"/>
              </w:rPr>
            </w:pPr>
          </w:p>
          <w:p w:rsidR="00D00221" w:rsidRDefault="00D00221" w:rsidP="008C0581">
            <w:pPr>
              <w:jc w:val="center"/>
              <w:rPr>
                <w:b/>
                <w:bCs/>
                <w:sz w:val="16"/>
                <w:szCs w:val="16"/>
              </w:rPr>
            </w:pPr>
            <w:r w:rsidRPr="00B20E7E">
              <w:rPr>
                <w:b/>
                <w:bCs/>
                <w:sz w:val="16"/>
                <w:szCs w:val="16"/>
              </w:rPr>
              <w:t>Об исполнении бюджета</w:t>
            </w:r>
            <w:r>
              <w:rPr>
                <w:b/>
                <w:bCs/>
                <w:sz w:val="16"/>
                <w:szCs w:val="16"/>
              </w:rPr>
              <w:t xml:space="preserve"> </w:t>
            </w:r>
            <w:r w:rsidRPr="00B20E7E">
              <w:rPr>
                <w:b/>
                <w:bCs/>
                <w:sz w:val="16"/>
                <w:szCs w:val="16"/>
              </w:rPr>
              <w:t>Боровёнковского сельского</w:t>
            </w:r>
            <w:r>
              <w:rPr>
                <w:b/>
                <w:bCs/>
                <w:sz w:val="16"/>
                <w:szCs w:val="16"/>
              </w:rPr>
              <w:t xml:space="preserve"> </w:t>
            </w:r>
            <w:r w:rsidRPr="00B20E7E">
              <w:rPr>
                <w:b/>
                <w:bCs/>
                <w:sz w:val="16"/>
                <w:szCs w:val="16"/>
              </w:rPr>
              <w:t>поселения за 2019 го</w:t>
            </w:r>
            <w:r w:rsidR="00AA3596" w:rsidRPr="00B20E7E">
              <w:rPr>
                <w:b/>
                <w:bCs/>
                <w:sz w:val="16"/>
                <w:szCs w:val="16"/>
              </w:rPr>
              <w:t>д</w:t>
            </w:r>
            <w:r w:rsidR="00AA3596">
              <w:rPr>
                <w:b/>
                <w:bCs/>
                <w:sz w:val="16"/>
                <w:szCs w:val="16"/>
              </w:rPr>
              <w:t xml:space="preserve"> (проект)</w:t>
            </w:r>
          </w:p>
          <w:p w:rsidR="00817216" w:rsidRDefault="00817216" w:rsidP="008C0581">
            <w:pPr>
              <w:jc w:val="center"/>
              <w:rPr>
                <w:b/>
                <w:bCs/>
                <w:sz w:val="16"/>
                <w:szCs w:val="16"/>
              </w:rPr>
            </w:pPr>
          </w:p>
          <w:p w:rsidR="00817216" w:rsidRDefault="00817216" w:rsidP="008C0581">
            <w:pPr>
              <w:jc w:val="center"/>
              <w:rPr>
                <w:b/>
                <w:bCs/>
                <w:sz w:val="16"/>
                <w:szCs w:val="16"/>
              </w:rPr>
            </w:pPr>
          </w:p>
          <w:p w:rsidR="00817216" w:rsidRPr="00B20E7E" w:rsidRDefault="00B115E6" w:rsidP="008C0581">
            <w:pPr>
              <w:tabs>
                <w:tab w:val="left" w:pos="1152"/>
              </w:tabs>
              <w:jc w:val="center"/>
              <w:rPr>
                <w:b/>
                <w:bCs/>
                <w:sz w:val="16"/>
                <w:szCs w:val="16"/>
              </w:rPr>
            </w:pPr>
            <w:r>
              <w:rPr>
                <w:b/>
                <w:bCs/>
                <w:sz w:val="16"/>
                <w:szCs w:val="16"/>
              </w:rPr>
              <w:t>Приложение№1 к решению Совета Депутатов Боровёнковского сельского поселения «Об исполнении бюджета Боровёнковского сельского поселения за 2019год»</w:t>
            </w:r>
          </w:p>
          <w:p w:rsidR="00D00221" w:rsidRPr="00B20E7E" w:rsidRDefault="00D00221" w:rsidP="008C0581">
            <w:pPr>
              <w:jc w:val="center"/>
              <w:rPr>
                <w:b/>
                <w:bCs/>
                <w:sz w:val="16"/>
                <w:szCs w:val="16"/>
              </w:rPr>
            </w:pPr>
          </w:p>
          <w:p w:rsidR="00241393" w:rsidRDefault="00241393" w:rsidP="008C0581">
            <w:pPr>
              <w:jc w:val="center"/>
              <w:rPr>
                <w:sz w:val="18"/>
                <w:szCs w:val="18"/>
              </w:rPr>
            </w:pPr>
          </w:p>
          <w:p w:rsidR="00C01347" w:rsidRDefault="00B115E6" w:rsidP="008C0581">
            <w:pPr>
              <w:tabs>
                <w:tab w:val="left" w:pos="300"/>
              </w:tabs>
              <w:jc w:val="center"/>
              <w:rPr>
                <w:b/>
                <w:sz w:val="16"/>
                <w:szCs w:val="16"/>
              </w:rPr>
            </w:pPr>
            <w:r>
              <w:rPr>
                <w:b/>
                <w:sz w:val="16"/>
                <w:szCs w:val="16"/>
              </w:rPr>
              <w:t>Приложение №2 к решению Совета Депутатов Боровёнковского сельского по</w:t>
            </w:r>
            <w:r w:rsidR="00F13742">
              <w:rPr>
                <w:b/>
                <w:sz w:val="16"/>
                <w:szCs w:val="16"/>
              </w:rPr>
              <w:t>селения «Об исполнении бюджета Б</w:t>
            </w:r>
            <w:r>
              <w:rPr>
                <w:b/>
                <w:sz w:val="16"/>
                <w:szCs w:val="16"/>
              </w:rPr>
              <w:t>оровёнковского сельского поселения за 2019год»</w:t>
            </w:r>
          </w:p>
          <w:p w:rsidR="00B115E6" w:rsidRDefault="00B115E6" w:rsidP="008C0581">
            <w:pPr>
              <w:tabs>
                <w:tab w:val="left" w:pos="300"/>
              </w:tabs>
              <w:jc w:val="center"/>
              <w:rPr>
                <w:b/>
                <w:sz w:val="16"/>
                <w:szCs w:val="16"/>
              </w:rPr>
            </w:pPr>
          </w:p>
          <w:p w:rsidR="00B115E6" w:rsidRDefault="00B115E6" w:rsidP="008C0581">
            <w:pPr>
              <w:tabs>
                <w:tab w:val="left" w:pos="300"/>
              </w:tabs>
              <w:jc w:val="center"/>
              <w:rPr>
                <w:b/>
                <w:sz w:val="16"/>
                <w:szCs w:val="16"/>
              </w:rPr>
            </w:pPr>
          </w:p>
          <w:p w:rsidR="00B115E6" w:rsidRDefault="00B115E6" w:rsidP="008C0581">
            <w:pPr>
              <w:tabs>
                <w:tab w:val="left" w:pos="300"/>
              </w:tabs>
              <w:jc w:val="center"/>
              <w:rPr>
                <w:b/>
                <w:sz w:val="16"/>
                <w:szCs w:val="16"/>
              </w:rPr>
            </w:pPr>
            <w:r>
              <w:rPr>
                <w:b/>
                <w:sz w:val="16"/>
                <w:szCs w:val="16"/>
              </w:rPr>
              <w:t>Приложение№3 к решению Совета Депутатов Боровёнковского сельского поселения «</w:t>
            </w:r>
            <w:r w:rsidR="00F13742">
              <w:rPr>
                <w:b/>
                <w:sz w:val="16"/>
                <w:szCs w:val="16"/>
              </w:rPr>
              <w:t>Об исполнении бюджета Боровёнковского сельского поселения за 2019год»</w:t>
            </w:r>
          </w:p>
          <w:p w:rsidR="00B115E6" w:rsidRDefault="00B115E6" w:rsidP="008C0581">
            <w:pPr>
              <w:tabs>
                <w:tab w:val="left" w:pos="300"/>
              </w:tabs>
              <w:jc w:val="center"/>
              <w:rPr>
                <w:b/>
                <w:sz w:val="16"/>
                <w:szCs w:val="16"/>
              </w:rPr>
            </w:pPr>
          </w:p>
          <w:p w:rsidR="00B115E6" w:rsidRDefault="00B115E6" w:rsidP="008C0581">
            <w:pPr>
              <w:tabs>
                <w:tab w:val="left" w:pos="300"/>
              </w:tabs>
              <w:jc w:val="center"/>
              <w:rPr>
                <w:b/>
                <w:sz w:val="16"/>
                <w:szCs w:val="16"/>
              </w:rPr>
            </w:pPr>
          </w:p>
          <w:p w:rsidR="00B96310" w:rsidRPr="0004715D" w:rsidRDefault="00F13742" w:rsidP="008C0581">
            <w:pPr>
              <w:jc w:val="center"/>
              <w:rPr>
                <w:b/>
                <w:sz w:val="16"/>
                <w:szCs w:val="16"/>
              </w:rPr>
            </w:pPr>
            <w:r>
              <w:rPr>
                <w:b/>
                <w:sz w:val="16"/>
                <w:szCs w:val="16"/>
              </w:rPr>
              <w:t>Приложение №4 к решению Совета Депутатов Боровёнковского сельского поселения «Об исполнении бюджета Боровёнковского сельского поселения за2019год»</w:t>
            </w:r>
          </w:p>
          <w:p w:rsidR="00852D7D" w:rsidRDefault="00852D7D" w:rsidP="008C0581">
            <w:pPr>
              <w:jc w:val="center"/>
              <w:rPr>
                <w:sz w:val="18"/>
                <w:szCs w:val="18"/>
              </w:rPr>
            </w:pPr>
          </w:p>
          <w:p w:rsidR="00D10298" w:rsidRPr="00F13742" w:rsidRDefault="00F13742" w:rsidP="008C0581">
            <w:pPr>
              <w:pStyle w:val="af3"/>
              <w:spacing w:before="0" w:beforeAutospacing="0" w:after="0" w:afterAutospacing="0" w:line="240" w:lineRule="exact"/>
              <w:jc w:val="center"/>
              <w:rPr>
                <w:rStyle w:val="afc"/>
                <w:b w:val="0"/>
                <w:sz w:val="18"/>
                <w:szCs w:val="16"/>
              </w:rPr>
            </w:pPr>
            <w:r>
              <w:rPr>
                <w:b/>
                <w:bCs/>
                <w:sz w:val="16"/>
                <w:szCs w:val="16"/>
              </w:rPr>
              <w:t>Отчет об использовании бюджетных ассигнований резервного фонда администрации Боровёнковского сел</w:t>
            </w:r>
            <w:r>
              <w:rPr>
                <w:b/>
                <w:bCs/>
                <w:sz w:val="16"/>
                <w:szCs w:val="16"/>
              </w:rPr>
              <w:t>ь</w:t>
            </w:r>
            <w:r>
              <w:rPr>
                <w:b/>
                <w:bCs/>
                <w:sz w:val="16"/>
                <w:szCs w:val="16"/>
              </w:rPr>
              <w:t>ского поселения</w:t>
            </w:r>
            <w:r w:rsidR="00B95B68">
              <w:rPr>
                <w:b/>
                <w:bCs/>
                <w:sz w:val="16"/>
                <w:szCs w:val="16"/>
              </w:rPr>
              <w:t xml:space="preserve"> на </w:t>
            </w:r>
            <w:r w:rsidR="008C0581">
              <w:rPr>
                <w:b/>
                <w:bCs/>
                <w:sz w:val="16"/>
                <w:szCs w:val="16"/>
              </w:rPr>
              <w:t>0</w:t>
            </w:r>
            <w:r w:rsidR="00B95B68">
              <w:rPr>
                <w:b/>
                <w:bCs/>
                <w:sz w:val="16"/>
                <w:szCs w:val="16"/>
              </w:rPr>
              <w:t>1января 2020г</w:t>
            </w:r>
          </w:p>
          <w:p w:rsidR="00993E32" w:rsidRPr="00D10298" w:rsidRDefault="00993E32" w:rsidP="008C0581">
            <w:pPr>
              <w:pStyle w:val="af3"/>
              <w:tabs>
                <w:tab w:val="left" w:pos="756"/>
              </w:tabs>
              <w:spacing w:before="0" w:beforeAutospacing="0" w:after="0" w:afterAutospacing="0" w:line="240" w:lineRule="exact"/>
              <w:rPr>
                <w:b/>
                <w:bCs/>
                <w:sz w:val="16"/>
                <w:szCs w:val="16"/>
              </w:rPr>
            </w:pPr>
          </w:p>
          <w:p w:rsidR="00852D7D" w:rsidRDefault="00852D7D" w:rsidP="008C0581">
            <w:pPr>
              <w:tabs>
                <w:tab w:val="left" w:pos="1680"/>
              </w:tabs>
              <w:spacing w:line="240" w:lineRule="exact"/>
              <w:jc w:val="center"/>
              <w:rPr>
                <w:sz w:val="18"/>
                <w:szCs w:val="18"/>
              </w:rPr>
            </w:pPr>
          </w:p>
          <w:p w:rsidR="0058699A" w:rsidRPr="00551D45" w:rsidRDefault="00551D45" w:rsidP="008C0581">
            <w:pPr>
              <w:ind w:firstLine="708"/>
              <w:jc w:val="center"/>
              <w:rPr>
                <w:b/>
                <w:sz w:val="16"/>
                <w:szCs w:val="16"/>
              </w:rPr>
            </w:pPr>
            <w:r w:rsidRPr="00551D45">
              <w:rPr>
                <w:b/>
                <w:sz w:val="16"/>
                <w:szCs w:val="16"/>
              </w:rPr>
              <w:t>Постановление А</w:t>
            </w:r>
            <w:r>
              <w:rPr>
                <w:b/>
                <w:sz w:val="16"/>
                <w:szCs w:val="16"/>
              </w:rPr>
              <w:t>дминистрации Боровёнковского сельского поселения</w:t>
            </w:r>
          </w:p>
          <w:p w:rsidR="00B96310" w:rsidRPr="00551D45" w:rsidRDefault="00551D45" w:rsidP="008C0581">
            <w:pPr>
              <w:tabs>
                <w:tab w:val="left" w:pos="828"/>
              </w:tabs>
              <w:jc w:val="center"/>
              <w:rPr>
                <w:b/>
                <w:sz w:val="16"/>
                <w:szCs w:val="16"/>
              </w:rPr>
            </w:pPr>
            <w:r>
              <w:rPr>
                <w:b/>
                <w:sz w:val="16"/>
                <w:szCs w:val="16"/>
              </w:rPr>
              <w:t>Об утверждении отчета об исполнении бюджета за1квартал 2020г</w:t>
            </w:r>
          </w:p>
          <w:p w:rsidR="00B96310" w:rsidRPr="00FD48B7" w:rsidRDefault="00B96310" w:rsidP="008C0581">
            <w:pPr>
              <w:spacing w:line="240" w:lineRule="exact"/>
              <w:jc w:val="center"/>
              <w:rPr>
                <w:sz w:val="18"/>
                <w:szCs w:val="18"/>
              </w:rPr>
            </w:pPr>
          </w:p>
          <w:p w:rsidR="00551D45" w:rsidRDefault="00551D45" w:rsidP="008C0581">
            <w:pPr>
              <w:jc w:val="center"/>
              <w:rPr>
                <w:sz w:val="18"/>
                <w:szCs w:val="18"/>
              </w:rPr>
            </w:pPr>
          </w:p>
          <w:p w:rsidR="00551D45" w:rsidRDefault="00551D45" w:rsidP="008C0581">
            <w:pPr>
              <w:jc w:val="center"/>
              <w:rPr>
                <w:sz w:val="18"/>
                <w:szCs w:val="18"/>
              </w:rPr>
            </w:pPr>
          </w:p>
          <w:p w:rsidR="00745D3C" w:rsidRDefault="00551D45" w:rsidP="008C0581">
            <w:pPr>
              <w:tabs>
                <w:tab w:val="left" w:pos="996"/>
              </w:tabs>
              <w:jc w:val="center"/>
              <w:rPr>
                <w:b/>
                <w:sz w:val="16"/>
                <w:szCs w:val="16"/>
              </w:rPr>
            </w:pPr>
            <w:r>
              <w:rPr>
                <w:b/>
                <w:sz w:val="16"/>
                <w:szCs w:val="16"/>
              </w:rPr>
              <w:t>Отчет об исполнении бюджета Боровёнковского сельского поселения за 1квартал 2020г</w:t>
            </w:r>
          </w:p>
          <w:p w:rsidR="00B95B68" w:rsidRDefault="00B95B68" w:rsidP="008C0581">
            <w:pPr>
              <w:tabs>
                <w:tab w:val="left" w:pos="996"/>
              </w:tabs>
              <w:jc w:val="center"/>
              <w:rPr>
                <w:b/>
                <w:sz w:val="16"/>
                <w:szCs w:val="16"/>
              </w:rPr>
            </w:pPr>
          </w:p>
          <w:p w:rsidR="00B95B68" w:rsidRPr="00B95B68" w:rsidRDefault="00B95B68" w:rsidP="008C0581">
            <w:pPr>
              <w:jc w:val="center"/>
              <w:rPr>
                <w:sz w:val="16"/>
                <w:szCs w:val="16"/>
              </w:rPr>
            </w:pPr>
          </w:p>
          <w:p w:rsidR="00B95B68" w:rsidRPr="00B95B68" w:rsidRDefault="00B95B68" w:rsidP="008C0581">
            <w:pPr>
              <w:jc w:val="center"/>
              <w:rPr>
                <w:sz w:val="16"/>
                <w:szCs w:val="16"/>
              </w:rPr>
            </w:pPr>
          </w:p>
          <w:p w:rsidR="00B95B68" w:rsidRPr="00B95B68" w:rsidRDefault="00B95B68" w:rsidP="008C0581">
            <w:pPr>
              <w:jc w:val="center"/>
              <w:rPr>
                <w:b/>
                <w:sz w:val="16"/>
                <w:szCs w:val="16"/>
              </w:rPr>
            </w:pPr>
            <w:r>
              <w:rPr>
                <w:b/>
                <w:sz w:val="16"/>
                <w:szCs w:val="16"/>
              </w:rPr>
              <w:t>Отчет об использовании бюджетных ассигнований резервного фонда администрации Боровёнковского сел</w:t>
            </w:r>
            <w:r>
              <w:rPr>
                <w:b/>
                <w:sz w:val="16"/>
                <w:szCs w:val="16"/>
              </w:rPr>
              <w:t>ь</w:t>
            </w:r>
            <w:r>
              <w:rPr>
                <w:b/>
                <w:sz w:val="16"/>
                <w:szCs w:val="16"/>
              </w:rPr>
              <w:t>ского поселения на</w:t>
            </w:r>
            <w:r w:rsidR="008C0581">
              <w:rPr>
                <w:b/>
                <w:sz w:val="16"/>
                <w:szCs w:val="16"/>
              </w:rPr>
              <w:t xml:space="preserve"> 01</w:t>
            </w:r>
            <w:r>
              <w:rPr>
                <w:b/>
                <w:sz w:val="16"/>
                <w:szCs w:val="16"/>
              </w:rPr>
              <w:t>апреля 2020г</w:t>
            </w:r>
          </w:p>
          <w:p w:rsidR="00B95B68" w:rsidRDefault="00B95B68" w:rsidP="008C0581">
            <w:pPr>
              <w:tabs>
                <w:tab w:val="left" w:pos="888"/>
              </w:tabs>
              <w:jc w:val="center"/>
              <w:rPr>
                <w:sz w:val="16"/>
                <w:szCs w:val="16"/>
              </w:rPr>
            </w:pPr>
          </w:p>
          <w:p w:rsidR="00B95B68" w:rsidRPr="00B95B68" w:rsidRDefault="00B95B68" w:rsidP="008C0581">
            <w:pPr>
              <w:jc w:val="center"/>
              <w:rPr>
                <w:sz w:val="16"/>
                <w:szCs w:val="16"/>
              </w:rPr>
            </w:pPr>
          </w:p>
          <w:p w:rsidR="00B95B68" w:rsidRDefault="00B95B68" w:rsidP="008C0581">
            <w:pPr>
              <w:jc w:val="center"/>
              <w:rPr>
                <w:sz w:val="16"/>
                <w:szCs w:val="16"/>
              </w:rPr>
            </w:pPr>
          </w:p>
          <w:p w:rsidR="008C0581" w:rsidRDefault="00B95B68" w:rsidP="008C0581">
            <w:pPr>
              <w:jc w:val="center"/>
              <w:rPr>
                <w:sz w:val="16"/>
                <w:szCs w:val="16"/>
              </w:rPr>
            </w:pPr>
            <w:r w:rsidRPr="006C4DE1">
              <w:rPr>
                <w:b/>
                <w:bCs/>
                <w:sz w:val="16"/>
                <w:szCs w:val="16"/>
              </w:rPr>
              <w:t>Сведения о численности муниципальных служащих органа местного самоуправления, работников муниц</w:t>
            </w:r>
            <w:r w:rsidRPr="006C4DE1">
              <w:rPr>
                <w:b/>
                <w:bCs/>
                <w:sz w:val="16"/>
                <w:szCs w:val="16"/>
              </w:rPr>
              <w:t>и</w:t>
            </w:r>
            <w:r w:rsidRPr="006C4DE1">
              <w:rPr>
                <w:b/>
                <w:bCs/>
                <w:sz w:val="16"/>
                <w:szCs w:val="16"/>
              </w:rPr>
              <w:t>пальных учреждений и фактические расходы на оплату их труда по состоянию на 01 января 2020 года</w:t>
            </w:r>
          </w:p>
          <w:p w:rsidR="008C0581" w:rsidRPr="008C0581" w:rsidRDefault="008C0581" w:rsidP="008C0581">
            <w:pPr>
              <w:jc w:val="center"/>
              <w:rPr>
                <w:sz w:val="16"/>
                <w:szCs w:val="16"/>
              </w:rPr>
            </w:pPr>
          </w:p>
          <w:p w:rsidR="008C0581" w:rsidRPr="008C0581" w:rsidRDefault="008C0581" w:rsidP="008C0581">
            <w:pPr>
              <w:jc w:val="center"/>
              <w:rPr>
                <w:sz w:val="16"/>
                <w:szCs w:val="16"/>
              </w:rPr>
            </w:pPr>
          </w:p>
          <w:p w:rsidR="008C0581" w:rsidRDefault="008C0581" w:rsidP="008C0581">
            <w:pPr>
              <w:jc w:val="center"/>
              <w:rPr>
                <w:sz w:val="16"/>
                <w:szCs w:val="16"/>
              </w:rPr>
            </w:pPr>
          </w:p>
          <w:p w:rsidR="00551D45" w:rsidRPr="008C0581" w:rsidRDefault="008C0581" w:rsidP="008C0581">
            <w:pPr>
              <w:jc w:val="center"/>
              <w:rPr>
                <w:sz w:val="16"/>
                <w:szCs w:val="16"/>
              </w:rPr>
            </w:pPr>
            <w:r w:rsidRPr="0062177E">
              <w:rPr>
                <w:b/>
                <w:bCs/>
                <w:sz w:val="16"/>
                <w:szCs w:val="16"/>
              </w:rPr>
              <w:t>Сведения о численности муниципальных служащих органа местного самоуправления, работников муниц</w:t>
            </w:r>
            <w:r w:rsidRPr="0062177E">
              <w:rPr>
                <w:b/>
                <w:bCs/>
                <w:sz w:val="16"/>
                <w:szCs w:val="16"/>
              </w:rPr>
              <w:t>и</w:t>
            </w:r>
            <w:r w:rsidRPr="0062177E">
              <w:rPr>
                <w:b/>
                <w:bCs/>
                <w:sz w:val="16"/>
                <w:szCs w:val="16"/>
              </w:rPr>
              <w:t>пальных учреждений и фактические расходы на оплату их труда по состоянию на 01 апреля 2020 года</w:t>
            </w:r>
          </w:p>
        </w:tc>
        <w:tc>
          <w:tcPr>
            <w:tcW w:w="851" w:type="dxa"/>
            <w:shd w:val="clear" w:color="auto" w:fill="auto"/>
          </w:tcPr>
          <w:p w:rsidR="009976AF" w:rsidRPr="004F4895" w:rsidRDefault="009976AF" w:rsidP="008C0581">
            <w:pPr>
              <w:jc w:val="center"/>
              <w:rPr>
                <w:b/>
                <w:sz w:val="16"/>
                <w:szCs w:val="16"/>
              </w:rPr>
            </w:pPr>
          </w:p>
          <w:p w:rsidR="009725EF" w:rsidRPr="004F4895" w:rsidRDefault="009725EF" w:rsidP="008C0581">
            <w:pPr>
              <w:jc w:val="center"/>
              <w:rPr>
                <w:b/>
                <w:sz w:val="16"/>
                <w:szCs w:val="16"/>
              </w:rPr>
            </w:pPr>
          </w:p>
          <w:p w:rsidR="00CD27CE" w:rsidRPr="004F4895" w:rsidRDefault="004F4895" w:rsidP="008C0581">
            <w:pPr>
              <w:jc w:val="center"/>
              <w:rPr>
                <w:b/>
                <w:sz w:val="16"/>
                <w:szCs w:val="16"/>
              </w:rPr>
            </w:pPr>
            <w:r w:rsidRPr="004F4895">
              <w:rPr>
                <w:b/>
                <w:sz w:val="16"/>
                <w:szCs w:val="16"/>
              </w:rPr>
              <w:t>3</w:t>
            </w:r>
          </w:p>
          <w:p w:rsidR="00CD27CE" w:rsidRPr="004F4895" w:rsidRDefault="00CD27CE" w:rsidP="008C0581">
            <w:pPr>
              <w:jc w:val="center"/>
              <w:rPr>
                <w:b/>
                <w:sz w:val="16"/>
                <w:szCs w:val="16"/>
              </w:rPr>
            </w:pPr>
          </w:p>
          <w:p w:rsidR="00CD27CE" w:rsidRPr="004F4895" w:rsidRDefault="00CD27CE" w:rsidP="008C0581">
            <w:pPr>
              <w:jc w:val="center"/>
              <w:rPr>
                <w:b/>
                <w:sz w:val="16"/>
                <w:szCs w:val="16"/>
              </w:rPr>
            </w:pPr>
          </w:p>
          <w:p w:rsidR="00CD27CE" w:rsidRPr="004F4895" w:rsidRDefault="00CD27CE" w:rsidP="008C0581">
            <w:pPr>
              <w:jc w:val="center"/>
              <w:rPr>
                <w:b/>
                <w:sz w:val="16"/>
                <w:szCs w:val="16"/>
              </w:rPr>
            </w:pPr>
          </w:p>
          <w:p w:rsidR="00852D7D" w:rsidRPr="004F4895" w:rsidRDefault="00C01347" w:rsidP="008C0581">
            <w:pPr>
              <w:jc w:val="center"/>
              <w:rPr>
                <w:b/>
                <w:sz w:val="16"/>
                <w:szCs w:val="16"/>
              </w:rPr>
            </w:pPr>
            <w:r>
              <w:rPr>
                <w:b/>
                <w:sz w:val="16"/>
                <w:szCs w:val="16"/>
              </w:rPr>
              <w:t>3</w:t>
            </w:r>
          </w:p>
          <w:p w:rsidR="004F4895" w:rsidRPr="004F4895" w:rsidRDefault="004F4895" w:rsidP="008C0581">
            <w:pPr>
              <w:jc w:val="center"/>
              <w:rPr>
                <w:b/>
                <w:sz w:val="16"/>
                <w:szCs w:val="16"/>
              </w:rPr>
            </w:pPr>
          </w:p>
          <w:p w:rsidR="004F4895" w:rsidRPr="004F4895" w:rsidRDefault="004F4895" w:rsidP="008C0581">
            <w:pPr>
              <w:jc w:val="center"/>
              <w:rPr>
                <w:b/>
                <w:sz w:val="16"/>
                <w:szCs w:val="16"/>
              </w:rPr>
            </w:pPr>
          </w:p>
          <w:p w:rsidR="00C01347" w:rsidRDefault="008C0581" w:rsidP="008C0581">
            <w:pPr>
              <w:jc w:val="center"/>
              <w:rPr>
                <w:b/>
                <w:sz w:val="16"/>
                <w:szCs w:val="16"/>
              </w:rPr>
            </w:pPr>
            <w:r>
              <w:rPr>
                <w:b/>
                <w:sz w:val="16"/>
                <w:szCs w:val="16"/>
              </w:rPr>
              <w:t>4</w:t>
            </w:r>
          </w:p>
          <w:p w:rsidR="004F4895" w:rsidRPr="004F4895" w:rsidRDefault="004F4895" w:rsidP="008C0581">
            <w:pPr>
              <w:jc w:val="center"/>
              <w:rPr>
                <w:b/>
                <w:sz w:val="16"/>
                <w:szCs w:val="16"/>
              </w:rPr>
            </w:pPr>
          </w:p>
          <w:p w:rsidR="004F4895" w:rsidRPr="004F4895" w:rsidRDefault="004F4895" w:rsidP="008C0581">
            <w:pPr>
              <w:jc w:val="center"/>
              <w:rPr>
                <w:b/>
                <w:sz w:val="16"/>
                <w:szCs w:val="16"/>
              </w:rPr>
            </w:pPr>
          </w:p>
          <w:p w:rsidR="004F4895" w:rsidRPr="004F4895" w:rsidRDefault="004F4895" w:rsidP="008C0581">
            <w:pPr>
              <w:jc w:val="center"/>
              <w:rPr>
                <w:b/>
                <w:sz w:val="16"/>
                <w:szCs w:val="16"/>
              </w:rPr>
            </w:pPr>
          </w:p>
          <w:p w:rsidR="00D10298" w:rsidRDefault="008C0581" w:rsidP="008C0581">
            <w:pPr>
              <w:jc w:val="center"/>
              <w:rPr>
                <w:b/>
                <w:sz w:val="16"/>
                <w:szCs w:val="16"/>
              </w:rPr>
            </w:pPr>
            <w:r>
              <w:rPr>
                <w:b/>
                <w:sz w:val="16"/>
                <w:szCs w:val="16"/>
              </w:rPr>
              <w:t>6</w:t>
            </w:r>
          </w:p>
          <w:p w:rsidR="004F4895" w:rsidRPr="004F4895" w:rsidRDefault="004F4895" w:rsidP="008C0581">
            <w:pPr>
              <w:jc w:val="center"/>
              <w:rPr>
                <w:b/>
                <w:sz w:val="16"/>
                <w:szCs w:val="16"/>
              </w:rPr>
            </w:pPr>
          </w:p>
          <w:p w:rsidR="004F4895" w:rsidRPr="004F4895" w:rsidRDefault="004F4895" w:rsidP="008C0581">
            <w:pPr>
              <w:jc w:val="center"/>
              <w:rPr>
                <w:b/>
                <w:sz w:val="16"/>
                <w:szCs w:val="16"/>
              </w:rPr>
            </w:pPr>
          </w:p>
          <w:p w:rsidR="009C05C1" w:rsidRDefault="009C05C1" w:rsidP="008C0581">
            <w:pPr>
              <w:jc w:val="center"/>
              <w:rPr>
                <w:b/>
                <w:sz w:val="16"/>
                <w:szCs w:val="16"/>
              </w:rPr>
            </w:pPr>
          </w:p>
          <w:p w:rsidR="008C0581" w:rsidRPr="00E451F5" w:rsidRDefault="00E451F5" w:rsidP="008D32BA">
            <w:pPr>
              <w:rPr>
                <w:b/>
                <w:sz w:val="16"/>
                <w:szCs w:val="16"/>
              </w:rPr>
            </w:pPr>
            <w:r>
              <w:rPr>
                <w:b/>
                <w:sz w:val="16"/>
                <w:szCs w:val="16"/>
              </w:rPr>
              <w:t xml:space="preserve">       </w:t>
            </w:r>
            <w:r w:rsidRPr="00E451F5">
              <w:rPr>
                <w:b/>
                <w:sz w:val="16"/>
                <w:szCs w:val="16"/>
              </w:rPr>
              <w:t>11</w:t>
            </w:r>
          </w:p>
          <w:p w:rsidR="008C0581" w:rsidRPr="008C0581" w:rsidRDefault="008C0581" w:rsidP="008C0581">
            <w:pPr>
              <w:jc w:val="center"/>
              <w:rPr>
                <w:sz w:val="16"/>
                <w:szCs w:val="16"/>
              </w:rPr>
            </w:pPr>
          </w:p>
          <w:p w:rsidR="008C0581" w:rsidRDefault="008C0581" w:rsidP="008C0581">
            <w:pPr>
              <w:jc w:val="center"/>
              <w:rPr>
                <w:sz w:val="16"/>
                <w:szCs w:val="16"/>
              </w:rPr>
            </w:pPr>
          </w:p>
          <w:p w:rsidR="00E451F5" w:rsidRDefault="00E451F5" w:rsidP="008C0581">
            <w:pPr>
              <w:jc w:val="center"/>
              <w:rPr>
                <w:sz w:val="16"/>
                <w:szCs w:val="16"/>
              </w:rPr>
            </w:pPr>
          </w:p>
          <w:p w:rsidR="008C0581" w:rsidRDefault="00E451F5" w:rsidP="008C0581">
            <w:pPr>
              <w:jc w:val="center"/>
              <w:rPr>
                <w:b/>
                <w:sz w:val="16"/>
                <w:szCs w:val="16"/>
              </w:rPr>
            </w:pPr>
            <w:r>
              <w:rPr>
                <w:b/>
                <w:sz w:val="16"/>
                <w:szCs w:val="16"/>
              </w:rPr>
              <w:t>12</w:t>
            </w:r>
          </w:p>
          <w:p w:rsidR="008C0581" w:rsidRPr="008C0581" w:rsidRDefault="008C0581" w:rsidP="008C0581">
            <w:pPr>
              <w:jc w:val="center"/>
              <w:rPr>
                <w:sz w:val="16"/>
                <w:szCs w:val="16"/>
              </w:rPr>
            </w:pPr>
          </w:p>
          <w:p w:rsidR="008C0581" w:rsidRDefault="008C0581" w:rsidP="008C0581">
            <w:pPr>
              <w:jc w:val="center"/>
              <w:rPr>
                <w:sz w:val="16"/>
                <w:szCs w:val="16"/>
              </w:rPr>
            </w:pPr>
          </w:p>
          <w:p w:rsidR="008C0581" w:rsidRDefault="008C0581" w:rsidP="008C0581">
            <w:pPr>
              <w:jc w:val="center"/>
              <w:rPr>
                <w:b/>
                <w:sz w:val="16"/>
                <w:szCs w:val="16"/>
              </w:rPr>
            </w:pPr>
            <w:r>
              <w:rPr>
                <w:b/>
                <w:sz w:val="16"/>
                <w:szCs w:val="16"/>
              </w:rPr>
              <w:t>1</w:t>
            </w:r>
            <w:r w:rsidRPr="008C0581">
              <w:rPr>
                <w:b/>
                <w:sz w:val="16"/>
                <w:szCs w:val="16"/>
              </w:rPr>
              <w:t>3</w:t>
            </w:r>
          </w:p>
          <w:p w:rsidR="008C0581" w:rsidRPr="008C0581" w:rsidRDefault="008C0581" w:rsidP="008C0581">
            <w:pPr>
              <w:jc w:val="center"/>
              <w:rPr>
                <w:sz w:val="16"/>
                <w:szCs w:val="16"/>
              </w:rPr>
            </w:pPr>
          </w:p>
          <w:p w:rsidR="008C0581" w:rsidRPr="008C0581" w:rsidRDefault="008C0581" w:rsidP="008C0581">
            <w:pPr>
              <w:jc w:val="center"/>
              <w:rPr>
                <w:sz w:val="16"/>
                <w:szCs w:val="16"/>
              </w:rPr>
            </w:pPr>
          </w:p>
          <w:p w:rsidR="008C0581" w:rsidRPr="008C0581" w:rsidRDefault="008C0581" w:rsidP="008C0581">
            <w:pPr>
              <w:jc w:val="center"/>
              <w:rPr>
                <w:sz w:val="16"/>
                <w:szCs w:val="16"/>
              </w:rPr>
            </w:pPr>
          </w:p>
          <w:p w:rsidR="008C0581" w:rsidRDefault="008C0581" w:rsidP="008C0581">
            <w:pPr>
              <w:jc w:val="center"/>
              <w:rPr>
                <w:sz w:val="16"/>
                <w:szCs w:val="16"/>
              </w:rPr>
            </w:pPr>
          </w:p>
          <w:p w:rsidR="008C0581" w:rsidRPr="008C0581" w:rsidRDefault="004036F8" w:rsidP="008C0581">
            <w:pPr>
              <w:jc w:val="center"/>
              <w:rPr>
                <w:b/>
                <w:sz w:val="16"/>
                <w:szCs w:val="16"/>
              </w:rPr>
            </w:pPr>
            <w:r>
              <w:rPr>
                <w:b/>
                <w:sz w:val="16"/>
                <w:szCs w:val="16"/>
              </w:rPr>
              <w:t>13</w:t>
            </w:r>
          </w:p>
          <w:p w:rsidR="008C0581" w:rsidRPr="008C0581" w:rsidRDefault="008C0581" w:rsidP="008C0581">
            <w:pPr>
              <w:jc w:val="center"/>
              <w:rPr>
                <w:b/>
                <w:sz w:val="16"/>
                <w:szCs w:val="16"/>
              </w:rPr>
            </w:pPr>
          </w:p>
          <w:p w:rsidR="008C0581" w:rsidRPr="008C0581" w:rsidRDefault="008C0581" w:rsidP="008C0581">
            <w:pPr>
              <w:jc w:val="center"/>
              <w:rPr>
                <w:b/>
                <w:sz w:val="16"/>
                <w:szCs w:val="16"/>
              </w:rPr>
            </w:pPr>
          </w:p>
          <w:p w:rsidR="008C0581" w:rsidRPr="008C0581" w:rsidRDefault="008C0581" w:rsidP="008C0581">
            <w:pPr>
              <w:jc w:val="center"/>
              <w:rPr>
                <w:b/>
                <w:sz w:val="16"/>
                <w:szCs w:val="16"/>
              </w:rPr>
            </w:pPr>
          </w:p>
          <w:p w:rsidR="008C0581" w:rsidRPr="008C0581" w:rsidRDefault="008C0581" w:rsidP="008C0581">
            <w:pPr>
              <w:jc w:val="center"/>
              <w:rPr>
                <w:b/>
                <w:sz w:val="16"/>
                <w:szCs w:val="16"/>
              </w:rPr>
            </w:pPr>
          </w:p>
          <w:p w:rsidR="008C0581" w:rsidRPr="008C0581" w:rsidRDefault="008C0581" w:rsidP="008C0581">
            <w:pPr>
              <w:jc w:val="center"/>
              <w:rPr>
                <w:b/>
                <w:sz w:val="16"/>
                <w:szCs w:val="16"/>
              </w:rPr>
            </w:pPr>
          </w:p>
          <w:p w:rsidR="008C0581" w:rsidRDefault="008C0581" w:rsidP="008C0581">
            <w:pPr>
              <w:jc w:val="center"/>
              <w:rPr>
                <w:sz w:val="16"/>
                <w:szCs w:val="16"/>
              </w:rPr>
            </w:pPr>
            <w:r w:rsidRPr="008C0581">
              <w:rPr>
                <w:b/>
                <w:sz w:val="16"/>
                <w:szCs w:val="16"/>
              </w:rPr>
              <w:t>14</w:t>
            </w:r>
          </w:p>
          <w:p w:rsidR="008C0581" w:rsidRPr="008C0581" w:rsidRDefault="008C0581" w:rsidP="008C0581">
            <w:pPr>
              <w:jc w:val="center"/>
              <w:rPr>
                <w:sz w:val="16"/>
                <w:szCs w:val="16"/>
              </w:rPr>
            </w:pPr>
          </w:p>
          <w:p w:rsidR="008C0581" w:rsidRPr="008C0581" w:rsidRDefault="008C0581" w:rsidP="008C0581">
            <w:pPr>
              <w:jc w:val="center"/>
              <w:rPr>
                <w:sz w:val="16"/>
                <w:szCs w:val="16"/>
              </w:rPr>
            </w:pPr>
          </w:p>
          <w:p w:rsidR="008C0581" w:rsidRDefault="008C0581" w:rsidP="008C0581">
            <w:pPr>
              <w:jc w:val="center"/>
              <w:rPr>
                <w:sz w:val="16"/>
                <w:szCs w:val="16"/>
              </w:rPr>
            </w:pPr>
          </w:p>
          <w:p w:rsidR="008C0581" w:rsidRDefault="008C0581" w:rsidP="008C0581">
            <w:pPr>
              <w:jc w:val="center"/>
              <w:rPr>
                <w:b/>
                <w:sz w:val="16"/>
                <w:szCs w:val="16"/>
              </w:rPr>
            </w:pPr>
            <w:r>
              <w:rPr>
                <w:b/>
                <w:sz w:val="16"/>
                <w:szCs w:val="16"/>
              </w:rPr>
              <w:t>25</w:t>
            </w:r>
          </w:p>
          <w:p w:rsidR="008C0581" w:rsidRPr="008C0581" w:rsidRDefault="008C0581" w:rsidP="008C0581">
            <w:pPr>
              <w:jc w:val="center"/>
              <w:rPr>
                <w:sz w:val="16"/>
                <w:szCs w:val="16"/>
              </w:rPr>
            </w:pPr>
          </w:p>
          <w:p w:rsidR="008C0581" w:rsidRPr="008C0581" w:rsidRDefault="008C0581" w:rsidP="008C0581">
            <w:pPr>
              <w:jc w:val="center"/>
              <w:rPr>
                <w:sz w:val="16"/>
                <w:szCs w:val="16"/>
              </w:rPr>
            </w:pPr>
          </w:p>
          <w:p w:rsidR="008C0581" w:rsidRPr="008C0581" w:rsidRDefault="008C0581" w:rsidP="008C0581">
            <w:pPr>
              <w:jc w:val="center"/>
              <w:rPr>
                <w:sz w:val="16"/>
                <w:szCs w:val="16"/>
              </w:rPr>
            </w:pPr>
          </w:p>
          <w:p w:rsidR="008C0581" w:rsidRDefault="008C0581" w:rsidP="008C0581">
            <w:pPr>
              <w:jc w:val="center"/>
              <w:rPr>
                <w:sz w:val="16"/>
                <w:szCs w:val="16"/>
              </w:rPr>
            </w:pPr>
          </w:p>
          <w:p w:rsidR="008C0581" w:rsidRPr="008C0581" w:rsidRDefault="008C0581" w:rsidP="008C0581">
            <w:pPr>
              <w:jc w:val="center"/>
              <w:rPr>
                <w:b/>
                <w:sz w:val="16"/>
                <w:szCs w:val="16"/>
              </w:rPr>
            </w:pPr>
            <w:r w:rsidRPr="008C0581">
              <w:rPr>
                <w:b/>
                <w:sz w:val="16"/>
                <w:szCs w:val="16"/>
              </w:rPr>
              <w:t>26</w:t>
            </w:r>
          </w:p>
          <w:p w:rsidR="008C0581" w:rsidRPr="008C0581" w:rsidRDefault="008C0581" w:rsidP="008C0581">
            <w:pPr>
              <w:jc w:val="center"/>
              <w:rPr>
                <w:b/>
                <w:sz w:val="16"/>
                <w:szCs w:val="16"/>
              </w:rPr>
            </w:pPr>
          </w:p>
          <w:p w:rsidR="008C0581" w:rsidRPr="008C0581" w:rsidRDefault="008C0581" w:rsidP="008C0581">
            <w:pPr>
              <w:jc w:val="center"/>
              <w:rPr>
                <w:b/>
                <w:sz w:val="16"/>
                <w:szCs w:val="16"/>
              </w:rPr>
            </w:pPr>
          </w:p>
          <w:p w:rsidR="008C0581" w:rsidRPr="008C0581" w:rsidRDefault="008C0581" w:rsidP="008C0581">
            <w:pPr>
              <w:jc w:val="center"/>
              <w:rPr>
                <w:b/>
                <w:sz w:val="16"/>
                <w:szCs w:val="16"/>
              </w:rPr>
            </w:pPr>
          </w:p>
          <w:p w:rsidR="008C0581" w:rsidRPr="008C0581" w:rsidRDefault="008C0581" w:rsidP="008C0581">
            <w:pPr>
              <w:jc w:val="center"/>
              <w:rPr>
                <w:b/>
                <w:sz w:val="16"/>
                <w:szCs w:val="16"/>
              </w:rPr>
            </w:pPr>
          </w:p>
          <w:p w:rsidR="008C0581" w:rsidRPr="008C0581" w:rsidRDefault="008C0581" w:rsidP="008C0581">
            <w:pPr>
              <w:jc w:val="center"/>
              <w:rPr>
                <w:sz w:val="16"/>
                <w:szCs w:val="16"/>
              </w:rPr>
            </w:pPr>
            <w:r w:rsidRPr="008C0581">
              <w:rPr>
                <w:b/>
                <w:sz w:val="16"/>
                <w:szCs w:val="16"/>
              </w:rPr>
              <w:t>26</w:t>
            </w:r>
          </w:p>
        </w:tc>
      </w:tr>
    </w:tbl>
    <w:p w:rsidR="000C4871" w:rsidRDefault="000C4871" w:rsidP="00B20E7E">
      <w:pPr>
        <w:jc w:val="center"/>
        <w:rPr>
          <w:sz w:val="18"/>
          <w:szCs w:val="18"/>
        </w:rPr>
      </w:pPr>
    </w:p>
    <w:p w:rsidR="000C4871" w:rsidRPr="000C4871" w:rsidRDefault="00B20E7E" w:rsidP="000C4871">
      <w:pPr>
        <w:jc w:val="center"/>
        <w:rPr>
          <w:b/>
          <w:sz w:val="18"/>
          <w:szCs w:val="18"/>
        </w:rPr>
      </w:pPr>
      <w:r w:rsidRPr="000C4871">
        <w:rPr>
          <w:b/>
          <w:sz w:val="18"/>
          <w:szCs w:val="18"/>
        </w:rPr>
        <w:t xml:space="preserve">СОВЕТ ДЕПУТАТОВ </w:t>
      </w:r>
    </w:p>
    <w:p w:rsidR="00B20E7E" w:rsidRPr="000C4871" w:rsidRDefault="00B20E7E" w:rsidP="000C4871">
      <w:pPr>
        <w:autoSpaceDE w:val="0"/>
        <w:autoSpaceDN w:val="0"/>
        <w:adjustRightInd w:val="0"/>
        <w:jc w:val="center"/>
        <w:rPr>
          <w:rFonts w:ascii="MS Shell Dlg" w:hAnsi="MS Shell Dlg" w:cs="MS Shell Dlg"/>
          <w:sz w:val="18"/>
          <w:szCs w:val="18"/>
        </w:rPr>
      </w:pPr>
      <w:r w:rsidRPr="000C4871">
        <w:rPr>
          <w:b/>
          <w:sz w:val="18"/>
          <w:szCs w:val="18"/>
        </w:rPr>
        <w:t>БОРОВËНКОВСКОГО СЕЛЬСКОГО ПОСЕЛЕНИЯ</w:t>
      </w:r>
    </w:p>
    <w:p w:rsidR="00B20E7E" w:rsidRPr="00B20E7E" w:rsidRDefault="00B20E7E" w:rsidP="00B20E7E">
      <w:pPr>
        <w:jc w:val="center"/>
        <w:rPr>
          <w:b/>
          <w:sz w:val="16"/>
          <w:szCs w:val="16"/>
        </w:rPr>
      </w:pPr>
      <w:r w:rsidRPr="00B20E7E">
        <w:rPr>
          <w:b/>
          <w:sz w:val="16"/>
          <w:szCs w:val="16"/>
        </w:rPr>
        <w:t>Р Е Ш Е Н И Е</w:t>
      </w:r>
    </w:p>
    <w:p w:rsidR="00B20E7E" w:rsidRPr="00B20E7E" w:rsidRDefault="00B20E7E" w:rsidP="00B20E7E">
      <w:pPr>
        <w:jc w:val="center"/>
        <w:rPr>
          <w:b/>
          <w:sz w:val="16"/>
          <w:szCs w:val="16"/>
        </w:rPr>
      </w:pPr>
    </w:p>
    <w:p w:rsidR="00B20E7E" w:rsidRPr="00B20E7E" w:rsidRDefault="00D00221" w:rsidP="00B20E7E">
      <w:pPr>
        <w:rPr>
          <w:sz w:val="16"/>
          <w:szCs w:val="16"/>
        </w:rPr>
      </w:pPr>
      <w:r>
        <w:rPr>
          <w:sz w:val="16"/>
          <w:szCs w:val="16"/>
        </w:rPr>
        <w:t xml:space="preserve">                                                                                                                </w:t>
      </w:r>
      <w:r w:rsidR="00B20E7E" w:rsidRPr="00B20E7E">
        <w:rPr>
          <w:sz w:val="16"/>
          <w:szCs w:val="16"/>
        </w:rPr>
        <w:t>от 10.04.2020 № 229</w:t>
      </w:r>
    </w:p>
    <w:p w:rsidR="00B20E7E" w:rsidRPr="00B20E7E" w:rsidRDefault="00B20E7E" w:rsidP="00B20E7E">
      <w:pPr>
        <w:rPr>
          <w:sz w:val="16"/>
          <w:szCs w:val="16"/>
        </w:rPr>
      </w:pPr>
    </w:p>
    <w:p w:rsidR="00B20E7E" w:rsidRPr="00B20E7E" w:rsidRDefault="00B20E7E" w:rsidP="000C4871">
      <w:pPr>
        <w:shd w:val="clear" w:color="auto" w:fill="FFFFFF"/>
        <w:jc w:val="center"/>
        <w:outlineLvl w:val="0"/>
        <w:rPr>
          <w:b/>
          <w:bCs/>
          <w:color w:val="000000"/>
          <w:spacing w:val="-4"/>
          <w:sz w:val="16"/>
          <w:szCs w:val="16"/>
        </w:rPr>
      </w:pPr>
      <w:bookmarkStart w:id="0" w:name="_Toc182884013"/>
      <w:bookmarkStart w:id="1" w:name="_Toc182884014"/>
      <w:r w:rsidRPr="00B20E7E">
        <w:rPr>
          <w:b/>
          <w:bCs/>
          <w:color w:val="000000"/>
          <w:spacing w:val="-4"/>
          <w:sz w:val="16"/>
          <w:szCs w:val="16"/>
        </w:rPr>
        <w:t xml:space="preserve">О </w:t>
      </w:r>
      <w:r w:rsidR="000C4871" w:rsidRPr="00B20E7E">
        <w:rPr>
          <w:b/>
          <w:bCs/>
          <w:color w:val="000000"/>
          <w:spacing w:val="-4"/>
          <w:sz w:val="16"/>
          <w:szCs w:val="16"/>
        </w:rPr>
        <w:t xml:space="preserve">назначении </w:t>
      </w:r>
      <w:r w:rsidR="000C4871">
        <w:rPr>
          <w:b/>
          <w:bCs/>
          <w:color w:val="000000"/>
          <w:spacing w:val="-4"/>
          <w:sz w:val="16"/>
          <w:szCs w:val="16"/>
        </w:rPr>
        <w:t>публичных</w:t>
      </w:r>
      <w:r w:rsidR="00B115E6">
        <w:rPr>
          <w:b/>
          <w:bCs/>
          <w:color w:val="000000"/>
          <w:spacing w:val="-4"/>
          <w:sz w:val="16"/>
          <w:szCs w:val="16"/>
        </w:rPr>
        <w:t xml:space="preserve"> </w:t>
      </w:r>
      <w:r w:rsidR="000C4871" w:rsidRPr="00B20E7E">
        <w:rPr>
          <w:b/>
          <w:bCs/>
          <w:color w:val="000000"/>
          <w:spacing w:val="-4"/>
          <w:sz w:val="16"/>
          <w:szCs w:val="16"/>
        </w:rPr>
        <w:t>слушаний</w:t>
      </w:r>
      <w:bookmarkEnd w:id="0"/>
      <w:bookmarkEnd w:id="1"/>
    </w:p>
    <w:p w:rsidR="00B20E7E" w:rsidRPr="00B20E7E" w:rsidRDefault="00B20E7E" w:rsidP="00B20E7E">
      <w:pPr>
        <w:shd w:val="clear" w:color="auto" w:fill="FFFFFF"/>
        <w:jc w:val="both"/>
        <w:outlineLvl w:val="0"/>
        <w:rPr>
          <w:b/>
          <w:sz w:val="16"/>
          <w:szCs w:val="16"/>
        </w:rPr>
      </w:pPr>
    </w:p>
    <w:p w:rsidR="00B20E7E" w:rsidRPr="00B20E7E" w:rsidRDefault="00B20E7E" w:rsidP="00B20E7E">
      <w:pPr>
        <w:ind w:firstLine="720"/>
        <w:jc w:val="both"/>
        <w:rPr>
          <w:color w:val="000000"/>
          <w:spacing w:val="-4"/>
          <w:sz w:val="16"/>
          <w:szCs w:val="16"/>
        </w:rPr>
      </w:pPr>
      <w:r w:rsidRPr="00B20E7E">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Боровёнковском сельском поселении, утвержденным решением Совета депутатов Бор</w:t>
      </w:r>
      <w:r w:rsidRPr="00B20E7E">
        <w:rPr>
          <w:sz w:val="16"/>
          <w:szCs w:val="16"/>
        </w:rPr>
        <w:t>о</w:t>
      </w:r>
      <w:r w:rsidRPr="00B20E7E">
        <w:rPr>
          <w:sz w:val="16"/>
          <w:szCs w:val="16"/>
        </w:rPr>
        <w:t>вёнковского сельского поселения от 26.06.2014 №205, Уставом Боровёнковского сельского поселения, Положением о публичных слушаниях в Бор</w:t>
      </w:r>
      <w:r w:rsidRPr="00B20E7E">
        <w:rPr>
          <w:sz w:val="16"/>
          <w:szCs w:val="16"/>
        </w:rPr>
        <w:t>о</w:t>
      </w:r>
      <w:r w:rsidRPr="00B20E7E">
        <w:rPr>
          <w:sz w:val="16"/>
          <w:szCs w:val="16"/>
        </w:rPr>
        <w:t xml:space="preserve">вёнковском сельском поселения, утвержденным решением Совета депутатов Боровёнковского сельского поселения от 07.10.2008 № 83, </w:t>
      </w:r>
      <w:r w:rsidRPr="00B20E7E">
        <w:rPr>
          <w:color w:val="000000"/>
          <w:spacing w:val="-5"/>
          <w:sz w:val="16"/>
          <w:szCs w:val="16"/>
        </w:rPr>
        <w:t>Совет депутатов Боровёнковского сельского поселения</w:t>
      </w:r>
    </w:p>
    <w:p w:rsidR="00B20E7E" w:rsidRPr="00B20E7E" w:rsidRDefault="00B20E7E" w:rsidP="00B20E7E">
      <w:pPr>
        <w:shd w:val="clear" w:color="auto" w:fill="FFFFFF"/>
        <w:jc w:val="both"/>
        <w:rPr>
          <w:sz w:val="16"/>
          <w:szCs w:val="16"/>
        </w:rPr>
      </w:pPr>
      <w:r w:rsidRPr="00B20E7E">
        <w:rPr>
          <w:b/>
          <w:bCs/>
          <w:sz w:val="16"/>
          <w:szCs w:val="16"/>
        </w:rPr>
        <w:t>РЕШИЛ</w:t>
      </w:r>
      <w:r w:rsidRPr="00B20E7E">
        <w:rPr>
          <w:sz w:val="16"/>
          <w:szCs w:val="16"/>
        </w:rPr>
        <w:t>:</w:t>
      </w:r>
    </w:p>
    <w:p w:rsidR="00B20E7E" w:rsidRPr="00B20E7E" w:rsidRDefault="00B20E7E" w:rsidP="00B20E7E">
      <w:pPr>
        <w:shd w:val="clear" w:color="auto" w:fill="FFFFFF"/>
        <w:ind w:firstLine="708"/>
        <w:jc w:val="both"/>
        <w:rPr>
          <w:color w:val="000000"/>
          <w:sz w:val="16"/>
          <w:szCs w:val="16"/>
        </w:rPr>
      </w:pPr>
      <w:r w:rsidRPr="00B20E7E">
        <w:rPr>
          <w:color w:val="000000"/>
          <w:sz w:val="16"/>
          <w:szCs w:val="16"/>
        </w:rPr>
        <w:t>1. Вынести проект решения об исполнении бюджета Боровёнковского сельского поселения за 2019 год на публичные слушания.</w:t>
      </w:r>
    </w:p>
    <w:p w:rsidR="00B20E7E" w:rsidRPr="00B20E7E" w:rsidRDefault="00B20E7E" w:rsidP="00B20E7E">
      <w:pPr>
        <w:shd w:val="clear" w:color="auto" w:fill="FFFFFF"/>
        <w:ind w:firstLine="708"/>
        <w:jc w:val="both"/>
        <w:rPr>
          <w:color w:val="000000"/>
          <w:sz w:val="16"/>
          <w:szCs w:val="16"/>
        </w:rPr>
      </w:pPr>
      <w:r w:rsidRPr="00B20E7E">
        <w:rPr>
          <w:color w:val="000000"/>
          <w:sz w:val="16"/>
          <w:szCs w:val="16"/>
        </w:rPr>
        <w:t>2. Провести публичные слушания 20.04.2020 года в 18 час 00 мин в здании администрации Боровёнковского сельского поселения по адресу: Новгородская область, Окуловский район, п. Боровёнка, Кооперативная ул., дом 5.</w:t>
      </w:r>
    </w:p>
    <w:p w:rsidR="00B20E7E" w:rsidRPr="00B20E7E" w:rsidRDefault="00B20E7E" w:rsidP="00B20E7E">
      <w:pPr>
        <w:shd w:val="clear" w:color="auto" w:fill="FFFFFF"/>
        <w:ind w:firstLine="708"/>
        <w:jc w:val="both"/>
        <w:rPr>
          <w:sz w:val="16"/>
          <w:szCs w:val="16"/>
        </w:rPr>
      </w:pPr>
      <w:r w:rsidRPr="00B20E7E">
        <w:rPr>
          <w:sz w:val="16"/>
          <w:szCs w:val="16"/>
        </w:rPr>
        <w:t xml:space="preserve">3. Назначить ответственным за проведение публичных слушаний Администрацию Боровёнковского сельского поселения. </w:t>
      </w:r>
    </w:p>
    <w:p w:rsidR="00B20E7E" w:rsidRPr="00B20E7E" w:rsidRDefault="00B20E7E" w:rsidP="00B20E7E">
      <w:pPr>
        <w:autoSpaceDE w:val="0"/>
        <w:autoSpaceDN w:val="0"/>
        <w:adjustRightInd w:val="0"/>
        <w:ind w:firstLine="539"/>
        <w:jc w:val="both"/>
        <w:rPr>
          <w:sz w:val="16"/>
          <w:szCs w:val="16"/>
        </w:rPr>
      </w:pPr>
      <w:r w:rsidRPr="00B20E7E">
        <w:rPr>
          <w:sz w:val="16"/>
          <w:szCs w:val="16"/>
        </w:rPr>
        <w:t xml:space="preserve"> 4. Опубликовать настоящее решение, проект решения Совета депутатов Боровёнковского сельского поселения «Об исполнении бюджета Бор</w:t>
      </w:r>
      <w:r w:rsidRPr="00B20E7E">
        <w:rPr>
          <w:sz w:val="16"/>
          <w:szCs w:val="16"/>
        </w:rPr>
        <w:t>о</w:t>
      </w:r>
      <w:r w:rsidRPr="00B20E7E">
        <w:rPr>
          <w:sz w:val="16"/>
          <w:szCs w:val="16"/>
        </w:rPr>
        <w:t>вёнковского сельского поселения за 2019 год» в бюллетене «Официальный вестник Боровёнковского сельского поселения»</w:t>
      </w:r>
      <w:r w:rsidRPr="00B20E7E">
        <w:rPr>
          <w:color w:val="000000"/>
          <w:sz w:val="16"/>
          <w:szCs w:val="16"/>
        </w:rPr>
        <w:t xml:space="preserve"> и разместить</w:t>
      </w:r>
      <w:r w:rsidRPr="00B20E7E">
        <w:rPr>
          <w:sz w:val="16"/>
          <w:szCs w:val="16"/>
        </w:rPr>
        <w:t xml:space="preserve"> на официал</w:t>
      </w:r>
      <w:r w:rsidRPr="00B20E7E">
        <w:rPr>
          <w:sz w:val="16"/>
          <w:szCs w:val="16"/>
        </w:rPr>
        <w:t>ь</w:t>
      </w:r>
      <w:r w:rsidRPr="00B20E7E">
        <w:rPr>
          <w:sz w:val="16"/>
          <w:szCs w:val="16"/>
        </w:rPr>
        <w:t>ном сайте муниципального образования в информационно-телекоммуникационной сети «Интернет».</w:t>
      </w:r>
    </w:p>
    <w:p w:rsidR="00B20E7E" w:rsidRPr="007D33BB" w:rsidRDefault="004310D6" w:rsidP="00B20E7E">
      <w:pPr>
        <w:rPr>
          <w:b/>
          <w:sz w:val="18"/>
          <w:szCs w:val="18"/>
        </w:rPr>
      </w:pPr>
      <w:r w:rsidRPr="007D33BB">
        <w:rPr>
          <w:b/>
          <w:sz w:val="18"/>
          <w:szCs w:val="18"/>
        </w:rPr>
        <w:t>Глава сельского</w:t>
      </w:r>
      <w:r w:rsidR="00B115E6">
        <w:rPr>
          <w:b/>
          <w:sz w:val="18"/>
          <w:szCs w:val="18"/>
        </w:rPr>
        <w:t xml:space="preserve"> </w:t>
      </w:r>
      <w:r w:rsidR="00D55D32" w:rsidRPr="007D33BB">
        <w:rPr>
          <w:b/>
          <w:sz w:val="18"/>
          <w:szCs w:val="18"/>
        </w:rPr>
        <w:t>поселения Н.Г.Пискарева</w:t>
      </w:r>
    </w:p>
    <w:p w:rsidR="00B20E7E" w:rsidRDefault="00B20E7E" w:rsidP="00B20E7E">
      <w:pPr>
        <w:jc w:val="center"/>
        <w:rPr>
          <w:b/>
          <w:bCs/>
          <w:sz w:val="16"/>
          <w:szCs w:val="16"/>
        </w:rPr>
      </w:pPr>
    </w:p>
    <w:p w:rsidR="007D33BB" w:rsidRDefault="007D33BB" w:rsidP="00B20E7E">
      <w:pPr>
        <w:jc w:val="center"/>
        <w:rPr>
          <w:b/>
          <w:bCs/>
          <w:sz w:val="16"/>
          <w:szCs w:val="16"/>
        </w:rPr>
      </w:pPr>
    </w:p>
    <w:p w:rsidR="00D00221" w:rsidRDefault="00D00221" w:rsidP="00D00221">
      <w:pPr>
        <w:tabs>
          <w:tab w:val="left" w:pos="336"/>
        </w:tabs>
        <w:rPr>
          <w:b/>
          <w:sz w:val="18"/>
          <w:szCs w:val="18"/>
        </w:rPr>
      </w:pPr>
      <w:r>
        <w:rPr>
          <w:b/>
          <w:sz w:val="18"/>
          <w:szCs w:val="18"/>
        </w:rPr>
        <w:tab/>
        <w:t>________________________________________________________________________________________________________________</w:t>
      </w:r>
    </w:p>
    <w:p w:rsidR="00D00221" w:rsidRDefault="00D00221" w:rsidP="007D33BB">
      <w:pPr>
        <w:jc w:val="center"/>
        <w:rPr>
          <w:b/>
          <w:sz w:val="18"/>
          <w:szCs w:val="18"/>
        </w:rPr>
      </w:pPr>
    </w:p>
    <w:p w:rsidR="007D33BB" w:rsidRPr="000C4871" w:rsidRDefault="007D33BB" w:rsidP="007D33BB">
      <w:pPr>
        <w:jc w:val="center"/>
        <w:rPr>
          <w:b/>
          <w:sz w:val="18"/>
          <w:szCs w:val="18"/>
        </w:rPr>
      </w:pPr>
      <w:r w:rsidRPr="000C4871">
        <w:rPr>
          <w:b/>
          <w:sz w:val="18"/>
          <w:szCs w:val="18"/>
        </w:rPr>
        <w:t xml:space="preserve">СОВЕТ ДЕПУТАТОВ </w:t>
      </w:r>
    </w:p>
    <w:p w:rsidR="007D33BB" w:rsidRPr="000C4871" w:rsidRDefault="00AA3596" w:rsidP="00AA3596">
      <w:pPr>
        <w:tabs>
          <w:tab w:val="center" w:pos="5233"/>
          <w:tab w:val="left" w:pos="9132"/>
        </w:tabs>
        <w:autoSpaceDE w:val="0"/>
        <w:autoSpaceDN w:val="0"/>
        <w:adjustRightInd w:val="0"/>
        <w:rPr>
          <w:rFonts w:ascii="MS Shell Dlg" w:hAnsi="MS Shell Dlg" w:cs="MS Shell Dlg"/>
          <w:sz w:val="18"/>
          <w:szCs w:val="18"/>
        </w:rPr>
      </w:pPr>
      <w:r>
        <w:rPr>
          <w:b/>
          <w:sz w:val="18"/>
          <w:szCs w:val="18"/>
        </w:rPr>
        <w:tab/>
      </w:r>
      <w:r w:rsidR="007D33BB" w:rsidRPr="000C4871">
        <w:rPr>
          <w:b/>
          <w:sz w:val="18"/>
          <w:szCs w:val="18"/>
        </w:rPr>
        <w:t>БОРОВËНКОВСКОГО СЕЛЬСКОГО ПОСЕЛЕНИЯ</w:t>
      </w:r>
      <w:r>
        <w:rPr>
          <w:b/>
          <w:sz w:val="18"/>
          <w:szCs w:val="18"/>
        </w:rPr>
        <w:tab/>
        <w:t>Проект</w:t>
      </w:r>
    </w:p>
    <w:p w:rsidR="007D33BB" w:rsidRPr="00B20E7E" w:rsidRDefault="007D33BB" w:rsidP="007D33BB">
      <w:pPr>
        <w:jc w:val="center"/>
        <w:rPr>
          <w:b/>
          <w:sz w:val="16"/>
          <w:szCs w:val="16"/>
        </w:rPr>
      </w:pPr>
      <w:r w:rsidRPr="00B20E7E">
        <w:rPr>
          <w:b/>
          <w:sz w:val="16"/>
          <w:szCs w:val="16"/>
        </w:rPr>
        <w:t>Р Е Ш Е Н И Е</w:t>
      </w:r>
    </w:p>
    <w:p w:rsidR="00B20E7E" w:rsidRPr="00B20E7E" w:rsidRDefault="00B20E7E" w:rsidP="007D33BB">
      <w:pPr>
        <w:rPr>
          <w:b/>
          <w:bCs/>
          <w:sz w:val="16"/>
          <w:szCs w:val="16"/>
        </w:rPr>
      </w:pPr>
    </w:p>
    <w:p w:rsidR="00B20E7E" w:rsidRPr="00B20E7E" w:rsidRDefault="00D00221" w:rsidP="00B20E7E">
      <w:pPr>
        <w:rPr>
          <w:sz w:val="16"/>
          <w:szCs w:val="16"/>
        </w:rPr>
      </w:pPr>
      <w:r>
        <w:rPr>
          <w:sz w:val="16"/>
          <w:szCs w:val="16"/>
        </w:rPr>
        <w:t xml:space="preserve">                                                                                                                 </w:t>
      </w:r>
    </w:p>
    <w:p w:rsidR="00B20E7E" w:rsidRPr="00B20E7E" w:rsidRDefault="00B20E7E" w:rsidP="000C4871">
      <w:pPr>
        <w:jc w:val="center"/>
        <w:rPr>
          <w:b/>
          <w:bCs/>
          <w:sz w:val="16"/>
          <w:szCs w:val="16"/>
        </w:rPr>
      </w:pPr>
      <w:r w:rsidRPr="00B20E7E">
        <w:rPr>
          <w:b/>
          <w:bCs/>
          <w:sz w:val="16"/>
          <w:szCs w:val="16"/>
        </w:rPr>
        <w:t>Об исполнении бюджета</w:t>
      </w:r>
      <w:r w:rsidR="00B115E6">
        <w:rPr>
          <w:b/>
          <w:bCs/>
          <w:sz w:val="16"/>
          <w:szCs w:val="16"/>
        </w:rPr>
        <w:t xml:space="preserve"> </w:t>
      </w:r>
      <w:r w:rsidR="000C4871" w:rsidRPr="00B20E7E">
        <w:rPr>
          <w:b/>
          <w:bCs/>
          <w:sz w:val="16"/>
          <w:szCs w:val="16"/>
        </w:rPr>
        <w:t>Боровёнковского сельского</w:t>
      </w:r>
      <w:r w:rsidR="00B115E6">
        <w:rPr>
          <w:b/>
          <w:bCs/>
          <w:sz w:val="16"/>
          <w:szCs w:val="16"/>
        </w:rPr>
        <w:t xml:space="preserve"> </w:t>
      </w:r>
      <w:r w:rsidR="000C4871" w:rsidRPr="00B20E7E">
        <w:rPr>
          <w:b/>
          <w:bCs/>
          <w:sz w:val="16"/>
          <w:szCs w:val="16"/>
        </w:rPr>
        <w:t>поселения за 2019 год</w:t>
      </w:r>
    </w:p>
    <w:p w:rsidR="00B20E7E" w:rsidRPr="00B20E7E" w:rsidRDefault="00B20E7E" w:rsidP="00B20E7E">
      <w:pPr>
        <w:rPr>
          <w:b/>
          <w:bCs/>
          <w:sz w:val="16"/>
          <w:szCs w:val="16"/>
        </w:rPr>
      </w:pPr>
    </w:p>
    <w:p w:rsidR="00B20E7E" w:rsidRPr="00B20E7E" w:rsidRDefault="00B20E7E" w:rsidP="00B20E7E">
      <w:pPr>
        <w:rPr>
          <w:b/>
          <w:bCs/>
          <w:sz w:val="16"/>
          <w:szCs w:val="16"/>
        </w:rPr>
      </w:pPr>
    </w:p>
    <w:p w:rsidR="00B20E7E" w:rsidRPr="00B20E7E" w:rsidRDefault="00B20E7E" w:rsidP="00B20E7E">
      <w:pPr>
        <w:jc w:val="both"/>
        <w:rPr>
          <w:sz w:val="16"/>
          <w:szCs w:val="16"/>
        </w:rPr>
      </w:pPr>
      <w:r w:rsidRPr="00B20E7E">
        <w:rPr>
          <w:sz w:val="16"/>
          <w:szCs w:val="16"/>
        </w:rPr>
        <w:t xml:space="preserve">              В соответствии с Бюджетным кодексом Российской Федерации Совет депутатов Боровёнковского сельского поселения</w:t>
      </w:r>
    </w:p>
    <w:p w:rsidR="00B20E7E" w:rsidRPr="00B20E7E" w:rsidRDefault="00B20E7E" w:rsidP="00B20E7E">
      <w:pPr>
        <w:jc w:val="both"/>
        <w:rPr>
          <w:sz w:val="16"/>
          <w:szCs w:val="16"/>
        </w:rPr>
      </w:pPr>
      <w:r w:rsidRPr="00B20E7E">
        <w:rPr>
          <w:b/>
          <w:bCs/>
          <w:sz w:val="16"/>
          <w:szCs w:val="16"/>
        </w:rPr>
        <w:t>РЕШИЛ:</w:t>
      </w:r>
    </w:p>
    <w:p w:rsidR="00B20E7E" w:rsidRPr="00B20E7E" w:rsidRDefault="00B20E7E" w:rsidP="00B20E7E">
      <w:pPr>
        <w:autoSpaceDE w:val="0"/>
        <w:autoSpaceDN w:val="0"/>
        <w:adjustRightInd w:val="0"/>
        <w:ind w:firstLine="540"/>
        <w:jc w:val="both"/>
        <w:rPr>
          <w:sz w:val="16"/>
          <w:szCs w:val="16"/>
        </w:rPr>
      </w:pPr>
      <w:r w:rsidRPr="00B20E7E">
        <w:rPr>
          <w:b/>
          <w:bCs/>
          <w:sz w:val="16"/>
          <w:szCs w:val="16"/>
        </w:rPr>
        <w:tab/>
      </w:r>
      <w:r w:rsidRPr="00B20E7E">
        <w:rPr>
          <w:sz w:val="16"/>
          <w:szCs w:val="16"/>
        </w:rPr>
        <w:t>1.Утвердить отчет об исполнении бюджета Боровёнковского сельского поселения за 2019 год по доходам в сумме 13 984 385,98 рублей и по расходам в сумме 14 491 789,86 рублей с превышением расходов над доходами в сумме 507 403,88 рублей и со следующими показателями:</w:t>
      </w:r>
    </w:p>
    <w:p w:rsidR="00B20E7E" w:rsidRPr="00B20E7E" w:rsidRDefault="00B20E7E" w:rsidP="00B20E7E">
      <w:pPr>
        <w:autoSpaceDE w:val="0"/>
        <w:autoSpaceDN w:val="0"/>
        <w:adjustRightInd w:val="0"/>
        <w:ind w:firstLine="540"/>
        <w:jc w:val="both"/>
        <w:rPr>
          <w:sz w:val="16"/>
          <w:szCs w:val="16"/>
        </w:rPr>
      </w:pPr>
      <w:r w:rsidRPr="00B20E7E">
        <w:rPr>
          <w:sz w:val="16"/>
          <w:szCs w:val="16"/>
        </w:rPr>
        <w:t>по доходам бюджета сельского поселения за 2019 год по кодам классификации доходов бюджетов согласно приложению 1 к настоящему реш</w:t>
      </w:r>
      <w:r w:rsidRPr="00B20E7E">
        <w:rPr>
          <w:sz w:val="16"/>
          <w:szCs w:val="16"/>
        </w:rPr>
        <w:t>е</w:t>
      </w:r>
      <w:r w:rsidRPr="00B20E7E">
        <w:rPr>
          <w:sz w:val="16"/>
          <w:szCs w:val="16"/>
        </w:rPr>
        <w:t>нию;</w:t>
      </w:r>
    </w:p>
    <w:p w:rsidR="00B20E7E" w:rsidRPr="00B20E7E" w:rsidRDefault="00B20E7E" w:rsidP="00B20E7E">
      <w:pPr>
        <w:autoSpaceDE w:val="0"/>
        <w:autoSpaceDN w:val="0"/>
        <w:adjustRightInd w:val="0"/>
        <w:ind w:firstLine="540"/>
        <w:jc w:val="both"/>
        <w:rPr>
          <w:sz w:val="16"/>
          <w:szCs w:val="16"/>
        </w:rPr>
      </w:pPr>
      <w:r w:rsidRPr="00B20E7E">
        <w:rPr>
          <w:sz w:val="16"/>
          <w:szCs w:val="16"/>
        </w:rPr>
        <w:t>по расходам бюджета сельского поселения за 2019 год по ведомственной структуре расходов бюджета поселения согласно приложению 2 к н</w:t>
      </w:r>
      <w:r w:rsidRPr="00B20E7E">
        <w:rPr>
          <w:sz w:val="16"/>
          <w:szCs w:val="16"/>
        </w:rPr>
        <w:t>а</w:t>
      </w:r>
      <w:r w:rsidRPr="00B20E7E">
        <w:rPr>
          <w:sz w:val="16"/>
          <w:szCs w:val="16"/>
        </w:rPr>
        <w:t>стоящему решению;</w:t>
      </w:r>
    </w:p>
    <w:p w:rsidR="00B20E7E" w:rsidRPr="00B20E7E" w:rsidRDefault="00B20E7E" w:rsidP="00B20E7E">
      <w:pPr>
        <w:autoSpaceDE w:val="0"/>
        <w:autoSpaceDN w:val="0"/>
        <w:adjustRightInd w:val="0"/>
        <w:ind w:firstLine="540"/>
        <w:jc w:val="both"/>
        <w:rPr>
          <w:sz w:val="16"/>
          <w:szCs w:val="16"/>
        </w:rPr>
      </w:pPr>
      <w:r w:rsidRPr="00B20E7E">
        <w:rPr>
          <w:sz w:val="16"/>
          <w:szCs w:val="16"/>
        </w:rPr>
        <w:t>по расходам бюджета сельского поселения за 2019 год по разделам и подразделам классификации расходов бюджетов согласно приложению 3 к настоящему решению;</w:t>
      </w:r>
    </w:p>
    <w:p w:rsidR="00B20E7E" w:rsidRPr="00B20E7E" w:rsidRDefault="00B20E7E" w:rsidP="00B20E7E">
      <w:pPr>
        <w:autoSpaceDE w:val="0"/>
        <w:autoSpaceDN w:val="0"/>
        <w:adjustRightInd w:val="0"/>
        <w:ind w:firstLine="540"/>
        <w:jc w:val="both"/>
        <w:rPr>
          <w:sz w:val="16"/>
          <w:szCs w:val="16"/>
        </w:rPr>
      </w:pPr>
      <w:r w:rsidRPr="00B20E7E">
        <w:rPr>
          <w:sz w:val="16"/>
          <w:szCs w:val="16"/>
        </w:rPr>
        <w:t>по источникам финансирования дефицита бюджета сельского поселения за 2019 год по кодам классификации источников финансирования д</w:t>
      </w:r>
      <w:r w:rsidRPr="00B20E7E">
        <w:rPr>
          <w:sz w:val="16"/>
          <w:szCs w:val="16"/>
        </w:rPr>
        <w:t>е</w:t>
      </w:r>
      <w:r w:rsidRPr="00B20E7E">
        <w:rPr>
          <w:sz w:val="16"/>
          <w:szCs w:val="16"/>
        </w:rPr>
        <w:t>фицитов бюджетов согласно приложению 4 к настоящему решению;</w:t>
      </w:r>
    </w:p>
    <w:p w:rsidR="00B20E7E" w:rsidRPr="00B20E7E" w:rsidRDefault="00B20E7E" w:rsidP="00B20E7E">
      <w:pPr>
        <w:autoSpaceDE w:val="0"/>
        <w:autoSpaceDN w:val="0"/>
        <w:adjustRightInd w:val="0"/>
        <w:ind w:firstLine="540"/>
        <w:jc w:val="both"/>
        <w:rPr>
          <w:sz w:val="16"/>
          <w:szCs w:val="16"/>
        </w:rPr>
      </w:pPr>
      <w:r w:rsidRPr="00B20E7E">
        <w:rPr>
          <w:sz w:val="16"/>
          <w:szCs w:val="16"/>
        </w:rPr>
        <w:t xml:space="preserve"> 2. Опубликовать настоящее решение в бюллетене «Официальный вестник Боровёнковского сельского поселения»</w:t>
      </w:r>
      <w:r w:rsidRPr="00B20E7E">
        <w:rPr>
          <w:color w:val="000000"/>
          <w:sz w:val="16"/>
          <w:szCs w:val="16"/>
        </w:rPr>
        <w:t xml:space="preserve"> и разместить</w:t>
      </w:r>
      <w:r w:rsidRPr="00B20E7E">
        <w:rPr>
          <w:sz w:val="16"/>
          <w:szCs w:val="16"/>
        </w:rPr>
        <w:t xml:space="preserve"> на официал</w:t>
      </w:r>
      <w:r w:rsidRPr="00B20E7E">
        <w:rPr>
          <w:sz w:val="16"/>
          <w:szCs w:val="16"/>
        </w:rPr>
        <w:t>ь</w:t>
      </w:r>
      <w:r w:rsidRPr="00B20E7E">
        <w:rPr>
          <w:sz w:val="16"/>
          <w:szCs w:val="16"/>
        </w:rPr>
        <w:t>ном сайте муниципального образования в информационно-телекоммуникационной сети «Интернет».</w:t>
      </w:r>
    </w:p>
    <w:p w:rsidR="00B20E7E" w:rsidRPr="00B20E7E" w:rsidRDefault="00B20E7E" w:rsidP="00B20E7E">
      <w:pPr>
        <w:rPr>
          <w:b/>
          <w:bCs/>
          <w:sz w:val="16"/>
          <w:szCs w:val="16"/>
        </w:rPr>
      </w:pPr>
    </w:p>
    <w:p w:rsidR="00B20E7E" w:rsidRPr="00B20E7E" w:rsidRDefault="00B20E7E" w:rsidP="00B20E7E">
      <w:pPr>
        <w:rPr>
          <w:b/>
          <w:bCs/>
          <w:sz w:val="16"/>
          <w:szCs w:val="16"/>
        </w:rPr>
      </w:pPr>
    </w:p>
    <w:p w:rsidR="00B20E7E" w:rsidRPr="00AA3596" w:rsidRDefault="00B20E7E" w:rsidP="00B20E7E">
      <w:pPr>
        <w:rPr>
          <w:b/>
          <w:bCs/>
          <w:sz w:val="18"/>
          <w:szCs w:val="18"/>
        </w:rPr>
      </w:pPr>
      <w:r w:rsidRPr="00AA3596">
        <w:rPr>
          <w:b/>
          <w:bCs/>
          <w:sz w:val="18"/>
          <w:szCs w:val="18"/>
        </w:rPr>
        <w:t xml:space="preserve">Глава сельского </w:t>
      </w:r>
      <w:r w:rsidR="004310D6" w:rsidRPr="00AA3596">
        <w:rPr>
          <w:b/>
          <w:bCs/>
          <w:sz w:val="18"/>
          <w:szCs w:val="18"/>
        </w:rPr>
        <w:t>поселения Н.Г.Пискарева</w:t>
      </w:r>
    </w:p>
    <w:p w:rsidR="00B20E7E" w:rsidRPr="00B20E7E" w:rsidRDefault="00B20E7E" w:rsidP="00B20E7E">
      <w:pPr>
        <w:rPr>
          <w:b/>
          <w:bCs/>
          <w:sz w:val="16"/>
          <w:szCs w:val="16"/>
        </w:rPr>
      </w:pPr>
    </w:p>
    <w:p w:rsidR="00B20E7E" w:rsidRPr="00B20E7E" w:rsidRDefault="00B20E7E" w:rsidP="00B20E7E">
      <w:pPr>
        <w:jc w:val="both"/>
        <w:rPr>
          <w:sz w:val="16"/>
          <w:szCs w:val="16"/>
        </w:rPr>
      </w:pPr>
      <w:r w:rsidRPr="00B20E7E">
        <w:rPr>
          <w:sz w:val="16"/>
          <w:szCs w:val="16"/>
        </w:rPr>
        <w:t>Проект подготовил:</w:t>
      </w:r>
    </w:p>
    <w:p w:rsidR="00B20E7E" w:rsidRPr="00B20E7E" w:rsidRDefault="00B20E7E" w:rsidP="00B20E7E">
      <w:pPr>
        <w:jc w:val="both"/>
        <w:rPr>
          <w:sz w:val="16"/>
          <w:szCs w:val="16"/>
        </w:rPr>
      </w:pPr>
      <w:r w:rsidRPr="00B20E7E">
        <w:rPr>
          <w:sz w:val="16"/>
          <w:szCs w:val="16"/>
        </w:rPr>
        <w:t xml:space="preserve">Главный специалист-главный </w:t>
      </w:r>
      <w:r w:rsidR="00A30EE1" w:rsidRPr="00B20E7E">
        <w:rPr>
          <w:sz w:val="16"/>
          <w:szCs w:val="16"/>
        </w:rPr>
        <w:t xml:space="preserve">бухгалтер:  </w:t>
      </w:r>
      <w:r w:rsidRPr="00B20E7E">
        <w:rPr>
          <w:sz w:val="16"/>
          <w:szCs w:val="16"/>
        </w:rPr>
        <w:t xml:space="preserve">                                          Шибаева Т.Л.</w:t>
      </w:r>
    </w:p>
    <w:p w:rsidR="00B20E7E" w:rsidRDefault="00B20E7E" w:rsidP="00B20E7E">
      <w:pPr>
        <w:pStyle w:val="3"/>
        <w:numPr>
          <w:ilvl w:val="0"/>
          <w:numId w:val="0"/>
        </w:numPr>
        <w:spacing w:line="240" w:lineRule="exact"/>
        <w:jc w:val="center"/>
        <w:rPr>
          <w:rFonts w:ascii="Times New Roman" w:hAnsi="Times New Roman" w:cs="Times New Roman"/>
          <w:sz w:val="16"/>
        </w:rPr>
      </w:pPr>
    </w:p>
    <w:p w:rsidR="000C4871" w:rsidRDefault="000C4871" w:rsidP="000C4871"/>
    <w:p w:rsidR="000C4871" w:rsidRDefault="000C4871" w:rsidP="000C4871"/>
    <w:p w:rsidR="000C4871" w:rsidRPr="000C4871" w:rsidRDefault="000C4871" w:rsidP="000C4871">
      <w:r>
        <w:t xml:space="preserve">            __________________________________________________________________</w:t>
      </w:r>
    </w:p>
    <w:p w:rsidR="00B20E7E" w:rsidRDefault="00B20E7E" w:rsidP="00B20E7E">
      <w:pPr>
        <w:pStyle w:val="3"/>
        <w:numPr>
          <w:ilvl w:val="0"/>
          <w:numId w:val="0"/>
        </w:numPr>
        <w:spacing w:line="240" w:lineRule="exact"/>
        <w:jc w:val="center"/>
        <w:rPr>
          <w:rFonts w:ascii="Times New Roman" w:hAnsi="Times New Roman" w:cs="Times New Roman"/>
          <w:sz w:val="16"/>
        </w:rPr>
      </w:pPr>
    </w:p>
    <w:p w:rsidR="00B20E7E" w:rsidRDefault="00B20E7E" w:rsidP="00B20E7E">
      <w:pPr>
        <w:pStyle w:val="3"/>
        <w:numPr>
          <w:ilvl w:val="0"/>
          <w:numId w:val="0"/>
        </w:numPr>
        <w:spacing w:line="240" w:lineRule="exact"/>
        <w:jc w:val="center"/>
        <w:rPr>
          <w:rFonts w:ascii="Times New Roman" w:hAnsi="Times New Roman" w:cs="Times New Roman"/>
          <w:sz w:val="16"/>
        </w:rPr>
      </w:pPr>
    </w:p>
    <w:p w:rsidR="00B20E7E" w:rsidRDefault="00B20E7E" w:rsidP="00B20E7E">
      <w:pPr>
        <w:pStyle w:val="3"/>
        <w:numPr>
          <w:ilvl w:val="0"/>
          <w:numId w:val="0"/>
        </w:numPr>
        <w:spacing w:line="240" w:lineRule="exact"/>
        <w:jc w:val="center"/>
        <w:rPr>
          <w:rFonts w:ascii="Times New Roman" w:hAnsi="Times New Roman" w:cs="Times New Roman"/>
          <w:sz w:val="16"/>
        </w:rPr>
      </w:pPr>
    </w:p>
    <w:tbl>
      <w:tblPr>
        <w:tblW w:w="5000" w:type="pct"/>
        <w:jc w:val="center"/>
        <w:tblLook w:val="04A0"/>
      </w:tblPr>
      <w:tblGrid>
        <w:gridCol w:w="1175"/>
        <w:gridCol w:w="1391"/>
        <w:gridCol w:w="2945"/>
        <w:gridCol w:w="5171"/>
      </w:tblGrid>
      <w:tr w:rsidR="00B20E7E" w:rsidRPr="000C4871" w:rsidTr="00B678EA">
        <w:trPr>
          <w:trHeight w:val="300"/>
          <w:jc w:val="center"/>
        </w:trPr>
        <w:tc>
          <w:tcPr>
            <w:tcW w:w="1066"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126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267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690"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p w:rsidR="00B20E7E" w:rsidRPr="000C4871" w:rsidRDefault="00B20E7E" w:rsidP="000C4871">
            <w:pPr>
              <w:jc w:val="right"/>
              <w:rPr>
                <w:sz w:val="16"/>
                <w:szCs w:val="16"/>
              </w:rPr>
            </w:pPr>
          </w:p>
          <w:p w:rsidR="00B20E7E" w:rsidRPr="000C4871" w:rsidRDefault="00B20E7E" w:rsidP="000C4871">
            <w:pPr>
              <w:jc w:val="right"/>
              <w:rPr>
                <w:sz w:val="16"/>
                <w:szCs w:val="16"/>
              </w:rPr>
            </w:pPr>
          </w:p>
          <w:p w:rsidR="00B20E7E" w:rsidRPr="000C4871" w:rsidRDefault="00B20E7E" w:rsidP="000C4871">
            <w:pPr>
              <w:jc w:val="right"/>
              <w:rPr>
                <w:sz w:val="16"/>
                <w:szCs w:val="16"/>
              </w:rPr>
            </w:pPr>
          </w:p>
          <w:p w:rsidR="00B20E7E" w:rsidRPr="000C4871" w:rsidRDefault="00B20E7E" w:rsidP="000C4871">
            <w:pPr>
              <w:jc w:val="right"/>
              <w:rPr>
                <w:sz w:val="16"/>
                <w:szCs w:val="16"/>
              </w:rPr>
            </w:pPr>
          </w:p>
          <w:p w:rsidR="00B20E7E" w:rsidRPr="000C4871" w:rsidRDefault="00B20E7E" w:rsidP="000C4871">
            <w:pPr>
              <w:jc w:val="right"/>
              <w:rPr>
                <w:sz w:val="16"/>
                <w:szCs w:val="16"/>
              </w:rPr>
            </w:pPr>
          </w:p>
          <w:p w:rsidR="00B20E7E" w:rsidRPr="000C4871" w:rsidRDefault="00B20E7E" w:rsidP="000C4871">
            <w:pPr>
              <w:jc w:val="right"/>
              <w:rPr>
                <w:sz w:val="16"/>
                <w:szCs w:val="16"/>
              </w:rPr>
            </w:pPr>
          </w:p>
          <w:p w:rsidR="00B20E7E" w:rsidRPr="000C4871" w:rsidRDefault="00B20E7E" w:rsidP="000C4871">
            <w:pPr>
              <w:jc w:val="right"/>
              <w:rPr>
                <w:sz w:val="16"/>
                <w:szCs w:val="16"/>
              </w:rPr>
            </w:pPr>
          </w:p>
          <w:p w:rsidR="004310D6" w:rsidRDefault="004310D6" w:rsidP="00B678EA">
            <w:pPr>
              <w:rPr>
                <w:sz w:val="16"/>
                <w:szCs w:val="16"/>
              </w:rPr>
            </w:pPr>
          </w:p>
          <w:p w:rsidR="00B678EA" w:rsidRDefault="00B678EA" w:rsidP="00B678EA">
            <w:pPr>
              <w:rPr>
                <w:sz w:val="16"/>
                <w:szCs w:val="16"/>
              </w:rPr>
            </w:pPr>
          </w:p>
          <w:p w:rsidR="00B20E7E" w:rsidRPr="000C4871" w:rsidRDefault="00B20E7E" w:rsidP="000C4871">
            <w:pPr>
              <w:jc w:val="right"/>
              <w:rPr>
                <w:sz w:val="16"/>
                <w:szCs w:val="16"/>
              </w:rPr>
            </w:pPr>
            <w:r w:rsidRPr="000C4871">
              <w:rPr>
                <w:sz w:val="16"/>
                <w:szCs w:val="16"/>
              </w:rPr>
              <w:lastRenderedPageBreak/>
              <w:t>Приложение 1</w:t>
            </w:r>
          </w:p>
        </w:tc>
      </w:tr>
      <w:tr w:rsidR="00B20E7E" w:rsidRPr="000C4871" w:rsidTr="00B678EA">
        <w:trPr>
          <w:trHeight w:val="300"/>
          <w:jc w:val="center"/>
        </w:trPr>
        <w:tc>
          <w:tcPr>
            <w:tcW w:w="1066"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126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267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690"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r w:rsidRPr="000C4871">
              <w:rPr>
                <w:sz w:val="16"/>
                <w:szCs w:val="16"/>
              </w:rPr>
              <w:t>к решению Совета Депутатов</w:t>
            </w:r>
          </w:p>
        </w:tc>
      </w:tr>
      <w:tr w:rsidR="00B20E7E" w:rsidRPr="000C4871" w:rsidTr="00B678EA">
        <w:trPr>
          <w:trHeight w:val="300"/>
          <w:jc w:val="center"/>
        </w:trPr>
        <w:tc>
          <w:tcPr>
            <w:tcW w:w="1066"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126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267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690"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r w:rsidRPr="000C4871">
              <w:rPr>
                <w:sz w:val="16"/>
                <w:szCs w:val="16"/>
              </w:rPr>
              <w:t xml:space="preserve">Боровёнковского сельского поселения </w:t>
            </w:r>
          </w:p>
        </w:tc>
      </w:tr>
      <w:tr w:rsidR="00B20E7E" w:rsidRPr="000C4871" w:rsidTr="00B678EA">
        <w:trPr>
          <w:trHeight w:val="300"/>
          <w:jc w:val="center"/>
        </w:trPr>
        <w:tc>
          <w:tcPr>
            <w:tcW w:w="1066"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126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267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690"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r w:rsidRPr="000C4871">
              <w:rPr>
                <w:sz w:val="16"/>
                <w:szCs w:val="16"/>
              </w:rPr>
              <w:t>"Об исполнении бюджета Боровёнковского сельского поселения за 2019 год"</w:t>
            </w:r>
          </w:p>
        </w:tc>
      </w:tr>
      <w:tr w:rsidR="00B20E7E" w:rsidRPr="000C4871" w:rsidTr="00B678EA">
        <w:trPr>
          <w:trHeight w:val="300"/>
          <w:jc w:val="center"/>
        </w:trPr>
        <w:tc>
          <w:tcPr>
            <w:tcW w:w="1066"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126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267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690"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r>
      <w:tr w:rsidR="00B20E7E" w:rsidRPr="000C4871" w:rsidTr="00B678EA">
        <w:trPr>
          <w:trHeight w:val="300"/>
          <w:jc w:val="center"/>
        </w:trPr>
        <w:tc>
          <w:tcPr>
            <w:tcW w:w="9689" w:type="dxa"/>
            <w:gridSpan w:val="4"/>
            <w:tcBorders>
              <w:top w:val="nil"/>
              <w:left w:val="nil"/>
              <w:bottom w:val="nil"/>
              <w:right w:val="nil"/>
            </w:tcBorders>
            <w:shd w:val="clear" w:color="auto" w:fill="auto"/>
            <w:noWrap/>
            <w:vAlign w:val="bottom"/>
            <w:hideMark/>
          </w:tcPr>
          <w:p w:rsidR="00B20E7E" w:rsidRPr="000C4871" w:rsidRDefault="00B20E7E" w:rsidP="000C4871">
            <w:pPr>
              <w:jc w:val="center"/>
              <w:rPr>
                <w:b/>
                <w:bCs/>
                <w:sz w:val="16"/>
                <w:szCs w:val="16"/>
              </w:rPr>
            </w:pPr>
            <w:r w:rsidRPr="000C4871">
              <w:rPr>
                <w:b/>
                <w:bCs/>
                <w:sz w:val="16"/>
                <w:szCs w:val="16"/>
              </w:rPr>
              <w:t xml:space="preserve">ДОХОДЫ БЮДЖЕТА БОРОВËНКОВСКОГО СЕЛЬСКОГО ПОСЕЛЕНИЯ </w:t>
            </w:r>
          </w:p>
        </w:tc>
      </w:tr>
      <w:tr w:rsidR="00B20E7E" w:rsidRPr="000C4871" w:rsidTr="00B678EA">
        <w:trPr>
          <w:trHeight w:val="300"/>
          <w:jc w:val="center"/>
        </w:trPr>
        <w:tc>
          <w:tcPr>
            <w:tcW w:w="9689" w:type="dxa"/>
            <w:gridSpan w:val="4"/>
            <w:tcBorders>
              <w:top w:val="nil"/>
              <w:left w:val="nil"/>
              <w:bottom w:val="nil"/>
              <w:right w:val="nil"/>
            </w:tcBorders>
            <w:shd w:val="clear" w:color="auto" w:fill="auto"/>
            <w:noWrap/>
            <w:vAlign w:val="bottom"/>
            <w:hideMark/>
          </w:tcPr>
          <w:p w:rsidR="00B20E7E" w:rsidRPr="000C4871" w:rsidRDefault="00B20E7E" w:rsidP="000C4871">
            <w:pPr>
              <w:jc w:val="center"/>
              <w:rPr>
                <w:b/>
                <w:bCs/>
                <w:sz w:val="16"/>
                <w:szCs w:val="16"/>
              </w:rPr>
            </w:pPr>
            <w:r w:rsidRPr="000C4871">
              <w:rPr>
                <w:b/>
                <w:bCs/>
                <w:sz w:val="16"/>
                <w:szCs w:val="16"/>
              </w:rPr>
              <w:t>ЗА 2019 ГОД ПО КОДАМ КЛАССИФИКАЦИИ ДОХОДОВ БЮДЖЕТОВ</w:t>
            </w:r>
          </w:p>
        </w:tc>
      </w:tr>
      <w:tr w:rsidR="00B20E7E" w:rsidRPr="000C4871" w:rsidTr="00B678EA">
        <w:trPr>
          <w:trHeight w:val="300"/>
          <w:jc w:val="center"/>
        </w:trPr>
        <w:tc>
          <w:tcPr>
            <w:tcW w:w="1066" w:type="dxa"/>
            <w:tcBorders>
              <w:top w:val="nil"/>
              <w:left w:val="nil"/>
              <w:bottom w:val="nil"/>
              <w:right w:val="nil"/>
            </w:tcBorders>
            <w:shd w:val="clear" w:color="auto" w:fill="auto"/>
            <w:noWrap/>
            <w:vAlign w:val="bottom"/>
            <w:hideMark/>
          </w:tcPr>
          <w:p w:rsidR="00B20E7E" w:rsidRPr="000C4871" w:rsidRDefault="00B20E7E" w:rsidP="000C4871">
            <w:pPr>
              <w:jc w:val="center"/>
              <w:rPr>
                <w:b/>
                <w:bCs/>
                <w:sz w:val="16"/>
                <w:szCs w:val="16"/>
              </w:rPr>
            </w:pPr>
          </w:p>
        </w:tc>
        <w:tc>
          <w:tcPr>
            <w:tcW w:w="126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267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690"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r>
      <w:tr w:rsidR="00B20E7E" w:rsidRPr="000C4871" w:rsidTr="00B678EA">
        <w:trPr>
          <w:trHeight w:val="300"/>
          <w:jc w:val="center"/>
        </w:trPr>
        <w:tc>
          <w:tcPr>
            <w:tcW w:w="23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0E7E" w:rsidRPr="007D33BB" w:rsidRDefault="00B20E7E" w:rsidP="000C4871">
            <w:pPr>
              <w:jc w:val="center"/>
              <w:rPr>
                <w:sz w:val="12"/>
                <w:szCs w:val="12"/>
              </w:rPr>
            </w:pPr>
            <w:r w:rsidRPr="007D33BB">
              <w:rPr>
                <w:sz w:val="12"/>
                <w:szCs w:val="12"/>
              </w:rPr>
              <w:t xml:space="preserve">Код бюджетной классификации </w:t>
            </w:r>
          </w:p>
        </w:tc>
        <w:tc>
          <w:tcPr>
            <w:tcW w:w="2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Наименование показателя</w:t>
            </w:r>
          </w:p>
        </w:tc>
        <w:tc>
          <w:tcPr>
            <w:tcW w:w="46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 xml:space="preserve">Кассовое </w:t>
            </w:r>
            <w:r w:rsidR="000C4871" w:rsidRPr="007D33BB">
              <w:rPr>
                <w:sz w:val="12"/>
                <w:szCs w:val="12"/>
              </w:rPr>
              <w:t>исполнение (</w:t>
            </w:r>
            <w:r w:rsidRPr="007D33BB">
              <w:rPr>
                <w:sz w:val="12"/>
                <w:szCs w:val="12"/>
              </w:rPr>
              <w:t xml:space="preserve">в </w:t>
            </w:r>
            <w:r w:rsidR="000C4871" w:rsidRPr="007D33BB">
              <w:rPr>
                <w:sz w:val="12"/>
                <w:szCs w:val="12"/>
              </w:rPr>
              <w:t xml:space="preserve">рублях) </w:t>
            </w:r>
          </w:p>
        </w:tc>
      </w:tr>
      <w:tr w:rsidR="00B20E7E" w:rsidRPr="000C4871" w:rsidTr="00B678EA">
        <w:trPr>
          <w:trHeight w:val="795"/>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 xml:space="preserve"> администрат</w:t>
            </w:r>
            <w:r w:rsidRPr="007D33BB">
              <w:rPr>
                <w:sz w:val="12"/>
                <w:szCs w:val="12"/>
              </w:rPr>
              <w:t>о</w:t>
            </w:r>
            <w:r w:rsidRPr="007D33BB">
              <w:rPr>
                <w:sz w:val="12"/>
                <w:szCs w:val="12"/>
              </w:rPr>
              <w:t>ра доходов бюджета</w:t>
            </w:r>
          </w:p>
        </w:tc>
        <w:tc>
          <w:tcPr>
            <w:tcW w:w="1262" w:type="dxa"/>
            <w:tcBorders>
              <w:top w:val="nil"/>
              <w:left w:val="nil"/>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 xml:space="preserve"> доходов бюджета </w:t>
            </w:r>
          </w:p>
        </w:tc>
        <w:tc>
          <w:tcPr>
            <w:tcW w:w="2671" w:type="dxa"/>
            <w:vMerge/>
            <w:tcBorders>
              <w:top w:val="single" w:sz="4" w:space="0" w:color="auto"/>
              <w:left w:val="single" w:sz="4" w:space="0" w:color="auto"/>
              <w:bottom w:val="single" w:sz="4" w:space="0" w:color="000000"/>
              <w:right w:val="single" w:sz="4" w:space="0" w:color="auto"/>
            </w:tcBorders>
            <w:vAlign w:val="center"/>
            <w:hideMark/>
          </w:tcPr>
          <w:p w:rsidR="00B20E7E" w:rsidRPr="007D33BB" w:rsidRDefault="00B20E7E" w:rsidP="000C4871">
            <w:pPr>
              <w:rPr>
                <w:sz w:val="12"/>
                <w:szCs w:val="12"/>
              </w:rPr>
            </w:pPr>
          </w:p>
        </w:tc>
        <w:tc>
          <w:tcPr>
            <w:tcW w:w="4690" w:type="dxa"/>
            <w:vMerge/>
            <w:tcBorders>
              <w:top w:val="single" w:sz="4" w:space="0" w:color="auto"/>
              <w:left w:val="single" w:sz="4" w:space="0" w:color="auto"/>
              <w:bottom w:val="single" w:sz="4" w:space="0" w:color="000000"/>
              <w:right w:val="single" w:sz="4" w:space="0" w:color="auto"/>
            </w:tcBorders>
            <w:vAlign w:val="center"/>
            <w:hideMark/>
          </w:tcPr>
          <w:p w:rsidR="00B20E7E" w:rsidRPr="007D33BB" w:rsidRDefault="00B20E7E" w:rsidP="000C4871">
            <w:pPr>
              <w:rPr>
                <w:sz w:val="12"/>
                <w:szCs w:val="12"/>
              </w:rPr>
            </w:pPr>
          </w:p>
        </w:tc>
      </w:tr>
      <w:tr w:rsidR="00B20E7E" w:rsidRPr="000C4871" w:rsidTr="00B678EA">
        <w:trPr>
          <w:trHeight w:val="255"/>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1</w:t>
            </w:r>
          </w:p>
        </w:tc>
        <w:tc>
          <w:tcPr>
            <w:tcW w:w="1262" w:type="dxa"/>
            <w:tcBorders>
              <w:top w:val="nil"/>
              <w:left w:val="nil"/>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2</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3</w:t>
            </w:r>
          </w:p>
        </w:tc>
        <w:tc>
          <w:tcPr>
            <w:tcW w:w="4690" w:type="dxa"/>
            <w:tcBorders>
              <w:top w:val="nil"/>
              <w:left w:val="nil"/>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4</w:t>
            </w:r>
          </w:p>
        </w:tc>
      </w:tr>
      <w:tr w:rsidR="00B20E7E" w:rsidRPr="000C4871" w:rsidTr="00B678EA">
        <w:trPr>
          <w:trHeight w:val="255"/>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 </w:t>
            </w:r>
          </w:p>
        </w:tc>
        <w:tc>
          <w:tcPr>
            <w:tcW w:w="1262" w:type="dxa"/>
            <w:tcBorders>
              <w:top w:val="nil"/>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 </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 xml:space="preserve">ДОХОДЫ, ВСЕГО                   </w:t>
            </w:r>
          </w:p>
        </w:tc>
        <w:tc>
          <w:tcPr>
            <w:tcW w:w="4690"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13 984 385,98</w:t>
            </w:r>
          </w:p>
        </w:tc>
      </w:tr>
      <w:tr w:rsidR="00B20E7E" w:rsidRPr="000C4871" w:rsidTr="00B678EA">
        <w:trPr>
          <w:trHeight w:val="255"/>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right"/>
              <w:rPr>
                <w:sz w:val="12"/>
                <w:szCs w:val="12"/>
              </w:rPr>
            </w:pPr>
            <w:r w:rsidRPr="007D33BB">
              <w:rPr>
                <w:sz w:val="12"/>
                <w:szCs w:val="12"/>
              </w:rPr>
              <w:t>100</w:t>
            </w:r>
          </w:p>
        </w:tc>
        <w:tc>
          <w:tcPr>
            <w:tcW w:w="3933" w:type="dxa"/>
            <w:gridSpan w:val="2"/>
            <w:tcBorders>
              <w:top w:val="single" w:sz="4" w:space="0" w:color="auto"/>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Федеральное казначейство</w:t>
            </w:r>
          </w:p>
        </w:tc>
        <w:tc>
          <w:tcPr>
            <w:tcW w:w="4690"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2 876 741,10</w:t>
            </w:r>
          </w:p>
        </w:tc>
      </w:tr>
      <w:tr w:rsidR="00B20E7E" w:rsidRPr="000C4871" w:rsidTr="00B678EA">
        <w:trPr>
          <w:trHeight w:val="2820"/>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right"/>
              <w:rPr>
                <w:sz w:val="12"/>
                <w:szCs w:val="12"/>
              </w:rPr>
            </w:pPr>
            <w:r w:rsidRPr="007D33BB">
              <w:rPr>
                <w:sz w:val="12"/>
                <w:szCs w:val="12"/>
              </w:rPr>
              <w:t>100</w:t>
            </w:r>
          </w:p>
        </w:tc>
        <w:tc>
          <w:tcPr>
            <w:tcW w:w="1262" w:type="dxa"/>
            <w:tcBorders>
              <w:top w:val="nil"/>
              <w:left w:val="nil"/>
              <w:bottom w:val="single" w:sz="4" w:space="0" w:color="auto"/>
              <w:right w:val="single" w:sz="4" w:space="0" w:color="auto"/>
            </w:tcBorders>
            <w:shd w:val="clear" w:color="000000" w:fill="FFFFFF"/>
            <w:hideMark/>
          </w:tcPr>
          <w:p w:rsidR="00B20E7E" w:rsidRPr="007D33BB" w:rsidRDefault="00B20E7E" w:rsidP="000C4871">
            <w:pPr>
              <w:rPr>
                <w:sz w:val="12"/>
                <w:szCs w:val="12"/>
              </w:rPr>
            </w:pPr>
            <w:r w:rsidRPr="007D33BB">
              <w:rPr>
                <w:sz w:val="12"/>
                <w:szCs w:val="12"/>
              </w:rPr>
              <w:t>10302231010000110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7D33BB">
              <w:rPr>
                <w:sz w:val="12"/>
                <w:szCs w:val="12"/>
              </w:rPr>
              <w:t>о</w:t>
            </w:r>
            <w:r w:rsidRPr="007D33BB">
              <w:rPr>
                <w:sz w:val="12"/>
                <w:szCs w:val="12"/>
              </w:rPr>
              <w:t>ванных нормативов отчи</w:t>
            </w:r>
            <w:r w:rsidRPr="007D33BB">
              <w:rPr>
                <w:sz w:val="12"/>
                <w:szCs w:val="12"/>
              </w:rPr>
              <w:t>с</w:t>
            </w:r>
            <w:r w:rsidRPr="007D33BB">
              <w:rPr>
                <w:sz w:val="12"/>
                <w:szCs w:val="12"/>
              </w:rPr>
              <w:t>лений в местные бюджеты (по нормативам, установленным Федеральным законом о федеральном бюджете в целях формир</w:t>
            </w:r>
            <w:r w:rsidRPr="007D33BB">
              <w:rPr>
                <w:sz w:val="12"/>
                <w:szCs w:val="12"/>
              </w:rPr>
              <w:t>о</w:t>
            </w:r>
            <w:r w:rsidRPr="007D33BB">
              <w:rPr>
                <w:sz w:val="12"/>
                <w:szCs w:val="12"/>
              </w:rPr>
              <w:t>вания дорожных фондов субъектов Российской Федерации)</w:t>
            </w:r>
          </w:p>
        </w:tc>
        <w:tc>
          <w:tcPr>
            <w:tcW w:w="4690"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1 309 444,09</w:t>
            </w:r>
          </w:p>
        </w:tc>
      </w:tr>
      <w:tr w:rsidR="00B20E7E" w:rsidRPr="000C4871" w:rsidTr="00B678EA">
        <w:trPr>
          <w:trHeight w:val="3570"/>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right"/>
              <w:rPr>
                <w:sz w:val="12"/>
                <w:szCs w:val="12"/>
              </w:rPr>
            </w:pPr>
            <w:r w:rsidRPr="007D33BB">
              <w:rPr>
                <w:sz w:val="12"/>
                <w:szCs w:val="12"/>
              </w:rPr>
              <w:t>100</w:t>
            </w:r>
          </w:p>
        </w:tc>
        <w:tc>
          <w:tcPr>
            <w:tcW w:w="1262" w:type="dxa"/>
            <w:tcBorders>
              <w:top w:val="nil"/>
              <w:left w:val="nil"/>
              <w:bottom w:val="single" w:sz="4" w:space="0" w:color="auto"/>
              <w:right w:val="single" w:sz="4" w:space="0" w:color="auto"/>
            </w:tcBorders>
            <w:shd w:val="clear" w:color="000000" w:fill="FFFFFF"/>
            <w:hideMark/>
          </w:tcPr>
          <w:p w:rsidR="00B20E7E" w:rsidRPr="007D33BB" w:rsidRDefault="00B20E7E" w:rsidP="000C4871">
            <w:pPr>
              <w:rPr>
                <w:sz w:val="12"/>
                <w:szCs w:val="12"/>
              </w:rPr>
            </w:pPr>
            <w:r w:rsidRPr="007D33BB">
              <w:rPr>
                <w:sz w:val="12"/>
                <w:szCs w:val="12"/>
              </w:rPr>
              <w:t>10302241010000110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Доходы от уплаты акцизов на моторные масла для дизельных и (или) карбюраторных (инже</w:t>
            </w:r>
            <w:r w:rsidRPr="007D33BB">
              <w:rPr>
                <w:sz w:val="12"/>
                <w:szCs w:val="12"/>
              </w:rPr>
              <w:t>к</w:t>
            </w:r>
            <w:r w:rsidRPr="007D33BB">
              <w:rPr>
                <w:sz w:val="12"/>
                <w:szCs w:val="12"/>
              </w:rPr>
              <w:t>торных) двигателей, подлежащие распредел</w:t>
            </w:r>
            <w:r w:rsidRPr="007D33BB">
              <w:rPr>
                <w:sz w:val="12"/>
                <w:szCs w:val="12"/>
              </w:rPr>
              <w:t>е</w:t>
            </w:r>
            <w:r w:rsidRPr="007D33BB">
              <w:rPr>
                <w:sz w:val="12"/>
                <w:szCs w:val="12"/>
              </w:rPr>
              <w:t>нию между бюджетами субъектов Российской Федерации и местными бюджетами с учетом установленных дифференцированных норм</w:t>
            </w:r>
            <w:r w:rsidRPr="007D33BB">
              <w:rPr>
                <w:sz w:val="12"/>
                <w:szCs w:val="12"/>
              </w:rPr>
              <w:t>а</w:t>
            </w:r>
            <w:r w:rsidRPr="007D33BB">
              <w:rPr>
                <w:sz w:val="12"/>
                <w:szCs w:val="12"/>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90"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9 624,76</w:t>
            </w:r>
          </w:p>
        </w:tc>
      </w:tr>
      <w:tr w:rsidR="00B20E7E" w:rsidRPr="000C4871" w:rsidTr="00B678EA">
        <w:trPr>
          <w:trHeight w:val="3060"/>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right"/>
              <w:rPr>
                <w:sz w:val="12"/>
                <w:szCs w:val="12"/>
              </w:rPr>
            </w:pPr>
            <w:r w:rsidRPr="007D33BB">
              <w:rPr>
                <w:sz w:val="12"/>
                <w:szCs w:val="12"/>
              </w:rPr>
              <w:t>100</w:t>
            </w:r>
          </w:p>
        </w:tc>
        <w:tc>
          <w:tcPr>
            <w:tcW w:w="1262" w:type="dxa"/>
            <w:tcBorders>
              <w:top w:val="nil"/>
              <w:left w:val="nil"/>
              <w:bottom w:val="single" w:sz="4" w:space="0" w:color="auto"/>
              <w:right w:val="single" w:sz="4" w:space="0" w:color="auto"/>
            </w:tcBorders>
            <w:shd w:val="clear" w:color="000000" w:fill="FFFFFF"/>
            <w:hideMark/>
          </w:tcPr>
          <w:p w:rsidR="00B20E7E" w:rsidRPr="007D33BB" w:rsidRDefault="00B20E7E" w:rsidP="000C4871">
            <w:pPr>
              <w:rPr>
                <w:sz w:val="12"/>
                <w:szCs w:val="12"/>
              </w:rPr>
            </w:pPr>
            <w:r w:rsidRPr="007D33BB">
              <w:rPr>
                <w:sz w:val="12"/>
                <w:szCs w:val="12"/>
              </w:rPr>
              <w:t>10302251010000110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Доходы от уплаты акцизов на автомобильный бензин, подлежащие распределению между бюдж</w:t>
            </w:r>
            <w:r w:rsidRPr="007D33BB">
              <w:rPr>
                <w:sz w:val="12"/>
                <w:szCs w:val="12"/>
              </w:rPr>
              <w:t>е</w:t>
            </w:r>
            <w:r w:rsidRPr="007D33BB">
              <w:rPr>
                <w:sz w:val="12"/>
                <w:szCs w:val="12"/>
              </w:rPr>
              <w:t>тами субъектов Российской Федерации и местными бюджетами с учетом установленных дифференцир</w:t>
            </w:r>
            <w:r w:rsidRPr="007D33BB">
              <w:rPr>
                <w:sz w:val="12"/>
                <w:szCs w:val="12"/>
              </w:rPr>
              <w:t>о</w:t>
            </w:r>
            <w:r w:rsidRPr="007D33BB">
              <w:rPr>
                <w:sz w:val="12"/>
                <w:szCs w:val="12"/>
              </w:rPr>
              <w:t>ванных нормативов отчи</w:t>
            </w:r>
            <w:r w:rsidRPr="007D33BB">
              <w:rPr>
                <w:sz w:val="12"/>
                <w:szCs w:val="12"/>
              </w:rPr>
              <w:t>с</w:t>
            </w:r>
            <w:r w:rsidRPr="007D33BB">
              <w:rPr>
                <w:sz w:val="12"/>
                <w:szCs w:val="12"/>
              </w:rPr>
              <w:t>лений в местные бюджеты (по нормативам, установленным Федеральным законом о федеральном бюджете в целях формир</w:t>
            </w:r>
            <w:r w:rsidRPr="007D33BB">
              <w:rPr>
                <w:sz w:val="12"/>
                <w:szCs w:val="12"/>
              </w:rPr>
              <w:t>о</w:t>
            </w:r>
            <w:r w:rsidRPr="007D33BB">
              <w:rPr>
                <w:sz w:val="12"/>
                <w:szCs w:val="12"/>
              </w:rPr>
              <w:t>вания дорожных фондов субъектов Российской Федерации)</w:t>
            </w:r>
          </w:p>
        </w:tc>
        <w:tc>
          <w:tcPr>
            <w:tcW w:w="4690"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1 749 421,76</w:t>
            </w:r>
          </w:p>
        </w:tc>
      </w:tr>
      <w:tr w:rsidR="00B20E7E" w:rsidRPr="000C4871" w:rsidTr="00B678EA">
        <w:trPr>
          <w:trHeight w:val="2895"/>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right"/>
              <w:rPr>
                <w:sz w:val="12"/>
                <w:szCs w:val="12"/>
              </w:rPr>
            </w:pPr>
            <w:r w:rsidRPr="007D33BB">
              <w:rPr>
                <w:sz w:val="12"/>
                <w:szCs w:val="12"/>
              </w:rPr>
              <w:lastRenderedPageBreak/>
              <w:t>100</w:t>
            </w:r>
          </w:p>
        </w:tc>
        <w:tc>
          <w:tcPr>
            <w:tcW w:w="1262" w:type="dxa"/>
            <w:tcBorders>
              <w:top w:val="nil"/>
              <w:left w:val="nil"/>
              <w:bottom w:val="single" w:sz="4" w:space="0" w:color="auto"/>
              <w:right w:val="single" w:sz="4" w:space="0" w:color="auto"/>
            </w:tcBorders>
            <w:shd w:val="clear" w:color="000000" w:fill="FFFFFF"/>
            <w:hideMark/>
          </w:tcPr>
          <w:p w:rsidR="00B20E7E" w:rsidRPr="007D33BB" w:rsidRDefault="00B20E7E" w:rsidP="000C4871">
            <w:pPr>
              <w:rPr>
                <w:sz w:val="12"/>
                <w:szCs w:val="12"/>
              </w:rPr>
            </w:pPr>
            <w:r w:rsidRPr="007D33BB">
              <w:rPr>
                <w:sz w:val="12"/>
                <w:szCs w:val="12"/>
              </w:rPr>
              <w:t>10302261010000110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7D33BB">
              <w:rPr>
                <w:sz w:val="12"/>
                <w:szCs w:val="12"/>
              </w:rPr>
              <w:t>о</w:t>
            </w:r>
            <w:r w:rsidRPr="007D33BB">
              <w:rPr>
                <w:sz w:val="12"/>
                <w:szCs w:val="12"/>
              </w:rPr>
              <w:t>ванных нормативов отчи</w:t>
            </w:r>
            <w:r w:rsidRPr="007D33BB">
              <w:rPr>
                <w:sz w:val="12"/>
                <w:szCs w:val="12"/>
              </w:rPr>
              <w:t>с</w:t>
            </w:r>
            <w:r w:rsidRPr="007D33BB">
              <w:rPr>
                <w:sz w:val="12"/>
                <w:szCs w:val="12"/>
              </w:rPr>
              <w:t>лений в местные бюджеты (по нормативам, установленным Федеральным законом о федеральном бюджете в целях формир</w:t>
            </w:r>
            <w:r w:rsidRPr="007D33BB">
              <w:rPr>
                <w:sz w:val="12"/>
                <w:szCs w:val="12"/>
              </w:rPr>
              <w:t>о</w:t>
            </w:r>
            <w:r w:rsidRPr="007D33BB">
              <w:rPr>
                <w:sz w:val="12"/>
                <w:szCs w:val="12"/>
              </w:rPr>
              <w:t>вания дорожных фондов субъектов Российской Федерации)</w:t>
            </w:r>
          </w:p>
        </w:tc>
        <w:tc>
          <w:tcPr>
            <w:tcW w:w="4690"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-191 749,51</w:t>
            </w:r>
          </w:p>
        </w:tc>
      </w:tr>
      <w:tr w:rsidR="00B20E7E" w:rsidRPr="000C4871" w:rsidTr="00B678EA">
        <w:trPr>
          <w:trHeight w:val="375"/>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right"/>
              <w:rPr>
                <w:sz w:val="12"/>
                <w:szCs w:val="12"/>
              </w:rPr>
            </w:pPr>
            <w:r w:rsidRPr="007D33BB">
              <w:rPr>
                <w:sz w:val="12"/>
                <w:szCs w:val="12"/>
              </w:rPr>
              <w:t>161</w:t>
            </w:r>
          </w:p>
        </w:tc>
        <w:tc>
          <w:tcPr>
            <w:tcW w:w="3933" w:type="dxa"/>
            <w:gridSpan w:val="2"/>
            <w:tcBorders>
              <w:top w:val="single" w:sz="4" w:space="0" w:color="auto"/>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Федеральная антимонопольная служба</w:t>
            </w:r>
          </w:p>
        </w:tc>
        <w:tc>
          <w:tcPr>
            <w:tcW w:w="4690"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3 000,00</w:t>
            </w:r>
          </w:p>
        </w:tc>
      </w:tr>
      <w:tr w:rsidR="00B20E7E" w:rsidRPr="000C4871" w:rsidTr="00B678EA">
        <w:trPr>
          <w:trHeight w:val="1800"/>
          <w:jc w:val="center"/>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161</w:t>
            </w:r>
          </w:p>
        </w:tc>
        <w:tc>
          <w:tcPr>
            <w:tcW w:w="1262" w:type="dxa"/>
            <w:tcBorders>
              <w:top w:val="nil"/>
              <w:left w:val="nil"/>
              <w:bottom w:val="single" w:sz="4" w:space="0" w:color="auto"/>
              <w:right w:val="single" w:sz="4" w:space="0" w:color="auto"/>
            </w:tcBorders>
            <w:shd w:val="clear" w:color="000000" w:fill="FFFFFF"/>
            <w:vAlign w:val="bottom"/>
            <w:hideMark/>
          </w:tcPr>
          <w:p w:rsidR="00B20E7E" w:rsidRPr="007D33BB" w:rsidRDefault="00B20E7E" w:rsidP="000C4871">
            <w:pPr>
              <w:rPr>
                <w:color w:val="000000"/>
                <w:sz w:val="12"/>
                <w:szCs w:val="12"/>
              </w:rPr>
            </w:pPr>
            <w:r w:rsidRPr="007D33BB">
              <w:rPr>
                <w:color w:val="000000"/>
                <w:sz w:val="12"/>
                <w:szCs w:val="12"/>
              </w:rPr>
              <w:t>11633050100000140</w:t>
            </w:r>
          </w:p>
        </w:tc>
        <w:tc>
          <w:tcPr>
            <w:tcW w:w="2671"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Денежные взыскания (штрафы) за нарушение законодательства Российской Федерации о ко</w:t>
            </w:r>
            <w:r w:rsidRPr="007D33BB">
              <w:rPr>
                <w:sz w:val="12"/>
                <w:szCs w:val="12"/>
              </w:rPr>
              <w:t>н</w:t>
            </w:r>
            <w:r w:rsidRPr="007D33BB">
              <w:rPr>
                <w:sz w:val="12"/>
                <w:szCs w:val="12"/>
              </w:rPr>
              <w:t>трактной системе в сфере закупок товаров, работ, услуг для обеспечения государственных и муниц</w:t>
            </w:r>
            <w:r w:rsidRPr="007D33BB">
              <w:rPr>
                <w:sz w:val="12"/>
                <w:szCs w:val="12"/>
              </w:rPr>
              <w:t>и</w:t>
            </w:r>
            <w:r w:rsidRPr="007D33BB">
              <w:rPr>
                <w:sz w:val="12"/>
                <w:szCs w:val="12"/>
              </w:rPr>
              <w:t>пальных нужд для нужд сельских поселений</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3 000,00</w:t>
            </w:r>
          </w:p>
        </w:tc>
      </w:tr>
      <w:tr w:rsidR="00B20E7E" w:rsidRPr="000C4871" w:rsidTr="00B678EA">
        <w:trPr>
          <w:trHeight w:val="270"/>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right"/>
              <w:rPr>
                <w:sz w:val="12"/>
                <w:szCs w:val="12"/>
              </w:rPr>
            </w:pPr>
            <w:r w:rsidRPr="007D33BB">
              <w:rPr>
                <w:sz w:val="12"/>
                <w:szCs w:val="12"/>
              </w:rPr>
              <w:t>182</w:t>
            </w:r>
          </w:p>
        </w:tc>
        <w:tc>
          <w:tcPr>
            <w:tcW w:w="3933" w:type="dxa"/>
            <w:gridSpan w:val="2"/>
            <w:tcBorders>
              <w:top w:val="single" w:sz="4" w:space="0" w:color="auto"/>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Федеральная налоговая служба</w:t>
            </w:r>
          </w:p>
        </w:tc>
        <w:tc>
          <w:tcPr>
            <w:tcW w:w="4690"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2 030 255,60</w:t>
            </w:r>
          </w:p>
        </w:tc>
      </w:tr>
      <w:tr w:rsidR="00B20E7E" w:rsidRPr="000C4871" w:rsidTr="00B678EA">
        <w:trPr>
          <w:trHeight w:val="1785"/>
          <w:jc w:val="center"/>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182</w:t>
            </w:r>
          </w:p>
        </w:tc>
        <w:tc>
          <w:tcPr>
            <w:tcW w:w="1262"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color w:val="000000"/>
                <w:sz w:val="12"/>
                <w:szCs w:val="12"/>
              </w:rPr>
            </w:pPr>
            <w:r w:rsidRPr="007D33BB">
              <w:rPr>
                <w:color w:val="000000"/>
                <w:sz w:val="12"/>
                <w:szCs w:val="12"/>
              </w:rPr>
              <w:t>10102010010000110</w:t>
            </w:r>
          </w:p>
        </w:tc>
        <w:tc>
          <w:tcPr>
            <w:tcW w:w="2671"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Налог на доходы физических лиц с доходов, исто</w:t>
            </w:r>
            <w:r w:rsidRPr="007D33BB">
              <w:rPr>
                <w:sz w:val="12"/>
                <w:szCs w:val="12"/>
              </w:rPr>
              <w:t>ч</w:t>
            </w:r>
            <w:r w:rsidRPr="007D33BB">
              <w:rPr>
                <w:sz w:val="12"/>
                <w:szCs w:val="12"/>
              </w:rPr>
              <w:t>ником которых является налоговый агент, за искл</w:t>
            </w:r>
            <w:r w:rsidRPr="007D33BB">
              <w:rPr>
                <w:sz w:val="12"/>
                <w:szCs w:val="12"/>
              </w:rPr>
              <w:t>ю</w:t>
            </w:r>
            <w:r w:rsidRPr="007D33BB">
              <w:rPr>
                <w:sz w:val="12"/>
                <w:szCs w:val="12"/>
              </w:rPr>
              <w:t>чением доходов, в отношении которых исчисление и уплата налога осущес</w:t>
            </w:r>
            <w:r w:rsidRPr="007D33BB">
              <w:rPr>
                <w:sz w:val="12"/>
                <w:szCs w:val="12"/>
              </w:rPr>
              <w:t>т</w:t>
            </w:r>
            <w:r w:rsidRPr="007D33BB">
              <w:rPr>
                <w:sz w:val="12"/>
                <w:szCs w:val="12"/>
              </w:rPr>
              <w:t>вляются в соответствии со статьями 227, 227.1 и 228 Налогового кодекса Российской Федер</w:t>
            </w:r>
            <w:r w:rsidRPr="007D33BB">
              <w:rPr>
                <w:sz w:val="12"/>
                <w:szCs w:val="12"/>
              </w:rPr>
              <w:t>а</w:t>
            </w:r>
            <w:r w:rsidRPr="007D33BB">
              <w:rPr>
                <w:sz w:val="12"/>
                <w:szCs w:val="12"/>
              </w:rPr>
              <w:t>ции</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146 646,27</w:t>
            </w:r>
          </w:p>
        </w:tc>
      </w:tr>
      <w:tr w:rsidR="00B20E7E" w:rsidRPr="000C4871" w:rsidTr="00B678EA">
        <w:trPr>
          <w:trHeight w:val="1125"/>
          <w:jc w:val="center"/>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182</w:t>
            </w:r>
          </w:p>
        </w:tc>
        <w:tc>
          <w:tcPr>
            <w:tcW w:w="1262"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color w:val="000000"/>
                <w:sz w:val="12"/>
                <w:szCs w:val="12"/>
              </w:rPr>
            </w:pPr>
            <w:r w:rsidRPr="007D33BB">
              <w:rPr>
                <w:color w:val="000000"/>
                <w:sz w:val="12"/>
                <w:szCs w:val="12"/>
              </w:rPr>
              <w:t>10102030010000110</w:t>
            </w:r>
          </w:p>
        </w:tc>
        <w:tc>
          <w:tcPr>
            <w:tcW w:w="2671"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Налог на доходы физических лиц с доходов, пол</w:t>
            </w:r>
            <w:r w:rsidRPr="007D33BB">
              <w:rPr>
                <w:sz w:val="12"/>
                <w:szCs w:val="12"/>
              </w:rPr>
              <w:t>у</w:t>
            </w:r>
            <w:r w:rsidRPr="007D33BB">
              <w:rPr>
                <w:sz w:val="12"/>
                <w:szCs w:val="12"/>
              </w:rPr>
              <w:t>ченных физическими лицами в соответс</w:t>
            </w:r>
            <w:r w:rsidRPr="007D33BB">
              <w:rPr>
                <w:sz w:val="12"/>
                <w:szCs w:val="12"/>
              </w:rPr>
              <w:t>т</w:t>
            </w:r>
            <w:r w:rsidRPr="007D33BB">
              <w:rPr>
                <w:sz w:val="12"/>
                <w:szCs w:val="12"/>
              </w:rPr>
              <w:t>вии со статьей 228 Налогового кодекса Российской Фед</w:t>
            </w:r>
            <w:r w:rsidRPr="007D33BB">
              <w:rPr>
                <w:sz w:val="12"/>
                <w:szCs w:val="12"/>
              </w:rPr>
              <w:t>е</w:t>
            </w:r>
            <w:r w:rsidRPr="007D33BB">
              <w:rPr>
                <w:sz w:val="12"/>
                <w:szCs w:val="12"/>
              </w:rPr>
              <w:t>рации</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1 277,47</w:t>
            </w:r>
          </w:p>
        </w:tc>
      </w:tr>
      <w:tr w:rsidR="00B20E7E" w:rsidRPr="000C4871" w:rsidTr="00B678EA">
        <w:trPr>
          <w:trHeight w:val="1530"/>
          <w:jc w:val="center"/>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182</w:t>
            </w:r>
          </w:p>
        </w:tc>
        <w:tc>
          <w:tcPr>
            <w:tcW w:w="1262" w:type="dxa"/>
            <w:tcBorders>
              <w:top w:val="nil"/>
              <w:left w:val="nil"/>
              <w:bottom w:val="single" w:sz="4" w:space="0" w:color="auto"/>
              <w:right w:val="single" w:sz="4" w:space="0" w:color="auto"/>
            </w:tcBorders>
            <w:shd w:val="clear" w:color="000000" w:fill="FFFFFF"/>
            <w:vAlign w:val="bottom"/>
            <w:hideMark/>
          </w:tcPr>
          <w:p w:rsidR="00B20E7E" w:rsidRPr="007D33BB" w:rsidRDefault="00B20E7E" w:rsidP="000C4871">
            <w:pPr>
              <w:rPr>
                <w:color w:val="000000"/>
                <w:sz w:val="12"/>
                <w:szCs w:val="12"/>
              </w:rPr>
            </w:pPr>
            <w:r w:rsidRPr="007D33BB">
              <w:rPr>
                <w:color w:val="000000"/>
                <w:sz w:val="12"/>
                <w:szCs w:val="12"/>
              </w:rPr>
              <w:t>10102050010000110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color w:val="000000"/>
                <w:sz w:val="12"/>
                <w:szCs w:val="12"/>
              </w:rPr>
            </w:pPr>
            <w:r w:rsidRPr="007D33BB">
              <w:rPr>
                <w:color w:val="000000"/>
                <w:sz w:val="12"/>
                <w:szCs w:val="12"/>
              </w:rPr>
              <w:t>Налог на доходы физических лиц с сумм прибыли контролируемой иностранной компании, получе</w:t>
            </w:r>
            <w:r w:rsidRPr="007D33BB">
              <w:rPr>
                <w:color w:val="000000"/>
                <w:sz w:val="12"/>
                <w:szCs w:val="12"/>
              </w:rPr>
              <w:t>н</w:t>
            </w:r>
            <w:r w:rsidRPr="007D33BB">
              <w:rPr>
                <w:color w:val="000000"/>
                <w:sz w:val="12"/>
                <w:szCs w:val="12"/>
              </w:rPr>
              <w:t>ной физическими лицами, признаваемыми контр</w:t>
            </w:r>
            <w:r w:rsidRPr="007D33BB">
              <w:rPr>
                <w:color w:val="000000"/>
                <w:sz w:val="12"/>
                <w:szCs w:val="12"/>
              </w:rPr>
              <w:t>о</w:t>
            </w:r>
            <w:r w:rsidRPr="007D33BB">
              <w:rPr>
                <w:color w:val="000000"/>
                <w:sz w:val="12"/>
                <w:szCs w:val="12"/>
              </w:rPr>
              <w:t>лирующими лицами этой компании</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-419,26</w:t>
            </w:r>
          </w:p>
        </w:tc>
      </w:tr>
      <w:tr w:rsidR="00B20E7E" w:rsidRPr="000C4871" w:rsidTr="00B678EA">
        <w:trPr>
          <w:trHeight w:val="1275"/>
          <w:jc w:val="center"/>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182</w:t>
            </w:r>
          </w:p>
        </w:tc>
        <w:tc>
          <w:tcPr>
            <w:tcW w:w="1262"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color w:val="000000"/>
                <w:sz w:val="12"/>
                <w:szCs w:val="12"/>
              </w:rPr>
            </w:pPr>
            <w:r w:rsidRPr="007D33BB">
              <w:rPr>
                <w:color w:val="000000"/>
                <w:sz w:val="12"/>
                <w:szCs w:val="12"/>
              </w:rPr>
              <w:t>10601030100000110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color w:val="000000"/>
                <w:sz w:val="12"/>
                <w:szCs w:val="12"/>
              </w:rPr>
            </w:pPr>
            <w:r w:rsidRPr="007D33BB">
              <w:rPr>
                <w:color w:val="000000"/>
                <w:sz w:val="12"/>
                <w:szCs w:val="12"/>
              </w:rPr>
              <w:t>Налог на имущество физических лиц, взима</w:t>
            </w:r>
            <w:r w:rsidRPr="007D33BB">
              <w:rPr>
                <w:color w:val="000000"/>
                <w:sz w:val="12"/>
                <w:szCs w:val="12"/>
              </w:rPr>
              <w:t>е</w:t>
            </w:r>
            <w:r w:rsidRPr="007D33BB">
              <w:rPr>
                <w:color w:val="000000"/>
                <w:sz w:val="12"/>
                <w:szCs w:val="12"/>
              </w:rPr>
              <w:t>мый по ставкам, применяемым к объектам налогооблож</w:t>
            </w:r>
            <w:r w:rsidRPr="007D33BB">
              <w:rPr>
                <w:color w:val="000000"/>
                <w:sz w:val="12"/>
                <w:szCs w:val="12"/>
              </w:rPr>
              <w:t>е</w:t>
            </w:r>
            <w:r w:rsidRPr="007D33BB">
              <w:rPr>
                <w:color w:val="000000"/>
                <w:sz w:val="12"/>
                <w:szCs w:val="12"/>
              </w:rPr>
              <w:t>ния, расположенным в границах сельских поселений</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371 195,55</w:t>
            </w:r>
          </w:p>
        </w:tc>
      </w:tr>
      <w:tr w:rsidR="00B20E7E" w:rsidRPr="000C4871" w:rsidTr="00B678EA">
        <w:trPr>
          <w:trHeight w:val="1020"/>
          <w:jc w:val="center"/>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182</w:t>
            </w:r>
          </w:p>
        </w:tc>
        <w:tc>
          <w:tcPr>
            <w:tcW w:w="1262"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color w:val="000000"/>
                <w:sz w:val="12"/>
                <w:szCs w:val="12"/>
              </w:rPr>
            </w:pPr>
            <w:r w:rsidRPr="007D33BB">
              <w:rPr>
                <w:color w:val="000000"/>
                <w:sz w:val="12"/>
                <w:szCs w:val="12"/>
              </w:rPr>
              <w:t>10606033100000110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color w:val="000000"/>
                <w:sz w:val="12"/>
                <w:szCs w:val="12"/>
              </w:rPr>
            </w:pPr>
            <w:r w:rsidRPr="007D33BB">
              <w:rPr>
                <w:color w:val="000000"/>
                <w:sz w:val="12"/>
                <w:szCs w:val="12"/>
              </w:rPr>
              <w:t>Земельный налог с организаций, обладающих земельным участком, расположенным в гран</w:t>
            </w:r>
            <w:r w:rsidRPr="007D33BB">
              <w:rPr>
                <w:color w:val="000000"/>
                <w:sz w:val="12"/>
                <w:szCs w:val="12"/>
              </w:rPr>
              <w:t>и</w:t>
            </w:r>
            <w:r w:rsidRPr="007D33BB">
              <w:rPr>
                <w:color w:val="000000"/>
                <w:sz w:val="12"/>
                <w:szCs w:val="12"/>
              </w:rPr>
              <w:t>цах сельских поселений</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337 831,94</w:t>
            </w:r>
          </w:p>
        </w:tc>
      </w:tr>
      <w:tr w:rsidR="00B20E7E" w:rsidRPr="000C4871" w:rsidTr="00B678EA">
        <w:trPr>
          <w:trHeight w:val="1020"/>
          <w:jc w:val="center"/>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182</w:t>
            </w:r>
          </w:p>
        </w:tc>
        <w:tc>
          <w:tcPr>
            <w:tcW w:w="1262"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color w:val="000000"/>
                <w:sz w:val="12"/>
                <w:szCs w:val="12"/>
              </w:rPr>
            </w:pPr>
            <w:r w:rsidRPr="007D33BB">
              <w:rPr>
                <w:color w:val="000000"/>
                <w:sz w:val="12"/>
                <w:szCs w:val="12"/>
              </w:rPr>
              <w:t>10606043100000110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color w:val="000000"/>
                <w:sz w:val="12"/>
                <w:szCs w:val="12"/>
              </w:rPr>
            </w:pPr>
            <w:r w:rsidRPr="007D33BB">
              <w:rPr>
                <w:color w:val="000000"/>
                <w:sz w:val="12"/>
                <w:szCs w:val="12"/>
              </w:rPr>
              <w:t>Земельный налог с физических лиц, облада</w:t>
            </w:r>
            <w:r w:rsidRPr="007D33BB">
              <w:rPr>
                <w:color w:val="000000"/>
                <w:sz w:val="12"/>
                <w:szCs w:val="12"/>
              </w:rPr>
              <w:t>ю</w:t>
            </w:r>
            <w:r w:rsidRPr="007D33BB">
              <w:rPr>
                <w:color w:val="000000"/>
                <w:sz w:val="12"/>
                <w:szCs w:val="12"/>
              </w:rPr>
              <w:t>щих земельным участком, расположенным в границах сельских поселений</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1 173 723,63</w:t>
            </w:r>
          </w:p>
        </w:tc>
      </w:tr>
      <w:tr w:rsidR="00B20E7E" w:rsidRPr="000C4871" w:rsidTr="00B678EA">
        <w:trPr>
          <w:trHeight w:val="255"/>
          <w:jc w:val="center"/>
        </w:trPr>
        <w:tc>
          <w:tcPr>
            <w:tcW w:w="1066"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right"/>
              <w:rPr>
                <w:sz w:val="12"/>
                <w:szCs w:val="12"/>
              </w:rPr>
            </w:pPr>
            <w:r w:rsidRPr="007D33BB">
              <w:rPr>
                <w:sz w:val="12"/>
                <w:szCs w:val="12"/>
              </w:rPr>
              <w:t>938</w:t>
            </w:r>
          </w:p>
        </w:tc>
        <w:tc>
          <w:tcPr>
            <w:tcW w:w="3933" w:type="dxa"/>
            <w:gridSpan w:val="2"/>
            <w:tcBorders>
              <w:top w:val="single" w:sz="4" w:space="0" w:color="auto"/>
              <w:left w:val="nil"/>
              <w:bottom w:val="single" w:sz="4" w:space="0" w:color="auto"/>
              <w:right w:val="single" w:sz="4" w:space="0" w:color="auto"/>
            </w:tcBorders>
            <w:shd w:val="clear" w:color="auto" w:fill="auto"/>
            <w:hideMark/>
          </w:tcPr>
          <w:p w:rsidR="00B20E7E" w:rsidRPr="007D33BB" w:rsidRDefault="00B20E7E" w:rsidP="000C4871">
            <w:pPr>
              <w:rPr>
                <w:sz w:val="12"/>
                <w:szCs w:val="12"/>
              </w:rPr>
            </w:pPr>
            <w:r w:rsidRPr="007D33BB">
              <w:rPr>
                <w:sz w:val="12"/>
                <w:szCs w:val="12"/>
              </w:rPr>
              <w:t>Администрация Боровёнковского сельского поселения</w:t>
            </w:r>
          </w:p>
        </w:tc>
        <w:tc>
          <w:tcPr>
            <w:tcW w:w="4690"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9 074 389,28</w:t>
            </w:r>
          </w:p>
        </w:tc>
      </w:tr>
      <w:tr w:rsidR="00B20E7E" w:rsidRPr="000C4871" w:rsidTr="00B678EA">
        <w:trPr>
          <w:trHeight w:val="1785"/>
          <w:jc w:val="center"/>
        </w:trPr>
        <w:tc>
          <w:tcPr>
            <w:tcW w:w="1066"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lastRenderedPageBreak/>
              <w:t>938</w:t>
            </w:r>
          </w:p>
        </w:tc>
        <w:tc>
          <w:tcPr>
            <w:tcW w:w="1262"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color w:val="000000"/>
                <w:sz w:val="12"/>
                <w:szCs w:val="12"/>
              </w:rPr>
            </w:pPr>
            <w:r w:rsidRPr="007D33BB">
              <w:rPr>
                <w:color w:val="000000"/>
                <w:sz w:val="12"/>
                <w:szCs w:val="12"/>
              </w:rPr>
              <w:t>10804020010000110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color w:val="000000"/>
                <w:sz w:val="12"/>
                <w:szCs w:val="12"/>
              </w:rPr>
            </w:pPr>
            <w:r w:rsidRPr="007D33BB">
              <w:rPr>
                <w:color w:val="000000"/>
                <w:sz w:val="12"/>
                <w:szCs w:val="12"/>
              </w:rPr>
              <w:t>Государственная пошлина за совершение нотар</w:t>
            </w:r>
            <w:r w:rsidRPr="007D33BB">
              <w:rPr>
                <w:color w:val="000000"/>
                <w:sz w:val="12"/>
                <w:szCs w:val="12"/>
              </w:rPr>
              <w:t>и</w:t>
            </w:r>
            <w:r w:rsidRPr="007D33BB">
              <w:rPr>
                <w:color w:val="000000"/>
                <w:sz w:val="12"/>
                <w:szCs w:val="12"/>
              </w:rPr>
              <w:t>альных действий должностными лицами органов местного самоуправления, уполном</w:t>
            </w:r>
            <w:r w:rsidRPr="007D33BB">
              <w:rPr>
                <w:color w:val="000000"/>
                <w:sz w:val="12"/>
                <w:szCs w:val="12"/>
              </w:rPr>
              <w:t>о</w:t>
            </w:r>
            <w:r w:rsidRPr="007D33BB">
              <w:rPr>
                <w:color w:val="000000"/>
                <w:sz w:val="12"/>
                <w:szCs w:val="12"/>
              </w:rPr>
              <w:t>ченными в соответствии с законодательными актами Росси</w:t>
            </w:r>
            <w:r w:rsidRPr="007D33BB">
              <w:rPr>
                <w:color w:val="000000"/>
                <w:sz w:val="12"/>
                <w:szCs w:val="12"/>
              </w:rPr>
              <w:t>й</w:t>
            </w:r>
            <w:r w:rsidRPr="007D33BB">
              <w:rPr>
                <w:color w:val="000000"/>
                <w:sz w:val="12"/>
                <w:szCs w:val="12"/>
              </w:rPr>
              <w:t>ской Федерации на совершение нотариальных действий</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10 050,00</w:t>
            </w:r>
          </w:p>
        </w:tc>
      </w:tr>
      <w:tr w:rsidR="00B20E7E" w:rsidRPr="000C4871" w:rsidTr="00B678EA">
        <w:trPr>
          <w:trHeight w:val="1530"/>
          <w:jc w:val="center"/>
        </w:trPr>
        <w:tc>
          <w:tcPr>
            <w:tcW w:w="1066"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938</w:t>
            </w:r>
          </w:p>
        </w:tc>
        <w:tc>
          <w:tcPr>
            <w:tcW w:w="1262"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color w:val="000000"/>
                <w:sz w:val="12"/>
                <w:szCs w:val="12"/>
              </w:rPr>
            </w:pPr>
            <w:r w:rsidRPr="007D33BB">
              <w:rPr>
                <w:color w:val="000000"/>
                <w:sz w:val="12"/>
                <w:szCs w:val="12"/>
              </w:rPr>
              <w:t>11105035100000120</w:t>
            </w:r>
          </w:p>
        </w:tc>
        <w:tc>
          <w:tcPr>
            <w:tcW w:w="2671" w:type="dxa"/>
            <w:tcBorders>
              <w:top w:val="nil"/>
              <w:left w:val="nil"/>
              <w:bottom w:val="single" w:sz="4" w:space="0" w:color="auto"/>
              <w:right w:val="single" w:sz="4" w:space="0" w:color="auto"/>
            </w:tcBorders>
            <w:shd w:val="clear" w:color="auto" w:fill="auto"/>
            <w:hideMark/>
          </w:tcPr>
          <w:p w:rsidR="00B20E7E" w:rsidRPr="007D33BB" w:rsidRDefault="00B20E7E" w:rsidP="000C4871">
            <w:pPr>
              <w:rPr>
                <w:color w:val="000000"/>
                <w:sz w:val="12"/>
                <w:szCs w:val="12"/>
              </w:rPr>
            </w:pPr>
            <w:r w:rsidRPr="007D33BB">
              <w:rPr>
                <w:color w:val="000000"/>
                <w:sz w:val="12"/>
                <w:szCs w:val="12"/>
              </w:rPr>
              <w:t>Доходы от сдачи в аренду имущества, наход</w:t>
            </w:r>
            <w:r w:rsidRPr="007D33BB">
              <w:rPr>
                <w:color w:val="000000"/>
                <w:sz w:val="12"/>
                <w:szCs w:val="12"/>
              </w:rPr>
              <w:t>я</w:t>
            </w:r>
            <w:r w:rsidRPr="007D33BB">
              <w:rPr>
                <w:color w:val="000000"/>
                <w:sz w:val="12"/>
                <w:szCs w:val="12"/>
              </w:rPr>
              <w:t>щегося в оперативном управлении органов управления сельских поселений и созданных ими учреждений (за исключением имущества муниципальных бю</w:t>
            </w:r>
            <w:r w:rsidRPr="007D33BB">
              <w:rPr>
                <w:color w:val="000000"/>
                <w:sz w:val="12"/>
                <w:szCs w:val="12"/>
              </w:rPr>
              <w:t>д</w:t>
            </w:r>
            <w:r w:rsidRPr="007D33BB">
              <w:rPr>
                <w:color w:val="000000"/>
                <w:sz w:val="12"/>
                <w:szCs w:val="12"/>
              </w:rPr>
              <w:t>жетных и автономных учреждений)</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4 739,28</w:t>
            </w:r>
          </w:p>
        </w:tc>
      </w:tr>
      <w:tr w:rsidR="00B20E7E" w:rsidRPr="000C4871" w:rsidTr="00B678EA">
        <w:trPr>
          <w:trHeight w:val="570"/>
          <w:jc w:val="center"/>
        </w:trPr>
        <w:tc>
          <w:tcPr>
            <w:tcW w:w="1066"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938</w:t>
            </w:r>
          </w:p>
        </w:tc>
        <w:tc>
          <w:tcPr>
            <w:tcW w:w="126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20215001100000150</w:t>
            </w:r>
          </w:p>
        </w:tc>
        <w:tc>
          <w:tcPr>
            <w:tcW w:w="2671"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Дотации бюджетам сельских поселений на выравн</w:t>
            </w:r>
            <w:r w:rsidRPr="007D33BB">
              <w:rPr>
                <w:sz w:val="12"/>
                <w:szCs w:val="12"/>
              </w:rPr>
              <w:t>и</w:t>
            </w:r>
            <w:r w:rsidRPr="007D33BB">
              <w:rPr>
                <w:sz w:val="12"/>
                <w:szCs w:val="12"/>
              </w:rPr>
              <w:t>вание бюджетной обеспеченности</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6 530 300,00</w:t>
            </w:r>
          </w:p>
        </w:tc>
      </w:tr>
      <w:tr w:rsidR="00B20E7E" w:rsidRPr="000C4871" w:rsidTr="00B678EA">
        <w:trPr>
          <w:trHeight w:val="510"/>
          <w:jc w:val="center"/>
        </w:trPr>
        <w:tc>
          <w:tcPr>
            <w:tcW w:w="1066"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938</w:t>
            </w:r>
          </w:p>
        </w:tc>
        <w:tc>
          <w:tcPr>
            <w:tcW w:w="126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20229999100000150</w:t>
            </w:r>
          </w:p>
        </w:tc>
        <w:tc>
          <w:tcPr>
            <w:tcW w:w="2671"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Прочие субсидии бюджетам сельских посел</w:t>
            </w:r>
            <w:r w:rsidRPr="007D33BB">
              <w:rPr>
                <w:sz w:val="12"/>
                <w:szCs w:val="12"/>
              </w:rPr>
              <w:t>е</w:t>
            </w:r>
            <w:r w:rsidRPr="007D33BB">
              <w:rPr>
                <w:sz w:val="12"/>
                <w:szCs w:val="12"/>
              </w:rPr>
              <w:t>ний</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2 352 000,00</w:t>
            </w:r>
          </w:p>
        </w:tc>
      </w:tr>
      <w:tr w:rsidR="00B20E7E" w:rsidRPr="000C4871" w:rsidTr="00B678EA">
        <w:trPr>
          <w:trHeight w:val="765"/>
          <w:jc w:val="center"/>
        </w:trPr>
        <w:tc>
          <w:tcPr>
            <w:tcW w:w="1066"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938</w:t>
            </w:r>
          </w:p>
        </w:tc>
        <w:tc>
          <w:tcPr>
            <w:tcW w:w="126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20230024100000150</w:t>
            </w:r>
          </w:p>
        </w:tc>
        <w:tc>
          <w:tcPr>
            <w:tcW w:w="2671"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Субвенции бюджетам сельских поселений на в</w:t>
            </w:r>
            <w:r w:rsidRPr="007D33BB">
              <w:rPr>
                <w:sz w:val="12"/>
                <w:szCs w:val="12"/>
              </w:rPr>
              <w:t>ы</w:t>
            </w:r>
            <w:r w:rsidRPr="007D33BB">
              <w:rPr>
                <w:sz w:val="12"/>
                <w:szCs w:val="12"/>
              </w:rPr>
              <w:t>полнение передаваемых полномочий суб</w:t>
            </w:r>
            <w:r w:rsidRPr="007D33BB">
              <w:rPr>
                <w:sz w:val="12"/>
                <w:szCs w:val="12"/>
              </w:rPr>
              <w:t>ъ</w:t>
            </w:r>
            <w:r w:rsidRPr="007D33BB">
              <w:rPr>
                <w:sz w:val="12"/>
                <w:szCs w:val="12"/>
              </w:rPr>
              <w:t>ектов Российской Федерации</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97 700,00</w:t>
            </w:r>
          </w:p>
        </w:tc>
      </w:tr>
      <w:tr w:rsidR="00B20E7E" w:rsidRPr="000C4871" w:rsidTr="00B678EA">
        <w:trPr>
          <w:trHeight w:val="1020"/>
          <w:jc w:val="center"/>
        </w:trPr>
        <w:tc>
          <w:tcPr>
            <w:tcW w:w="1066"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jc w:val="right"/>
              <w:rPr>
                <w:sz w:val="12"/>
                <w:szCs w:val="12"/>
              </w:rPr>
            </w:pPr>
            <w:r w:rsidRPr="007D33BB">
              <w:rPr>
                <w:sz w:val="12"/>
                <w:szCs w:val="12"/>
              </w:rPr>
              <w:t>938</w:t>
            </w:r>
          </w:p>
        </w:tc>
        <w:tc>
          <w:tcPr>
            <w:tcW w:w="126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20235118100000150</w:t>
            </w:r>
          </w:p>
        </w:tc>
        <w:tc>
          <w:tcPr>
            <w:tcW w:w="2671" w:type="dxa"/>
            <w:tcBorders>
              <w:top w:val="nil"/>
              <w:left w:val="nil"/>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Субвенции бюджетам сельских поселений на ос</w:t>
            </w:r>
            <w:r w:rsidRPr="007D33BB">
              <w:rPr>
                <w:sz w:val="12"/>
                <w:szCs w:val="12"/>
              </w:rPr>
              <w:t>у</w:t>
            </w:r>
            <w:r w:rsidRPr="007D33BB">
              <w:rPr>
                <w:sz w:val="12"/>
                <w:szCs w:val="12"/>
              </w:rPr>
              <w:t>ществление первичного воинского учета на терр</w:t>
            </w:r>
            <w:r w:rsidRPr="007D33BB">
              <w:rPr>
                <w:sz w:val="12"/>
                <w:szCs w:val="12"/>
              </w:rPr>
              <w:t>и</w:t>
            </w:r>
            <w:r w:rsidRPr="007D33BB">
              <w:rPr>
                <w:sz w:val="12"/>
                <w:szCs w:val="12"/>
              </w:rPr>
              <w:t>ториях, где отсутствуют военные коми</w:t>
            </w:r>
            <w:r w:rsidRPr="007D33BB">
              <w:rPr>
                <w:sz w:val="12"/>
                <w:szCs w:val="12"/>
              </w:rPr>
              <w:t>с</w:t>
            </w:r>
            <w:r w:rsidRPr="007D33BB">
              <w:rPr>
                <w:sz w:val="12"/>
                <w:szCs w:val="12"/>
              </w:rPr>
              <w:t>сариаты</w:t>
            </w:r>
          </w:p>
        </w:tc>
        <w:tc>
          <w:tcPr>
            <w:tcW w:w="4690"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79 600,00</w:t>
            </w:r>
          </w:p>
        </w:tc>
      </w:tr>
    </w:tbl>
    <w:p w:rsidR="00B20E7E" w:rsidRDefault="00B20E7E" w:rsidP="000C4871">
      <w:pPr>
        <w:ind w:firstLine="720"/>
        <w:jc w:val="both"/>
        <w:rPr>
          <w:sz w:val="16"/>
          <w:szCs w:val="16"/>
        </w:rPr>
      </w:pPr>
    </w:p>
    <w:p w:rsidR="00AA3596" w:rsidRPr="000C4871" w:rsidRDefault="00AA3596" w:rsidP="000C4871">
      <w:pPr>
        <w:ind w:firstLine="720"/>
        <w:jc w:val="both"/>
        <w:rPr>
          <w:sz w:val="16"/>
          <w:szCs w:val="16"/>
        </w:rPr>
      </w:pPr>
      <w:r>
        <w:rPr>
          <w:sz w:val="16"/>
          <w:szCs w:val="16"/>
        </w:rPr>
        <w:t>_________________________________________________________________________________________________________</w:t>
      </w:r>
    </w:p>
    <w:p w:rsidR="00B20E7E" w:rsidRPr="000C4871" w:rsidRDefault="00B20E7E" w:rsidP="000C4871">
      <w:pPr>
        <w:ind w:firstLine="720"/>
        <w:jc w:val="both"/>
        <w:rPr>
          <w:sz w:val="16"/>
          <w:szCs w:val="16"/>
        </w:rPr>
      </w:pPr>
    </w:p>
    <w:tbl>
      <w:tblPr>
        <w:tblW w:w="5000" w:type="pct"/>
        <w:jc w:val="center"/>
        <w:tblLook w:val="04A0"/>
      </w:tblPr>
      <w:tblGrid>
        <w:gridCol w:w="3390"/>
        <w:gridCol w:w="561"/>
        <w:gridCol w:w="481"/>
        <w:gridCol w:w="464"/>
        <w:gridCol w:w="985"/>
        <w:gridCol w:w="464"/>
        <w:gridCol w:w="4337"/>
      </w:tblGrid>
      <w:tr w:rsidR="00B20E7E" w:rsidRPr="000C4871" w:rsidTr="00B678EA">
        <w:trPr>
          <w:trHeight w:val="255"/>
          <w:jc w:val="center"/>
        </w:trPr>
        <w:tc>
          <w:tcPr>
            <w:tcW w:w="3075"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509"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36"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893"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3934" w:type="dxa"/>
            <w:tcBorders>
              <w:top w:val="nil"/>
              <w:left w:val="nil"/>
              <w:bottom w:val="nil"/>
              <w:right w:val="nil"/>
            </w:tcBorders>
            <w:shd w:val="clear" w:color="auto" w:fill="auto"/>
            <w:noWrap/>
            <w:vAlign w:val="bottom"/>
            <w:hideMark/>
          </w:tcPr>
          <w:p w:rsidR="004310D6" w:rsidRDefault="004310D6" w:rsidP="00AA3596">
            <w:pPr>
              <w:rPr>
                <w:sz w:val="16"/>
                <w:szCs w:val="16"/>
              </w:rPr>
            </w:pPr>
          </w:p>
          <w:p w:rsidR="004310D6" w:rsidRDefault="004310D6" w:rsidP="000C4871">
            <w:pPr>
              <w:jc w:val="right"/>
              <w:rPr>
                <w:sz w:val="16"/>
                <w:szCs w:val="16"/>
              </w:rPr>
            </w:pPr>
          </w:p>
          <w:p w:rsidR="004310D6" w:rsidRDefault="004310D6" w:rsidP="000C4871">
            <w:pPr>
              <w:jc w:val="right"/>
              <w:rPr>
                <w:sz w:val="16"/>
                <w:szCs w:val="16"/>
              </w:rPr>
            </w:pPr>
          </w:p>
          <w:p w:rsidR="00B20E7E" w:rsidRPr="000C4871" w:rsidRDefault="00B20E7E" w:rsidP="000C4871">
            <w:pPr>
              <w:jc w:val="right"/>
              <w:rPr>
                <w:sz w:val="16"/>
                <w:szCs w:val="16"/>
              </w:rPr>
            </w:pPr>
            <w:r w:rsidRPr="000C4871">
              <w:rPr>
                <w:sz w:val="16"/>
                <w:szCs w:val="16"/>
              </w:rPr>
              <w:t>Приложение 2</w:t>
            </w:r>
          </w:p>
        </w:tc>
      </w:tr>
      <w:tr w:rsidR="00B20E7E" w:rsidRPr="000C4871" w:rsidTr="00B678EA">
        <w:trPr>
          <w:trHeight w:val="255"/>
          <w:jc w:val="center"/>
        </w:trPr>
        <w:tc>
          <w:tcPr>
            <w:tcW w:w="3075"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509"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36"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893"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3934"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r w:rsidRPr="000C4871">
              <w:rPr>
                <w:sz w:val="16"/>
                <w:szCs w:val="16"/>
              </w:rPr>
              <w:t>к решению Совета Депутатов</w:t>
            </w:r>
          </w:p>
        </w:tc>
      </w:tr>
      <w:tr w:rsidR="00B20E7E" w:rsidRPr="000C4871" w:rsidTr="00B678EA">
        <w:trPr>
          <w:trHeight w:val="255"/>
          <w:jc w:val="center"/>
        </w:trPr>
        <w:tc>
          <w:tcPr>
            <w:tcW w:w="3075"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509"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436"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893"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3934"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r w:rsidRPr="000C4871">
              <w:rPr>
                <w:sz w:val="16"/>
                <w:szCs w:val="16"/>
              </w:rPr>
              <w:t xml:space="preserve">Боровёнковского сельского поселения </w:t>
            </w:r>
          </w:p>
        </w:tc>
      </w:tr>
      <w:tr w:rsidR="00B20E7E" w:rsidRPr="000C4871" w:rsidTr="00B678EA">
        <w:trPr>
          <w:trHeight w:val="255"/>
          <w:jc w:val="center"/>
        </w:trPr>
        <w:tc>
          <w:tcPr>
            <w:tcW w:w="3075"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509"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436"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893"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3934"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r w:rsidRPr="000C4871">
              <w:rPr>
                <w:sz w:val="16"/>
                <w:szCs w:val="16"/>
              </w:rPr>
              <w:t>"Об исполнении бюджета Боровёнковского сельского пос</w:t>
            </w:r>
            <w:r w:rsidRPr="000C4871">
              <w:rPr>
                <w:sz w:val="16"/>
                <w:szCs w:val="16"/>
              </w:rPr>
              <w:t>е</w:t>
            </w:r>
            <w:r w:rsidRPr="000C4871">
              <w:rPr>
                <w:sz w:val="16"/>
                <w:szCs w:val="16"/>
              </w:rPr>
              <w:t>ления за 2019 год"</w:t>
            </w:r>
          </w:p>
        </w:tc>
      </w:tr>
      <w:tr w:rsidR="00B20E7E" w:rsidRPr="000C4871" w:rsidTr="00B678EA">
        <w:trPr>
          <w:trHeight w:val="180"/>
          <w:jc w:val="center"/>
        </w:trPr>
        <w:tc>
          <w:tcPr>
            <w:tcW w:w="3075"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509"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436"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893"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3934"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r>
      <w:tr w:rsidR="00B20E7E" w:rsidRPr="000C4871" w:rsidTr="00B678EA">
        <w:trPr>
          <w:trHeight w:val="255"/>
          <w:jc w:val="center"/>
        </w:trPr>
        <w:tc>
          <w:tcPr>
            <w:tcW w:w="9689" w:type="dxa"/>
            <w:gridSpan w:val="7"/>
            <w:tcBorders>
              <w:top w:val="nil"/>
              <w:left w:val="nil"/>
              <w:bottom w:val="nil"/>
              <w:right w:val="nil"/>
            </w:tcBorders>
            <w:shd w:val="clear" w:color="auto" w:fill="auto"/>
            <w:noWrap/>
            <w:vAlign w:val="bottom"/>
            <w:hideMark/>
          </w:tcPr>
          <w:p w:rsidR="00B20E7E" w:rsidRPr="000C4871" w:rsidRDefault="00B20E7E" w:rsidP="000C4871">
            <w:pPr>
              <w:jc w:val="center"/>
              <w:rPr>
                <w:b/>
                <w:bCs/>
                <w:sz w:val="16"/>
                <w:szCs w:val="16"/>
              </w:rPr>
            </w:pPr>
            <w:r w:rsidRPr="000C4871">
              <w:rPr>
                <w:b/>
                <w:bCs/>
                <w:sz w:val="16"/>
                <w:szCs w:val="16"/>
              </w:rPr>
              <w:t xml:space="preserve">    РАСХОДЫ БЮДЖЕТА БОРОВËНКОВСКОГО СЕЛЬСКОГО ПОСЕЛЕНИЯ ЗА 2019 ГОД </w:t>
            </w:r>
          </w:p>
        </w:tc>
      </w:tr>
      <w:tr w:rsidR="00B20E7E" w:rsidRPr="000C4871" w:rsidTr="00B678EA">
        <w:trPr>
          <w:trHeight w:val="255"/>
          <w:jc w:val="center"/>
        </w:trPr>
        <w:tc>
          <w:tcPr>
            <w:tcW w:w="9689" w:type="dxa"/>
            <w:gridSpan w:val="7"/>
            <w:tcBorders>
              <w:top w:val="nil"/>
              <w:left w:val="nil"/>
              <w:bottom w:val="nil"/>
              <w:right w:val="nil"/>
            </w:tcBorders>
            <w:shd w:val="clear" w:color="auto" w:fill="auto"/>
            <w:noWrap/>
            <w:vAlign w:val="bottom"/>
            <w:hideMark/>
          </w:tcPr>
          <w:p w:rsidR="00B20E7E" w:rsidRPr="000C4871" w:rsidRDefault="00B20E7E" w:rsidP="000C4871">
            <w:pPr>
              <w:jc w:val="center"/>
              <w:rPr>
                <w:b/>
                <w:bCs/>
                <w:sz w:val="16"/>
                <w:szCs w:val="16"/>
              </w:rPr>
            </w:pPr>
            <w:r w:rsidRPr="000C4871">
              <w:rPr>
                <w:b/>
                <w:bCs/>
                <w:sz w:val="16"/>
                <w:szCs w:val="16"/>
              </w:rPr>
              <w:t xml:space="preserve">             ПО ВЕДОМСТВЕННОЙ СТРУКТУРЕ РАСХОДОВ БЮДЖЕТА ПОСЕЛЕНИЯ</w:t>
            </w:r>
          </w:p>
        </w:tc>
      </w:tr>
      <w:tr w:rsidR="00B20E7E" w:rsidRPr="000C4871" w:rsidTr="00B678EA">
        <w:trPr>
          <w:trHeight w:val="180"/>
          <w:jc w:val="center"/>
        </w:trPr>
        <w:tc>
          <w:tcPr>
            <w:tcW w:w="3075" w:type="dxa"/>
            <w:tcBorders>
              <w:top w:val="nil"/>
              <w:left w:val="nil"/>
              <w:bottom w:val="nil"/>
              <w:right w:val="nil"/>
            </w:tcBorders>
            <w:shd w:val="clear" w:color="auto" w:fill="auto"/>
            <w:noWrap/>
            <w:vAlign w:val="bottom"/>
            <w:hideMark/>
          </w:tcPr>
          <w:p w:rsidR="00B20E7E" w:rsidRPr="000C4871" w:rsidRDefault="00B20E7E" w:rsidP="000C4871">
            <w:pPr>
              <w:jc w:val="center"/>
              <w:rPr>
                <w:b/>
                <w:bCs/>
                <w:sz w:val="16"/>
                <w:szCs w:val="16"/>
              </w:rPr>
            </w:pPr>
          </w:p>
        </w:tc>
        <w:tc>
          <w:tcPr>
            <w:tcW w:w="509"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36"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893"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21"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3934"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r>
      <w:tr w:rsidR="00B20E7E" w:rsidRPr="000C4871" w:rsidTr="00B678EA">
        <w:trPr>
          <w:trHeight w:val="675"/>
          <w:jc w:val="center"/>
        </w:trPr>
        <w:tc>
          <w:tcPr>
            <w:tcW w:w="3075" w:type="dxa"/>
            <w:tcBorders>
              <w:top w:val="single" w:sz="4" w:space="0" w:color="auto"/>
              <w:left w:val="single" w:sz="4" w:space="0" w:color="auto"/>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Наименование показателя</w:t>
            </w:r>
          </w:p>
        </w:tc>
        <w:tc>
          <w:tcPr>
            <w:tcW w:w="509" w:type="dxa"/>
            <w:tcBorders>
              <w:top w:val="single" w:sz="4" w:space="0" w:color="auto"/>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Вед</w:t>
            </w:r>
          </w:p>
        </w:tc>
        <w:tc>
          <w:tcPr>
            <w:tcW w:w="436" w:type="dxa"/>
            <w:tcBorders>
              <w:top w:val="single" w:sz="4" w:space="0" w:color="auto"/>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Рз</w:t>
            </w:r>
          </w:p>
        </w:tc>
        <w:tc>
          <w:tcPr>
            <w:tcW w:w="421" w:type="dxa"/>
            <w:tcBorders>
              <w:top w:val="single" w:sz="4" w:space="0" w:color="auto"/>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ПР</w:t>
            </w:r>
          </w:p>
        </w:tc>
        <w:tc>
          <w:tcPr>
            <w:tcW w:w="893" w:type="dxa"/>
            <w:tcBorders>
              <w:top w:val="single" w:sz="4" w:space="0" w:color="auto"/>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ЦСР</w:t>
            </w:r>
          </w:p>
        </w:tc>
        <w:tc>
          <w:tcPr>
            <w:tcW w:w="421" w:type="dxa"/>
            <w:tcBorders>
              <w:top w:val="single" w:sz="4" w:space="0" w:color="auto"/>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ВР</w:t>
            </w:r>
          </w:p>
        </w:tc>
        <w:tc>
          <w:tcPr>
            <w:tcW w:w="3934" w:type="dxa"/>
            <w:tcBorders>
              <w:top w:val="single" w:sz="4" w:space="0" w:color="auto"/>
              <w:left w:val="nil"/>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Кассовое исполнение (в рублях)</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1</w:t>
            </w:r>
          </w:p>
        </w:tc>
        <w:tc>
          <w:tcPr>
            <w:tcW w:w="509" w:type="dxa"/>
            <w:tcBorders>
              <w:top w:val="nil"/>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2</w:t>
            </w:r>
          </w:p>
        </w:tc>
        <w:tc>
          <w:tcPr>
            <w:tcW w:w="436" w:type="dxa"/>
            <w:tcBorders>
              <w:top w:val="nil"/>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3</w:t>
            </w:r>
          </w:p>
        </w:tc>
        <w:tc>
          <w:tcPr>
            <w:tcW w:w="421" w:type="dxa"/>
            <w:tcBorders>
              <w:top w:val="nil"/>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4</w:t>
            </w:r>
          </w:p>
        </w:tc>
        <w:tc>
          <w:tcPr>
            <w:tcW w:w="893" w:type="dxa"/>
            <w:tcBorders>
              <w:top w:val="nil"/>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5</w:t>
            </w:r>
          </w:p>
        </w:tc>
        <w:tc>
          <w:tcPr>
            <w:tcW w:w="421" w:type="dxa"/>
            <w:tcBorders>
              <w:top w:val="nil"/>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6</w:t>
            </w:r>
          </w:p>
        </w:tc>
        <w:tc>
          <w:tcPr>
            <w:tcW w:w="3934" w:type="dxa"/>
            <w:tcBorders>
              <w:top w:val="nil"/>
              <w:left w:val="nil"/>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7</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 xml:space="preserve">Администрация Боровёнковского сельского поселения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14 491 789,86</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Общегосударственные вопросы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4 478 809,43</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 xml:space="preserve">Функционирование высшего должностного лица субъекта Российской Федерации и муниципального образования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640 781,88</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Расходы в рамках непрограммных направлений де</w:t>
            </w:r>
            <w:r w:rsidRPr="007D33BB">
              <w:rPr>
                <w:sz w:val="12"/>
                <w:szCs w:val="12"/>
              </w:rPr>
              <w:t>я</w:t>
            </w:r>
            <w:r w:rsidRPr="007D33BB">
              <w:rPr>
                <w:sz w:val="12"/>
                <w:szCs w:val="12"/>
              </w:rPr>
              <w:t xml:space="preserve">тельности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99 0 00 00000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640 781,88</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Глава муниципального образования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99 0 00 10010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640 781,88</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Расходы на выплаты персоналу в целях обеспечения выпо</w:t>
            </w:r>
            <w:r w:rsidRPr="007D33BB">
              <w:rPr>
                <w:sz w:val="12"/>
                <w:szCs w:val="12"/>
              </w:rPr>
              <w:t>л</w:t>
            </w:r>
            <w:r w:rsidRPr="007D33BB">
              <w:rPr>
                <w:sz w:val="12"/>
                <w:szCs w:val="12"/>
              </w:rPr>
              <w:t>нения функций государственными (муниципал</w:t>
            </w:r>
            <w:r w:rsidRPr="007D33BB">
              <w:rPr>
                <w:sz w:val="12"/>
                <w:szCs w:val="12"/>
              </w:rPr>
              <w:t>ь</w:t>
            </w:r>
            <w:r w:rsidRPr="007D33BB">
              <w:rPr>
                <w:sz w:val="12"/>
                <w:szCs w:val="12"/>
              </w:rPr>
              <w:t xml:space="preserve">ными) органами, казенными учреждениями, органами управления государственными внебюджетными фондами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99 0 00 10010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640 781,88</w:t>
            </w:r>
          </w:p>
        </w:tc>
      </w:tr>
      <w:tr w:rsidR="00B20E7E" w:rsidRPr="000C4871" w:rsidTr="00B678EA">
        <w:trPr>
          <w:trHeight w:val="102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lastRenderedPageBreak/>
              <w:t>Функционирование Правительства Российской Фед</w:t>
            </w:r>
            <w:r w:rsidRPr="007D33BB">
              <w:rPr>
                <w:sz w:val="12"/>
                <w:szCs w:val="12"/>
              </w:rPr>
              <w:t>е</w:t>
            </w:r>
            <w:r w:rsidRPr="007D33BB">
              <w:rPr>
                <w:sz w:val="12"/>
                <w:szCs w:val="12"/>
              </w:rPr>
              <w:t>рации, высших исполнительных органов государс</w:t>
            </w:r>
            <w:r w:rsidRPr="007D33BB">
              <w:rPr>
                <w:sz w:val="12"/>
                <w:szCs w:val="12"/>
              </w:rPr>
              <w:t>т</w:t>
            </w:r>
            <w:r w:rsidRPr="007D33BB">
              <w:rPr>
                <w:sz w:val="12"/>
                <w:szCs w:val="12"/>
              </w:rPr>
              <w:t>венной власти субъектов Российской Федерации, местных администраций</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3 684 221,20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Расходы в рамках непрограммных направлений де</w:t>
            </w:r>
            <w:r w:rsidRPr="007D33BB">
              <w:rPr>
                <w:sz w:val="12"/>
                <w:szCs w:val="12"/>
              </w:rPr>
              <w:t>я</w:t>
            </w:r>
            <w:r w:rsidRPr="007D33BB">
              <w:rPr>
                <w:sz w:val="12"/>
                <w:szCs w:val="12"/>
              </w:rPr>
              <w:t xml:space="preserve">тельности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99 0 00 00000 </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3 684 221,20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Центральный аппарат местной администрации</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99 0 00 10020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3 586 521,20</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Расходы на выплаты персоналу в целях обеспечения выпо</w:t>
            </w:r>
            <w:r w:rsidRPr="007D33BB">
              <w:rPr>
                <w:sz w:val="12"/>
                <w:szCs w:val="12"/>
              </w:rPr>
              <w:t>л</w:t>
            </w:r>
            <w:r w:rsidRPr="007D33BB">
              <w:rPr>
                <w:sz w:val="12"/>
                <w:szCs w:val="12"/>
              </w:rPr>
              <w:t>нения функций государственными (муниципал</w:t>
            </w:r>
            <w:r w:rsidRPr="007D33BB">
              <w:rPr>
                <w:sz w:val="12"/>
                <w:szCs w:val="12"/>
              </w:rPr>
              <w:t>ь</w:t>
            </w:r>
            <w:r w:rsidRPr="007D33BB">
              <w:rPr>
                <w:sz w:val="12"/>
                <w:szCs w:val="12"/>
              </w:rPr>
              <w:t xml:space="preserve">ными) органами, казенными учреждениями, органами управления государственными внебюджетными фондами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99 0 00 10020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3 081 369,50</w:t>
            </w:r>
          </w:p>
        </w:tc>
      </w:tr>
      <w:tr w:rsidR="00B20E7E" w:rsidRPr="000C4871" w:rsidTr="00B678EA">
        <w:trPr>
          <w:trHeight w:val="57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99 0 00 10020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503 658,18</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Иные бюджетные ассигнования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99 0 00 10020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800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1 493,52</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Возмещение затрат по содержанию штатных единиц, осущ</w:t>
            </w:r>
            <w:r w:rsidRPr="007D33BB">
              <w:rPr>
                <w:sz w:val="12"/>
                <w:szCs w:val="12"/>
              </w:rPr>
              <w:t>е</w:t>
            </w:r>
            <w:r w:rsidRPr="007D33BB">
              <w:rPr>
                <w:sz w:val="12"/>
                <w:szCs w:val="12"/>
              </w:rPr>
              <w:t>ствляющих переданные отдельные государственные полн</w:t>
            </w:r>
            <w:r w:rsidRPr="007D33BB">
              <w:rPr>
                <w:sz w:val="12"/>
                <w:szCs w:val="12"/>
              </w:rPr>
              <w:t>о</w:t>
            </w:r>
            <w:r w:rsidRPr="007D33BB">
              <w:rPr>
                <w:sz w:val="12"/>
                <w:szCs w:val="12"/>
              </w:rPr>
              <w:t>мочия области</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99 0 00 70280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97 700,00</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Расходы на выплаты персоналу в целях обеспечения выпо</w:t>
            </w:r>
            <w:r w:rsidRPr="007D33BB">
              <w:rPr>
                <w:sz w:val="12"/>
                <w:szCs w:val="12"/>
              </w:rPr>
              <w:t>л</w:t>
            </w:r>
            <w:r w:rsidRPr="007D33BB">
              <w:rPr>
                <w:sz w:val="12"/>
                <w:szCs w:val="12"/>
              </w:rPr>
              <w:t>нения функций государственными (муниципал</w:t>
            </w:r>
            <w:r w:rsidRPr="007D33BB">
              <w:rPr>
                <w:sz w:val="12"/>
                <w:szCs w:val="12"/>
              </w:rPr>
              <w:t>ь</w:t>
            </w:r>
            <w:r w:rsidRPr="007D33BB">
              <w:rPr>
                <w:sz w:val="12"/>
                <w:szCs w:val="12"/>
              </w:rPr>
              <w:t xml:space="preserve">ными) органами, казенными учреждениями, органами управления государственными внебюджетными фондами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99 0 00 70280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94 700,00</w:t>
            </w:r>
          </w:p>
        </w:tc>
      </w:tr>
      <w:tr w:rsidR="00B20E7E" w:rsidRPr="000C4871" w:rsidTr="00B678EA">
        <w:trPr>
          <w:trHeight w:val="57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99 0 00 70280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3 000,00</w:t>
            </w:r>
          </w:p>
        </w:tc>
      </w:tr>
      <w:tr w:rsidR="00B20E7E" w:rsidRPr="000C4871" w:rsidTr="00B678EA">
        <w:trPr>
          <w:trHeight w:val="84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Обеспечение деятельности финансовых, налоговых и там</w:t>
            </w:r>
            <w:r w:rsidRPr="007D33BB">
              <w:rPr>
                <w:sz w:val="12"/>
                <w:szCs w:val="12"/>
              </w:rPr>
              <w:t>о</w:t>
            </w:r>
            <w:r w:rsidRPr="007D33BB">
              <w:rPr>
                <w:sz w:val="12"/>
                <w:szCs w:val="12"/>
              </w:rPr>
              <w:t>женных органов и органов финансового (фина</w:t>
            </w:r>
            <w:r w:rsidRPr="007D33BB">
              <w:rPr>
                <w:sz w:val="12"/>
                <w:szCs w:val="12"/>
              </w:rPr>
              <w:t>н</w:t>
            </w:r>
            <w:r w:rsidRPr="007D33BB">
              <w:rPr>
                <w:sz w:val="12"/>
                <w:szCs w:val="12"/>
              </w:rPr>
              <w:t>сово-бюджетного) надзора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06</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52 400,00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Расходы в рамках непрограммных направлений де</w:t>
            </w:r>
            <w:r w:rsidRPr="007D33BB">
              <w:rPr>
                <w:sz w:val="12"/>
                <w:szCs w:val="12"/>
              </w:rPr>
              <w:t>я</w:t>
            </w:r>
            <w:r w:rsidRPr="007D33BB">
              <w:rPr>
                <w:sz w:val="12"/>
                <w:szCs w:val="12"/>
              </w:rPr>
              <w:t xml:space="preserve">тельности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06</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99 0 00 00000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52 400,00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Осуществление внешнего муниципального финансов</w:t>
            </w:r>
            <w:r w:rsidRPr="007D33BB">
              <w:rPr>
                <w:sz w:val="12"/>
                <w:szCs w:val="12"/>
              </w:rPr>
              <w:t>о</w:t>
            </w:r>
            <w:r w:rsidRPr="007D33BB">
              <w:rPr>
                <w:sz w:val="12"/>
                <w:szCs w:val="12"/>
              </w:rPr>
              <w:t>го контроля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06</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99 0 00 80010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52 400,00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Межбюджетные трансферты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06</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99 0 00 80010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500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52 400,00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Другие общегосударственные вопросы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101 406,35</w:t>
            </w:r>
          </w:p>
        </w:tc>
      </w:tr>
      <w:tr w:rsidR="00B20E7E" w:rsidRPr="000C4871" w:rsidTr="00B678EA">
        <w:trPr>
          <w:trHeight w:val="10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Муниципальная программа Боровёнковского сельского поселения "Управление муниципальным имуществом Бор</w:t>
            </w:r>
            <w:r w:rsidRPr="007D33BB">
              <w:rPr>
                <w:sz w:val="12"/>
                <w:szCs w:val="12"/>
              </w:rPr>
              <w:t>о</w:t>
            </w:r>
            <w:r w:rsidRPr="007D33BB">
              <w:rPr>
                <w:sz w:val="12"/>
                <w:szCs w:val="12"/>
              </w:rPr>
              <w:t>вёнковского сельского поселения на 2018-2022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07 0 00 00000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56 800,00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"Обеспечение эффективного испол</w:t>
            </w:r>
            <w:r w:rsidRPr="007D33BB">
              <w:rPr>
                <w:sz w:val="12"/>
                <w:szCs w:val="12"/>
              </w:rPr>
              <w:t>ь</w:t>
            </w:r>
            <w:r w:rsidRPr="007D33BB">
              <w:rPr>
                <w:sz w:val="12"/>
                <w:szCs w:val="12"/>
              </w:rPr>
              <w:t>зования муниципального имущества"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5 800,00</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5 800,00</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"Осуществление регистрации права муниципальной собственности на объекты недвижимого имущества"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07 0 02 00000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27 000,00</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07 0 02 00000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27 000,00</w:t>
            </w:r>
          </w:p>
        </w:tc>
      </w:tr>
      <w:tr w:rsidR="00B20E7E" w:rsidRPr="000C4871" w:rsidTr="00B678EA">
        <w:trPr>
          <w:trHeight w:val="90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"Осуществление государстве</w:t>
            </w:r>
            <w:r w:rsidRPr="007D33BB">
              <w:rPr>
                <w:sz w:val="12"/>
                <w:szCs w:val="12"/>
              </w:rPr>
              <w:t>н</w:t>
            </w:r>
            <w:r w:rsidRPr="007D33BB">
              <w:rPr>
                <w:sz w:val="12"/>
                <w:szCs w:val="12"/>
              </w:rPr>
              <w:t>ного кадастрового учёта и государственной регистр</w:t>
            </w:r>
            <w:r w:rsidRPr="007D33BB">
              <w:rPr>
                <w:sz w:val="12"/>
                <w:szCs w:val="12"/>
              </w:rPr>
              <w:t>а</w:t>
            </w:r>
            <w:r w:rsidRPr="007D33BB">
              <w:rPr>
                <w:sz w:val="12"/>
                <w:szCs w:val="12"/>
              </w:rPr>
              <w:t>ции принятия на учёт бесхозяйного имущества"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07 0 03 00000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24 000,00</w:t>
            </w:r>
          </w:p>
        </w:tc>
      </w:tr>
      <w:tr w:rsidR="00B20E7E" w:rsidRPr="000C4871" w:rsidTr="00B678EA">
        <w:trPr>
          <w:trHeight w:val="58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07 0 03 00000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24 000,00</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lastRenderedPageBreak/>
              <w:t>Муниципальная программа Боровёнковского сельского поселения "Информационное обеспечение деятельн</w:t>
            </w:r>
            <w:r w:rsidRPr="007D33BB">
              <w:rPr>
                <w:sz w:val="12"/>
                <w:szCs w:val="12"/>
              </w:rPr>
              <w:t>о</w:t>
            </w:r>
            <w:r w:rsidRPr="007D33BB">
              <w:rPr>
                <w:sz w:val="12"/>
                <w:szCs w:val="12"/>
              </w:rPr>
              <w:t>сти органов местного самоуправления Боровёнковского сельск</w:t>
            </w:r>
            <w:r w:rsidRPr="007D33BB">
              <w:rPr>
                <w:sz w:val="12"/>
                <w:szCs w:val="12"/>
              </w:rPr>
              <w:t>о</w:t>
            </w:r>
            <w:r w:rsidRPr="007D33BB">
              <w:rPr>
                <w:sz w:val="12"/>
                <w:szCs w:val="12"/>
              </w:rPr>
              <w:t>го поселения на 2018-2020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09 0 00 00000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28 478,35</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"Своевременное опубликов</w:t>
            </w:r>
            <w:r w:rsidRPr="007D33BB">
              <w:rPr>
                <w:sz w:val="12"/>
                <w:szCs w:val="12"/>
              </w:rPr>
              <w:t>а</w:t>
            </w:r>
            <w:r w:rsidRPr="007D33BB">
              <w:rPr>
                <w:sz w:val="12"/>
                <w:szCs w:val="12"/>
              </w:rPr>
              <w:t>ние официальных документов"</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28 478,35</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Обеспечение публикации официальной информации в печатных средствах массовой информации</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09 0 01 00910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9 478,35</w:t>
            </w:r>
          </w:p>
        </w:tc>
      </w:tr>
      <w:tr w:rsidR="00B20E7E" w:rsidRPr="000C4871" w:rsidTr="00B678EA">
        <w:trPr>
          <w:trHeight w:val="57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09 0 01 00910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9 478,35</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Обеспечение работоспособности официального сайта мун</w:t>
            </w:r>
            <w:r w:rsidRPr="007D33BB">
              <w:rPr>
                <w:sz w:val="12"/>
                <w:szCs w:val="12"/>
              </w:rPr>
              <w:t>и</w:t>
            </w:r>
            <w:r w:rsidRPr="007D33BB">
              <w:rPr>
                <w:sz w:val="12"/>
                <w:szCs w:val="12"/>
              </w:rPr>
              <w:t>ципального образования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09 0 01 00920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19 000,00</w:t>
            </w:r>
          </w:p>
        </w:tc>
      </w:tr>
      <w:tr w:rsidR="00B20E7E" w:rsidRPr="000C4871" w:rsidTr="00B678EA">
        <w:trPr>
          <w:trHeight w:val="54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09 0 01 00920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19 000,00</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Муниципальная программа Боровёнковского сельского поселения "Реформирование и развитие системы муниц</w:t>
            </w:r>
            <w:r w:rsidRPr="007D33BB">
              <w:rPr>
                <w:sz w:val="12"/>
                <w:szCs w:val="12"/>
              </w:rPr>
              <w:t>и</w:t>
            </w:r>
            <w:r w:rsidRPr="007D33BB">
              <w:rPr>
                <w:sz w:val="12"/>
                <w:szCs w:val="12"/>
              </w:rPr>
              <w:t>пального управления в Боровёнковском сел</w:t>
            </w:r>
            <w:r w:rsidRPr="007D33BB">
              <w:rPr>
                <w:sz w:val="12"/>
                <w:szCs w:val="12"/>
              </w:rPr>
              <w:t>ь</w:t>
            </w:r>
            <w:r w:rsidRPr="007D33BB">
              <w:rPr>
                <w:sz w:val="12"/>
                <w:szCs w:val="12"/>
              </w:rPr>
              <w:t>ском поселении на 2018-2020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10 0 00 00000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16 128,00</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"Обеспечение устойчивого развития кадрового потенциала и повышение эффективности муниц</w:t>
            </w:r>
            <w:r w:rsidRPr="007D33BB">
              <w:rPr>
                <w:sz w:val="12"/>
                <w:szCs w:val="12"/>
              </w:rPr>
              <w:t>и</w:t>
            </w:r>
            <w:r w:rsidRPr="007D33BB">
              <w:rPr>
                <w:sz w:val="12"/>
                <w:szCs w:val="12"/>
              </w:rPr>
              <w:t>пальной службы"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16 128,00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Обеспечение взаимодействия с Ассоциацией "Совет мун</w:t>
            </w:r>
            <w:r w:rsidRPr="007D33BB">
              <w:rPr>
                <w:sz w:val="12"/>
                <w:szCs w:val="12"/>
              </w:rPr>
              <w:t>и</w:t>
            </w:r>
            <w:r w:rsidRPr="007D33BB">
              <w:rPr>
                <w:sz w:val="12"/>
                <w:szCs w:val="12"/>
              </w:rPr>
              <w:t>ципальных образований Новгородской области"</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10 0 01 01020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16 128,00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Иные бюджетные ассигнования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10 0 01 01020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800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16 128,00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Национальная оборона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79 600,00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Мобилизационная и вневойсковая подготовка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79 600,00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Расходы в рамках непрограммных направлений де</w:t>
            </w:r>
            <w:r w:rsidRPr="007D33BB">
              <w:rPr>
                <w:sz w:val="12"/>
                <w:szCs w:val="12"/>
              </w:rPr>
              <w:t>я</w:t>
            </w:r>
            <w:r w:rsidRPr="007D33BB">
              <w:rPr>
                <w:sz w:val="12"/>
                <w:szCs w:val="12"/>
              </w:rPr>
              <w:t xml:space="preserve">тельности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99 0 00 00000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79 600,00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Осуществление первичного воинского учета на терр</w:t>
            </w:r>
            <w:r w:rsidRPr="007D33BB">
              <w:rPr>
                <w:sz w:val="12"/>
                <w:szCs w:val="12"/>
              </w:rPr>
              <w:t>и</w:t>
            </w:r>
            <w:r w:rsidRPr="007D33BB">
              <w:rPr>
                <w:sz w:val="12"/>
                <w:szCs w:val="12"/>
              </w:rPr>
              <w:t>ториях, где отсутствуют военные комиссариаты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99 0 00 51180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79 600,00</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Расходы на выплаты персоналу в целях обеспечения выпо</w:t>
            </w:r>
            <w:r w:rsidRPr="007D33BB">
              <w:rPr>
                <w:sz w:val="12"/>
                <w:szCs w:val="12"/>
              </w:rPr>
              <w:t>л</w:t>
            </w:r>
            <w:r w:rsidRPr="007D33BB">
              <w:rPr>
                <w:sz w:val="12"/>
                <w:szCs w:val="12"/>
              </w:rPr>
              <w:t>нения функций государственными (муниципал</w:t>
            </w:r>
            <w:r w:rsidRPr="007D33BB">
              <w:rPr>
                <w:sz w:val="12"/>
                <w:szCs w:val="12"/>
              </w:rPr>
              <w:t>ь</w:t>
            </w:r>
            <w:r w:rsidRPr="007D33BB">
              <w:rPr>
                <w:sz w:val="12"/>
                <w:szCs w:val="12"/>
              </w:rPr>
              <w:t xml:space="preserve">ными) органами, казенными учреждениями, органами управления государственными внебюджетными фондами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99 0 00 51180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70 693,42</w:t>
            </w:r>
          </w:p>
        </w:tc>
      </w:tr>
      <w:tr w:rsidR="00B20E7E" w:rsidRPr="000C4871" w:rsidTr="00B678EA">
        <w:trPr>
          <w:trHeight w:val="58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99 0 00 51180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8 906,58</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Национальная безопасность и правоохранительная деятел</w:t>
            </w:r>
            <w:r w:rsidRPr="007D33BB">
              <w:rPr>
                <w:sz w:val="12"/>
                <w:szCs w:val="12"/>
              </w:rPr>
              <w:t>ь</w:t>
            </w:r>
            <w:r w:rsidRPr="007D33BB">
              <w:rPr>
                <w:sz w:val="12"/>
                <w:szCs w:val="12"/>
              </w:rPr>
              <w:t>ность</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39 391,35</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Обеспечение пожарной безопасности</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39 391,35</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Муниципальная программа Боровёнковского сельского поселения "Обеспечение первичных мер пожарной безопа</w:t>
            </w:r>
            <w:r w:rsidRPr="007D33BB">
              <w:rPr>
                <w:sz w:val="12"/>
                <w:szCs w:val="12"/>
              </w:rPr>
              <w:t>с</w:t>
            </w:r>
            <w:r w:rsidRPr="007D33BB">
              <w:rPr>
                <w:sz w:val="12"/>
                <w:szCs w:val="12"/>
              </w:rPr>
              <w:t>ности на территории Боровёнковского сельск</w:t>
            </w:r>
            <w:r w:rsidRPr="007D33BB">
              <w:rPr>
                <w:sz w:val="12"/>
                <w:szCs w:val="12"/>
              </w:rPr>
              <w:t>о</w:t>
            </w:r>
            <w:r w:rsidRPr="007D33BB">
              <w:rPr>
                <w:sz w:val="12"/>
                <w:szCs w:val="12"/>
              </w:rPr>
              <w:t>го поселения на 2017-2021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01 0 00 00000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39 391,35</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"Организационное обеспечение реализации муниципальной программы"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03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10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27 701,96</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03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10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15 701,96</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Иные бюджетные ассигнования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03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10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01 0 01 00000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800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12 000,00</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"Укрепление противопожарн</w:t>
            </w:r>
            <w:r w:rsidRPr="007D33BB">
              <w:rPr>
                <w:sz w:val="12"/>
                <w:szCs w:val="12"/>
              </w:rPr>
              <w:t>о</w:t>
            </w:r>
            <w:r w:rsidRPr="007D33BB">
              <w:rPr>
                <w:sz w:val="12"/>
                <w:szCs w:val="12"/>
              </w:rPr>
              <w:t>го состояния учреждений, жилого фонда, территории сельского поселения"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03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10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01 0 02 00000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11 689,39</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03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10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01 0 02 00000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11 689,39</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lastRenderedPageBreak/>
              <w:t>Национальная экономика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5 531 150,91</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Дорожное хозяйство (дорожные фонды)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5 531 150,91</w:t>
            </w:r>
          </w:p>
        </w:tc>
      </w:tr>
      <w:tr w:rsidR="00B20E7E" w:rsidRPr="000C4871" w:rsidTr="00B678EA">
        <w:trPr>
          <w:trHeight w:val="13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Муниципальная программа Боровёнковского сельского поселения "Реконструкция, капитальный ремонт, ремонт и содержание автомобильных дорог общего пользования местного значения на территории Бор</w:t>
            </w:r>
            <w:r w:rsidRPr="007D33BB">
              <w:rPr>
                <w:sz w:val="12"/>
                <w:szCs w:val="12"/>
              </w:rPr>
              <w:t>о</w:t>
            </w:r>
            <w:r w:rsidRPr="007D33BB">
              <w:rPr>
                <w:sz w:val="12"/>
                <w:szCs w:val="12"/>
              </w:rPr>
              <w:t>вёнковского сельского поселения на 2017-2021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02 0 00 00000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5 531 150,91</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"Совершенствование автом</w:t>
            </w:r>
            <w:r w:rsidRPr="007D33BB">
              <w:rPr>
                <w:sz w:val="12"/>
                <w:szCs w:val="12"/>
              </w:rPr>
              <w:t>о</w:t>
            </w:r>
            <w:r w:rsidRPr="007D33BB">
              <w:rPr>
                <w:sz w:val="12"/>
                <w:szCs w:val="12"/>
              </w:rPr>
              <w:t>бильных дорог общего пользования местного знач</w:t>
            </w:r>
            <w:r w:rsidRPr="007D33BB">
              <w:rPr>
                <w:sz w:val="12"/>
                <w:szCs w:val="12"/>
              </w:rPr>
              <w:t>е</w:t>
            </w:r>
            <w:r w:rsidRPr="007D33BB">
              <w:rPr>
                <w:sz w:val="12"/>
                <w:szCs w:val="12"/>
              </w:rPr>
              <w:t>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02 0 01 00000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4 470 968,22</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Осуществление дорожной деятельности в отношении авт</w:t>
            </w:r>
            <w:r w:rsidRPr="007D33BB">
              <w:rPr>
                <w:sz w:val="12"/>
                <w:szCs w:val="12"/>
              </w:rPr>
              <w:t>о</w:t>
            </w:r>
            <w:r w:rsidRPr="007D33BB">
              <w:rPr>
                <w:sz w:val="12"/>
                <w:szCs w:val="12"/>
              </w:rPr>
              <w:t>мобильных дорог общего пользования местного значения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02 0 01 00210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1 734 845,83</w:t>
            </w:r>
          </w:p>
        </w:tc>
      </w:tr>
      <w:tr w:rsidR="00B20E7E" w:rsidRPr="000C4871" w:rsidTr="00B678EA">
        <w:trPr>
          <w:trHeight w:val="54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02 0 01 00210 </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1 734 845,83</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Софинансирование мероприятий, направленных на ремонт автомобильных дорог общего пользования местного знач</w:t>
            </w:r>
            <w:r w:rsidRPr="007D33BB">
              <w:rPr>
                <w:sz w:val="12"/>
                <w:szCs w:val="12"/>
              </w:rPr>
              <w:t>е</w:t>
            </w:r>
            <w:r w:rsidRPr="007D33BB">
              <w:rPr>
                <w:sz w:val="12"/>
                <w:szCs w:val="12"/>
              </w:rPr>
              <w:t>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02 0 01 71520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2 352 000,00</w:t>
            </w:r>
          </w:p>
        </w:tc>
      </w:tr>
      <w:tr w:rsidR="00B20E7E" w:rsidRPr="000C4871" w:rsidTr="00B678EA">
        <w:trPr>
          <w:trHeight w:val="58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02 0 01 71520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2 352 000,00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Ремонт автомобильных дорог общего пользования местного значения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 0 01 S1520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384 122,39</w:t>
            </w:r>
          </w:p>
        </w:tc>
      </w:tr>
      <w:tr w:rsidR="00B20E7E" w:rsidRPr="000C4871" w:rsidTr="00B678EA">
        <w:trPr>
          <w:trHeight w:val="49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02 0 01 S1520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384 122,39</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"Содержание автомобильных дорог общего пользования местного значения"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02 0 02 00000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1 060 182,69</w:t>
            </w:r>
          </w:p>
        </w:tc>
      </w:tr>
      <w:tr w:rsidR="00B20E7E" w:rsidRPr="000C4871" w:rsidTr="00B678EA">
        <w:trPr>
          <w:trHeight w:val="57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09</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02 0 02 00000 </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1 060 182,69</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Жилищно-коммунальное хозяйство</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4 132 470,83</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Благоустройство</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4 132 470,83</w:t>
            </w:r>
          </w:p>
        </w:tc>
      </w:tr>
      <w:tr w:rsidR="00B20E7E" w:rsidRPr="000C4871" w:rsidTr="00B678EA">
        <w:trPr>
          <w:trHeight w:val="90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Муниципальная программа Боровёнковского сельского поселения "Организация благоустройства Боровёнко</w:t>
            </w:r>
            <w:r w:rsidRPr="007D33BB">
              <w:rPr>
                <w:sz w:val="12"/>
                <w:szCs w:val="12"/>
              </w:rPr>
              <w:t>в</w:t>
            </w:r>
            <w:r w:rsidRPr="007D33BB">
              <w:rPr>
                <w:sz w:val="12"/>
                <w:szCs w:val="12"/>
              </w:rPr>
              <w:t xml:space="preserve">ского сельского поселения на 2015-2021 годы"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08 0 00 00000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4 114 563,06</w:t>
            </w:r>
          </w:p>
        </w:tc>
      </w:tr>
      <w:tr w:rsidR="00B20E7E" w:rsidRPr="000C4871" w:rsidTr="00B678EA">
        <w:trPr>
          <w:trHeight w:val="13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Подпрограмма "Озеленение территории Боровёнко</w:t>
            </w:r>
            <w:r w:rsidRPr="007D33BB">
              <w:rPr>
                <w:sz w:val="12"/>
                <w:szCs w:val="12"/>
              </w:rPr>
              <w:t>в</w:t>
            </w:r>
            <w:r w:rsidRPr="007D33BB">
              <w:rPr>
                <w:sz w:val="12"/>
                <w:szCs w:val="12"/>
              </w:rPr>
              <w:t>ского сельского поселения" муниципальной программы Боровё</w:t>
            </w:r>
            <w:r w:rsidRPr="007D33BB">
              <w:rPr>
                <w:sz w:val="12"/>
                <w:szCs w:val="12"/>
              </w:rPr>
              <w:t>н</w:t>
            </w:r>
            <w:r w:rsidRPr="007D33BB">
              <w:rPr>
                <w:sz w:val="12"/>
                <w:szCs w:val="12"/>
              </w:rPr>
              <w:t>ковского сельского поселения "Организ</w:t>
            </w:r>
            <w:r w:rsidRPr="007D33BB">
              <w:rPr>
                <w:sz w:val="12"/>
                <w:szCs w:val="12"/>
              </w:rPr>
              <w:t>а</w:t>
            </w:r>
            <w:r w:rsidRPr="007D33BB">
              <w:rPr>
                <w:sz w:val="12"/>
                <w:szCs w:val="12"/>
              </w:rPr>
              <w:t xml:space="preserve">ция благоустройства Боровёнковского сельского поселения на 2015-2021 годы"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08 1 00 00000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51 766,17</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 xml:space="preserve">Основное мероприятие "Приведение территории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08 1 01 00000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51 766,17</w:t>
            </w:r>
          </w:p>
        </w:tc>
      </w:tr>
      <w:tr w:rsidR="00B20E7E" w:rsidRPr="000C4871" w:rsidTr="00B678EA">
        <w:trPr>
          <w:trHeight w:val="54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08 1 01 00000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51 766,17</w:t>
            </w:r>
          </w:p>
        </w:tc>
      </w:tr>
      <w:tr w:rsidR="00B20E7E" w:rsidRPr="000C4871" w:rsidTr="00B678EA">
        <w:trPr>
          <w:trHeight w:val="13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Подпрограмма "Уличное освещение территории Боровёнко</w:t>
            </w:r>
            <w:r w:rsidRPr="007D33BB">
              <w:rPr>
                <w:sz w:val="12"/>
                <w:szCs w:val="12"/>
              </w:rPr>
              <w:t>в</w:t>
            </w:r>
            <w:r w:rsidRPr="007D33BB">
              <w:rPr>
                <w:sz w:val="12"/>
                <w:szCs w:val="12"/>
              </w:rPr>
              <w:t>ского сельского поселения" муниципал</w:t>
            </w:r>
            <w:r w:rsidRPr="007D33BB">
              <w:rPr>
                <w:sz w:val="12"/>
                <w:szCs w:val="12"/>
              </w:rPr>
              <w:t>ь</w:t>
            </w:r>
            <w:r w:rsidRPr="007D33BB">
              <w:rPr>
                <w:sz w:val="12"/>
                <w:szCs w:val="12"/>
              </w:rPr>
              <w:t>ной программы Боровёнковского сельского поселения "Организация благ</w:t>
            </w:r>
            <w:r w:rsidRPr="007D33BB">
              <w:rPr>
                <w:sz w:val="12"/>
                <w:szCs w:val="12"/>
              </w:rPr>
              <w:t>о</w:t>
            </w:r>
            <w:r w:rsidRPr="007D33BB">
              <w:rPr>
                <w:sz w:val="12"/>
                <w:szCs w:val="12"/>
              </w:rPr>
              <w:t xml:space="preserve">устройства Боровёнковского сельского поселения на 2015-2021 годы"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08 2 00 00000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3 758 836,52</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 xml:space="preserve">Основное мероприятие "Организация освещения улиц сельского поселения в целях улучшения условий проживания жителей"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08 2 01 00000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3 758 836,52</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 xml:space="preserve">Электроснабжение сетей уличного освещения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938 </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08 2 01 00810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3 569 436,62</w:t>
            </w:r>
          </w:p>
        </w:tc>
      </w:tr>
      <w:tr w:rsidR="00B20E7E" w:rsidRPr="000C4871" w:rsidTr="00B678EA">
        <w:trPr>
          <w:trHeight w:val="58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lastRenderedPageBreak/>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08 2 01 00810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3 569 436,62</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 xml:space="preserve">Обслуживание сетей уличного освещения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938 </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08 2 01 00820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189 399,90</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08 2 01 00820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189 399,90</w:t>
            </w:r>
          </w:p>
        </w:tc>
      </w:tr>
      <w:tr w:rsidR="00B20E7E" w:rsidRPr="000C4871" w:rsidTr="00B678EA">
        <w:trPr>
          <w:trHeight w:val="13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Подпрограмма "Организация и содержание мест захоронения на территории Боровёнковского сельского поселения" муниципальной программы Боровёнко</w:t>
            </w:r>
            <w:r w:rsidRPr="007D33BB">
              <w:rPr>
                <w:sz w:val="12"/>
                <w:szCs w:val="12"/>
              </w:rPr>
              <w:t>в</w:t>
            </w:r>
            <w:r w:rsidRPr="007D33BB">
              <w:rPr>
                <w:sz w:val="12"/>
                <w:szCs w:val="12"/>
              </w:rPr>
              <w:t>ского сельского поселения "Организация благоустро</w:t>
            </w:r>
            <w:r w:rsidRPr="007D33BB">
              <w:rPr>
                <w:sz w:val="12"/>
                <w:szCs w:val="12"/>
              </w:rPr>
              <w:t>й</w:t>
            </w:r>
            <w:r w:rsidRPr="007D33BB">
              <w:rPr>
                <w:sz w:val="12"/>
                <w:szCs w:val="12"/>
              </w:rPr>
              <w:t xml:space="preserve">ства Боровёнковского сельского поселения на 2015-2021 годы"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08 3 00 00000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78 310,12</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 xml:space="preserve">Основное мероприятие "Организация благоустройства и содержания кладбищ"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08 3 01 00000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78 310,12</w:t>
            </w:r>
          </w:p>
        </w:tc>
      </w:tr>
      <w:tr w:rsidR="00B20E7E" w:rsidRPr="000C4871" w:rsidTr="00B678EA">
        <w:trPr>
          <w:trHeight w:val="58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08 3 01 00000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78 310,12</w:t>
            </w:r>
          </w:p>
        </w:tc>
      </w:tr>
      <w:tr w:rsidR="00B20E7E" w:rsidRPr="000C4871" w:rsidTr="00B678EA">
        <w:trPr>
          <w:trHeight w:val="13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Подпрограмма "Прочие мероприятия по благоустро</w:t>
            </w:r>
            <w:r w:rsidRPr="007D33BB">
              <w:rPr>
                <w:sz w:val="12"/>
                <w:szCs w:val="12"/>
              </w:rPr>
              <w:t>й</w:t>
            </w:r>
            <w:r w:rsidRPr="007D33BB">
              <w:rPr>
                <w:sz w:val="12"/>
                <w:szCs w:val="12"/>
              </w:rPr>
              <w:t>ству на территории Боровёнковского сельского поселения" муниц</w:t>
            </w:r>
            <w:r w:rsidRPr="007D33BB">
              <w:rPr>
                <w:sz w:val="12"/>
                <w:szCs w:val="12"/>
              </w:rPr>
              <w:t>и</w:t>
            </w:r>
            <w:r w:rsidRPr="007D33BB">
              <w:rPr>
                <w:sz w:val="12"/>
                <w:szCs w:val="12"/>
              </w:rPr>
              <w:t xml:space="preserve">пальной программы Боровёнковского сельского поселения "Организация благоустройства Боровёнковского сельского поселения на 2015-2021 годы"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08 4 00 00000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225 650,25</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"Проведение прочих меропри</w:t>
            </w:r>
            <w:r w:rsidRPr="007D33BB">
              <w:rPr>
                <w:sz w:val="12"/>
                <w:szCs w:val="12"/>
              </w:rPr>
              <w:t>я</w:t>
            </w:r>
            <w:r w:rsidRPr="007D33BB">
              <w:rPr>
                <w:sz w:val="12"/>
                <w:szCs w:val="12"/>
              </w:rPr>
              <w:t>тий комплексного благоустройства территории пос</w:t>
            </w:r>
            <w:r w:rsidRPr="007D33BB">
              <w:rPr>
                <w:sz w:val="12"/>
                <w:szCs w:val="12"/>
              </w:rPr>
              <w:t>е</w:t>
            </w:r>
            <w:r w:rsidRPr="007D33BB">
              <w:rPr>
                <w:sz w:val="12"/>
                <w:szCs w:val="12"/>
              </w:rPr>
              <w:t xml:space="preserve">ления "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08 4 01 00000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225 650,25</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08 4 01 00000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225 650,25</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Муниципальная программа Боровёнковского сельского поселения "Энергосбережение и повышение энергет</w:t>
            </w:r>
            <w:r w:rsidRPr="007D33BB">
              <w:rPr>
                <w:sz w:val="12"/>
                <w:szCs w:val="12"/>
              </w:rPr>
              <w:t>и</w:t>
            </w:r>
            <w:r w:rsidRPr="007D33BB">
              <w:rPr>
                <w:sz w:val="12"/>
                <w:szCs w:val="12"/>
              </w:rPr>
              <w:t>ческой эффективности на территории Боровёнковского сельского поселения на 2018-2021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11 0 00 00000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17 907,77</w:t>
            </w:r>
          </w:p>
        </w:tc>
      </w:tr>
      <w:tr w:rsidR="00B20E7E" w:rsidRPr="000C4871" w:rsidTr="00B678EA">
        <w:trPr>
          <w:trHeight w:val="90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"Проведение технических меропри</w:t>
            </w:r>
            <w:r w:rsidRPr="007D33BB">
              <w:rPr>
                <w:sz w:val="12"/>
                <w:szCs w:val="12"/>
              </w:rPr>
              <w:t>я</w:t>
            </w:r>
            <w:r w:rsidRPr="007D33BB">
              <w:rPr>
                <w:sz w:val="12"/>
                <w:szCs w:val="12"/>
              </w:rPr>
              <w:t>тий, направленных на снижение энергозатрат и повышение энергоэффективности в бюджетной сфере"</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11 0 01 00000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17 907,77</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Внедрение энергосберегающих ламп</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11 0 01 01110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8 460,00</w:t>
            </w:r>
          </w:p>
        </w:tc>
      </w:tr>
      <w:tr w:rsidR="00B20E7E" w:rsidRPr="000C4871" w:rsidTr="00B678EA">
        <w:trPr>
          <w:trHeight w:val="54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11 0 01 01110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8 460,00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Техническое обслуживание приборов учета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11 0 01 01130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9 447,77</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03</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11 0 01 01130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9 447,77</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Образование</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6 995,50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Профессиональная подготовка, переподготовка и повышение квалификации</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4 000,00</w:t>
            </w:r>
          </w:p>
        </w:tc>
      </w:tr>
      <w:tr w:rsidR="00B20E7E" w:rsidRPr="000C4871" w:rsidTr="00B678EA">
        <w:trPr>
          <w:trHeight w:val="11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Муниципальная программа Боровёнковского сельского поселения "Реформирование и развитие системы муниц</w:t>
            </w:r>
            <w:r w:rsidRPr="007D33BB">
              <w:rPr>
                <w:sz w:val="12"/>
                <w:szCs w:val="12"/>
              </w:rPr>
              <w:t>и</w:t>
            </w:r>
            <w:r w:rsidRPr="007D33BB">
              <w:rPr>
                <w:sz w:val="12"/>
                <w:szCs w:val="12"/>
              </w:rPr>
              <w:t>пального управления в Боровёнковском сел</w:t>
            </w:r>
            <w:r w:rsidRPr="007D33BB">
              <w:rPr>
                <w:sz w:val="12"/>
                <w:szCs w:val="12"/>
              </w:rPr>
              <w:t>ь</w:t>
            </w:r>
            <w:r w:rsidRPr="007D33BB">
              <w:rPr>
                <w:sz w:val="12"/>
                <w:szCs w:val="12"/>
              </w:rPr>
              <w:t>ском поселении на 2018-2020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10 0 00 00000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4 000,00</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Основное мероприятие "Обеспечение устойчивого развития кадрового потенциала и повышение эффективности муниц</w:t>
            </w:r>
            <w:r w:rsidRPr="007D33BB">
              <w:rPr>
                <w:sz w:val="12"/>
                <w:szCs w:val="12"/>
              </w:rPr>
              <w:t>и</w:t>
            </w:r>
            <w:r w:rsidRPr="007D33BB">
              <w:rPr>
                <w:sz w:val="12"/>
                <w:szCs w:val="12"/>
              </w:rPr>
              <w:t>пальной службы"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4 000,00</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Профессиональная подготовка и повышение квалиф</w:t>
            </w:r>
            <w:r w:rsidRPr="007D33BB">
              <w:rPr>
                <w:sz w:val="12"/>
                <w:szCs w:val="12"/>
              </w:rPr>
              <w:t>и</w:t>
            </w:r>
            <w:r w:rsidRPr="007D33BB">
              <w:rPr>
                <w:sz w:val="12"/>
                <w:szCs w:val="12"/>
              </w:rPr>
              <w:t xml:space="preserve">кации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10 0 01 01010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4 000,00</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10 0 01 01010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4 000,00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Молодежная политика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2 995,50</w:t>
            </w:r>
          </w:p>
        </w:tc>
      </w:tr>
      <w:tr w:rsidR="00B20E7E" w:rsidRPr="000C4871" w:rsidTr="00B678EA">
        <w:trPr>
          <w:trHeight w:val="900"/>
          <w:jc w:val="center"/>
        </w:trPr>
        <w:tc>
          <w:tcPr>
            <w:tcW w:w="3075" w:type="dxa"/>
            <w:tcBorders>
              <w:top w:val="nil"/>
              <w:left w:val="single" w:sz="4" w:space="0" w:color="auto"/>
              <w:bottom w:val="single" w:sz="4" w:space="0" w:color="auto"/>
              <w:right w:val="single" w:sz="4" w:space="0" w:color="auto"/>
            </w:tcBorders>
            <w:shd w:val="clear" w:color="000000" w:fill="FFFFFF"/>
            <w:vAlign w:val="bottom"/>
            <w:hideMark/>
          </w:tcPr>
          <w:p w:rsidR="00B20E7E" w:rsidRPr="007D33BB" w:rsidRDefault="00B20E7E" w:rsidP="000C4871">
            <w:pPr>
              <w:rPr>
                <w:sz w:val="12"/>
                <w:szCs w:val="12"/>
              </w:rPr>
            </w:pPr>
            <w:r w:rsidRPr="007D33BB">
              <w:rPr>
                <w:sz w:val="12"/>
                <w:szCs w:val="12"/>
              </w:rPr>
              <w:lastRenderedPageBreak/>
              <w:t>Муниципальная программа Боровёнковского сельского поселения "Молодежная политика на территории Боровё</w:t>
            </w:r>
            <w:r w:rsidRPr="007D33BB">
              <w:rPr>
                <w:sz w:val="12"/>
                <w:szCs w:val="12"/>
              </w:rPr>
              <w:t>н</w:t>
            </w:r>
            <w:r w:rsidRPr="007D33BB">
              <w:rPr>
                <w:sz w:val="12"/>
                <w:szCs w:val="12"/>
              </w:rPr>
              <w:t>ковского сельского поселения на 2018-2022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04 0 00 00000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2 995,50</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000000" w:fill="FFFFFF"/>
            <w:vAlign w:val="bottom"/>
            <w:hideMark/>
          </w:tcPr>
          <w:p w:rsidR="00B20E7E" w:rsidRPr="007D33BB" w:rsidRDefault="00B20E7E" w:rsidP="000C4871">
            <w:pPr>
              <w:rPr>
                <w:sz w:val="12"/>
                <w:szCs w:val="12"/>
              </w:rPr>
            </w:pPr>
            <w:r w:rsidRPr="007D33BB">
              <w:rPr>
                <w:sz w:val="12"/>
                <w:szCs w:val="12"/>
              </w:rPr>
              <w:t>Основное мероприятие "Организация и осуществление мероприятий по работе с детьми и молодежью"</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2 995,50</w:t>
            </w:r>
          </w:p>
        </w:tc>
      </w:tr>
      <w:tr w:rsidR="00B20E7E" w:rsidRPr="000C4871" w:rsidTr="00B678EA">
        <w:trPr>
          <w:trHeight w:val="5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07</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04 0 01 00000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2 995,50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Культура, кинематография</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5 000,00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Культура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08</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5 000,00</w:t>
            </w:r>
          </w:p>
        </w:tc>
      </w:tr>
      <w:tr w:rsidR="00B20E7E" w:rsidRPr="000C4871" w:rsidTr="00B678EA">
        <w:trPr>
          <w:trHeight w:val="900"/>
          <w:jc w:val="center"/>
        </w:trPr>
        <w:tc>
          <w:tcPr>
            <w:tcW w:w="3075" w:type="dxa"/>
            <w:tcBorders>
              <w:top w:val="nil"/>
              <w:left w:val="single" w:sz="4" w:space="0" w:color="auto"/>
              <w:bottom w:val="single" w:sz="4" w:space="0" w:color="auto"/>
              <w:right w:val="single" w:sz="4" w:space="0" w:color="auto"/>
            </w:tcBorders>
            <w:shd w:val="clear" w:color="000000" w:fill="FFFFFF"/>
            <w:vAlign w:val="bottom"/>
            <w:hideMark/>
          </w:tcPr>
          <w:p w:rsidR="00B20E7E" w:rsidRPr="007D33BB" w:rsidRDefault="00B20E7E" w:rsidP="000C4871">
            <w:pPr>
              <w:rPr>
                <w:sz w:val="12"/>
                <w:szCs w:val="12"/>
              </w:rPr>
            </w:pPr>
            <w:r w:rsidRPr="007D33BB">
              <w:rPr>
                <w:sz w:val="12"/>
                <w:szCs w:val="12"/>
              </w:rPr>
              <w:t>Муниципальная программа Боровёнковского сельского поселения "Развитие культуры на территории Боровёнко</w:t>
            </w:r>
            <w:r w:rsidRPr="007D33BB">
              <w:rPr>
                <w:sz w:val="12"/>
                <w:szCs w:val="12"/>
              </w:rPr>
              <w:t>в</w:t>
            </w:r>
            <w:r w:rsidRPr="007D33BB">
              <w:rPr>
                <w:sz w:val="12"/>
                <w:szCs w:val="12"/>
              </w:rPr>
              <w:t>ского сельского поселения на 2018-2022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938 </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08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01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05 0 00 00000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5 000,00</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000000" w:fill="FFFFFF"/>
            <w:vAlign w:val="bottom"/>
            <w:hideMark/>
          </w:tcPr>
          <w:p w:rsidR="00B20E7E" w:rsidRPr="007D33BB" w:rsidRDefault="00B20E7E" w:rsidP="000C4871">
            <w:pPr>
              <w:rPr>
                <w:sz w:val="12"/>
                <w:szCs w:val="12"/>
              </w:rPr>
            </w:pPr>
            <w:r w:rsidRPr="007D33BB">
              <w:rPr>
                <w:sz w:val="12"/>
                <w:szCs w:val="12"/>
              </w:rPr>
              <w:t>Основное мероприятие "Создание условий для орган</w:t>
            </w:r>
            <w:r w:rsidRPr="007D33BB">
              <w:rPr>
                <w:sz w:val="12"/>
                <w:szCs w:val="12"/>
              </w:rPr>
              <w:t>и</w:t>
            </w:r>
            <w:r w:rsidRPr="007D33BB">
              <w:rPr>
                <w:sz w:val="12"/>
                <w:szCs w:val="12"/>
              </w:rPr>
              <w:t>зации досуга и обеспечение жителей поселения услугами организ</w:t>
            </w:r>
            <w:r w:rsidRPr="007D33BB">
              <w:rPr>
                <w:sz w:val="12"/>
                <w:szCs w:val="12"/>
              </w:rPr>
              <w:t>а</w:t>
            </w:r>
            <w:r w:rsidRPr="007D33BB">
              <w:rPr>
                <w:sz w:val="12"/>
                <w:szCs w:val="12"/>
              </w:rPr>
              <w:t>ций культуры"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938 </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08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01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5 000,00</w:t>
            </w:r>
          </w:p>
        </w:tc>
      </w:tr>
      <w:tr w:rsidR="00B20E7E" w:rsidRPr="000C4871" w:rsidTr="00B678EA">
        <w:trPr>
          <w:trHeight w:val="52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938 </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08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01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05 0 01 00000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5 000,00</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Социальная политика</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208 390,68</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Пенсионное обеспечение</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208 390,68</w:t>
            </w:r>
          </w:p>
        </w:tc>
      </w:tr>
      <w:tr w:rsidR="00B20E7E" w:rsidRPr="000C4871" w:rsidTr="00B678EA">
        <w:trPr>
          <w:trHeight w:val="450"/>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Расходы в рамках непрограммных направлений де</w:t>
            </w:r>
            <w:r w:rsidRPr="007D33BB">
              <w:rPr>
                <w:sz w:val="12"/>
                <w:szCs w:val="12"/>
              </w:rPr>
              <w:t>я</w:t>
            </w:r>
            <w:r w:rsidRPr="007D33BB">
              <w:rPr>
                <w:sz w:val="12"/>
                <w:szCs w:val="12"/>
              </w:rPr>
              <w:t xml:space="preserve">тельности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99 0 00 00000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208 390,68</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Пенсионное обеспечение лиц, замещавших муниц</w:t>
            </w:r>
            <w:r w:rsidRPr="007D33BB">
              <w:rPr>
                <w:sz w:val="12"/>
                <w:szCs w:val="12"/>
              </w:rPr>
              <w:t>и</w:t>
            </w:r>
            <w:r w:rsidRPr="007D33BB">
              <w:rPr>
                <w:sz w:val="12"/>
                <w:szCs w:val="12"/>
              </w:rPr>
              <w:t>пальные должности и должности муниципальной службы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99 0 00 90020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208 390,68</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Социальное обеспечение и иные выплаты населению</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99 0 00 90020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300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208 390,68</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Физическая культура и спорт</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9 981,16</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 xml:space="preserve">Физическая культура </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9 981,16</w:t>
            </w:r>
          </w:p>
        </w:tc>
      </w:tr>
      <w:tr w:rsidR="00B20E7E" w:rsidRPr="000C4871" w:rsidTr="00B678EA">
        <w:trPr>
          <w:trHeight w:val="900"/>
          <w:jc w:val="center"/>
        </w:trPr>
        <w:tc>
          <w:tcPr>
            <w:tcW w:w="3075" w:type="dxa"/>
            <w:tcBorders>
              <w:top w:val="nil"/>
              <w:left w:val="single" w:sz="4" w:space="0" w:color="auto"/>
              <w:bottom w:val="single" w:sz="4" w:space="0" w:color="auto"/>
              <w:right w:val="single" w:sz="4" w:space="0" w:color="auto"/>
            </w:tcBorders>
            <w:shd w:val="clear" w:color="000000" w:fill="FFFFFF"/>
            <w:vAlign w:val="bottom"/>
            <w:hideMark/>
          </w:tcPr>
          <w:p w:rsidR="00B20E7E" w:rsidRPr="007D33BB" w:rsidRDefault="00B20E7E" w:rsidP="000C4871">
            <w:pPr>
              <w:rPr>
                <w:sz w:val="12"/>
                <w:szCs w:val="12"/>
              </w:rPr>
            </w:pPr>
            <w:r w:rsidRPr="007D33BB">
              <w:rPr>
                <w:sz w:val="12"/>
                <w:szCs w:val="12"/>
              </w:rPr>
              <w:t>Муниципальная программа Боровёнковского сельского поселения "Развитие физической культуры и спорта на территории Боровёнковского сельского поселения на 2018-2022 годы"</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06 0 00 00000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9 981,16</w:t>
            </w:r>
          </w:p>
        </w:tc>
      </w:tr>
      <w:tr w:rsidR="00B20E7E" w:rsidRPr="000C4871" w:rsidTr="00B678EA">
        <w:trPr>
          <w:trHeight w:val="675"/>
          <w:jc w:val="center"/>
        </w:trPr>
        <w:tc>
          <w:tcPr>
            <w:tcW w:w="3075" w:type="dxa"/>
            <w:tcBorders>
              <w:top w:val="nil"/>
              <w:left w:val="single" w:sz="4" w:space="0" w:color="auto"/>
              <w:bottom w:val="single" w:sz="4" w:space="0" w:color="auto"/>
              <w:right w:val="single" w:sz="4" w:space="0" w:color="auto"/>
            </w:tcBorders>
            <w:shd w:val="clear" w:color="000000" w:fill="FFFFFF"/>
            <w:vAlign w:val="bottom"/>
            <w:hideMark/>
          </w:tcPr>
          <w:p w:rsidR="00B20E7E" w:rsidRPr="007D33BB" w:rsidRDefault="00B20E7E" w:rsidP="000C4871">
            <w:pPr>
              <w:rPr>
                <w:sz w:val="12"/>
                <w:szCs w:val="12"/>
              </w:rPr>
            </w:pPr>
            <w:r w:rsidRPr="007D33BB">
              <w:rPr>
                <w:sz w:val="12"/>
                <w:szCs w:val="12"/>
              </w:rPr>
              <w:t>Основное мероприятие "Организация проведения официал</w:t>
            </w:r>
            <w:r w:rsidRPr="007D33BB">
              <w:rPr>
                <w:sz w:val="12"/>
                <w:szCs w:val="12"/>
              </w:rPr>
              <w:t>ь</w:t>
            </w:r>
            <w:r w:rsidRPr="007D33BB">
              <w:rPr>
                <w:sz w:val="12"/>
                <w:szCs w:val="12"/>
              </w:rPr>
              <w:t>ных физкультурно-оздоровительных и спортивных мер</w:t>
            </w:r>
            <w:r w:rsidRPr="007D33BB">
              <w:rPr>
                <w:sz w:val="12"/>
                <w:szCs w:val="12"/>
              </w:rPr>
              <w:t>о</w:t>
            </w:r>
            <w:r w:rsidRPr="007D33BB">
              <w:rPr>
                <w:sz w:val="12"/>
                <w:szCs w:val="12"/>
              </w:rPr>
              <w:t>приятий"</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06 0 01 00000</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9 981,16</w:t>
            </w:r>
          </w:p>
        </w:tc>
      </w:tr>
      <w:tr w:rsidR="00B20E7E" w:rsidRPr="000C4871" w:rsidTr="00B678EA">
        <w:trPr>
          <w:trHeight w:val="58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Закупка товаров, работ и услуг для обеспечения государс</w:t>
            </w:r>
            <w:r w:rsidRPr="007D33BB">
              <w:rPr>
                <w:sz w:val="12"/>
                <w:szCs w:val="12"/>
              </w:rPr>
              <w:t>т</w:t>
            </w:r>
            <w:r w:rsidRPr="007D33BB">
              <w:rPr>
                <w:sz w:val="12"/>
                <w:szCs w:val="12"/>
              </w:rPr>
              <w:t>венных (муниципальных) нужд</w:t>
            </w:r>
          </w:p>
        </w:tc>
        <w:tc>
          <w:tcPr>
            <w:tcW w:w="509"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938</w:t>
            </w:r>
          </w:p>
        </w:tc>
        <w:tc>
          <w:tcPr>
            <w:tcW w:w="436"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11</w:t>
            </w:r>
          </w:p>
        </w:tc>
        <w:tc>
          <w:tcPr>
            <w:tcW w:w="421"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01</w:t>
            </w:r>
          </w:p>
        </w:tc>
        <w:tc>
          <w:tcPr>
            <w:tcW w:w="893"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06 0 01 00000</w:t>
            </w:r>
          </w:p>
        </w:tc>
        <w:tc>
          <w:tcPr>
            <w:tcW w:w="421" w:type="dxa"/>
            <w:tcBorders>
              <w:top w:val="nil"/>
              <w:left w:val="nil"/>
              <w:bottom w:val="single" w:sz="4" w:space="0" w:color="auto"/>
              <w:right w:val="single" w:sz="4" w:space="0" w:color="auto"/>
            </w:tcBorders>
            <w:shd w:val="clear" w:color="000000" w:fill="FFFFFF"/>
            <w:noWrap/>
            <w:vAlign w:val="bottom"/>
            <w:hideMark/>
          </w:tcPr>
          <w:p w:rsidR="00B20E7E" w:rsidRPr="007D33BB" w:rsidRDefault="00B20E7E" w:rsidP="000C4871">
            <w:pPr>
              <w:rPr>
                <w:sz w:val="12"/>
                <w:szCs w:val="12"/>
              </w:rPr>
            </w:pPr>
            <w:r w:rsidRPr="007D33BB">
              <w:rPr>
                <w:sz w:val="12"/>
                <w:szCs w:val="12"/>
              </w:rPr>
              <w:t>200</w:t>
            </w:r>
          </w:p>
        </w:tc>
        <w:tc>
          <w:tcPr>
            <w:tcW w:w="3934"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9 981,16</w:t>
            </w:r>
          </w:p>
        </w:tc>
      </w:tr>
      <w:tr w:rsidR="00B20E7E" w:rsidRPr="000C4871" w:rsidTr="00B678EA">
        <w:trPr>
          <w:trHeight w:val="255"/>
          <w:jc w:val="center"/>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Всего расходов</w:t>
            </w:r>
          </w:p>
        </w:tc>
        <w:tc>
          <w:tcPr>
            <w:tcW w:w="509" w:type="dxa"/>
            <w:tcBorders>
              <w:top w:val="nil"/>
              <w:left w:val="nil"/>
              <w:bottom w:val="single" w:sz="4" w:space="0" w:color="auto"/>
              <w:right w:val="nil"/>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36" w:type="dxa"/>
            <w:tcBorders>
              <w:top w:val="nil"/>
              <w:left w:val="nil"/>
              <w:bottom w:val="single" w:sz="4" w:space="0" w:color="auto"/>
              <w:right w:val="nil"/>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nil"/>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893" w:type="dxa"/>
            <w:tcBorders>
              <w:top w:val="nil"/>
              <w:left w:val="nil"/>
              <w:bottom w:val="single" w:sz="4" w:space="0" w:color="auto"/>
              <w:right w:val="nil"/>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421" w:type="dxa"/>
            <w:tcBorders>
              <w:top w:val="nil"/>
              <w:left w:val="nil"/>
              <w:bottom w:val="single" w:sz="4" w:space="0" w:color="auto"/>
              <w:right w:val="nil"/>
            </w:tcBorders>
            <w:shd w:val="clear" w:color="auto" w:fill="auto"/>
            <w:noWrap/>
            <w:vAlign w:val="bottom"/>
            <w:hideMark/>
          </w:tcPr>
          <w:p w:rsidR="00B20E7E" w:rsidRPr="007D33BB" w:rsidRDefault="00B20E7E" w:rsidP="000C4871">
            <w:pPr>
              <w:rPr>
                <w:sz w:val="12"/>
                <w:szCs w:val="12"/>
              </w:rPr>
            </w:pPr>
            <w:r w:rsidRPr="007D33BB">
              <w:rPr>
                <w:sz w:val="12"/>
                <w:szCs w:val="12"/>
              </w:rPr>
              <w:t> </w:t>
            </w:r>
          </w:p>
        </w:tc>
        <w:tc>
          <w:tcPr>
            <w:tcW w:w="3934"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14 491 789,86</w:t>
            </w:r>
          </w:p>
        </w:tc>
      </w:tr>
    </w:tbl>
    <w:p w:rsidR="00B20E7E" w:rsidRDefault="00B20E7E" w:rsidP="000C4871">
      <w:pPr>
        <w:ind w:firstLine="720"/>
        <w:jc w:val="both"/>
        <w:rPr>
          <w:sz w:val="16"/>
          <w:szCs w:val="16"/>
        </w:rPr>
      </w:pPr>
    </w:p>
    <w:p w:rsidR="00AA3596" w:rsidRPr="000C4871" w:rsidRDefault="00AA3596" w:rsidP="000C4871">
      <w:pPr>
        <w:ind w:firstLine="720"/>
        <w:jc w:val="both"/>
        <w:rPr>
          <w:sz w:val="16"/>
          <w:szCs w:val="16"/>
        </w:rPr>
      </w:pPr>
      <w:r>
        <w:rPr>
          <w:sz w:val="16"/>
          <w:szCs w:val="16"/>
        </w:rPr>
        <w:t>_____________________________________________________________________________________________________________</w:t>
      </w:r>
    </w:p>
    <w:p w:rsidR="00B46ECC" w:rsidRPr="000C4871" w:rsidRDefault="00B46ECC" w:rsidP="000C4871">
      <w:pPr>
        <w:ind w:firstLine="720"/>
        <w:jc w:val="both"/>
        <w:rPr>
          <w:sz w:val="16"/>
          <w:szCs w:val="16"/>
        </w:rPr>
      </w:pPr>
    </w:p>
    <w:p w:rsidR="00B46ECC" w:rsidRPr="000C4871" w:rsidRDefault="00B46ECC" w:rsidP="000C4871">
      <w:pPr>
        <w:ind w:firstLine="720"/>
        <w:jc w:val="center"/>
        <w:rPr>
          <w:sz w:val="16"/>
          <w:szCs w:val="16"/>
        </w:rPr>
      </w:pPr>
    </w:p>
    <w:tbl>
      <w:tblPr>
        <w:tblW w:w="5000" w:type="pct"/>
        <w:jc w:val="center"/>
        <w:tblLook w:val="04A0"/>
      </w:tblPr>
      <w:tblGrid>
        <w:gridCol w:w="4501"/>
        <w:gridCol w:w="653"/>
        <w:gridCol w:w="598"/>
        <w:gridCol w:w="4930"/>
      </w:tblGrid>
      <w:tr w:rsidR="00B20E7E" w:rsidRPr="000C4871" w:rsidTr="00B678EA">
        <w:trPr>
          <w:trHeight w:val="255"/>
          <w:jc w:val="center"/>
        </w:trPr>
        <w:tc>
          <w:tcPr>
            <w:tcW w:w="4083"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59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542"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4472" w:type="dxa"/>
            <w:tcBorders>
              <w:top w:val="nil"/>
              <w:left w:val="nil"/>
              <w:bottom w:val="nil"/>
              <w:right w:val="nil"/>
            </w:tcBorders>
            <w:shd w:val="clear" w:color="auto" w:fill="auto"/>
            <w:noWrap/>
            <w:vAlign w:val="bottom"/>
            <w:hideMark/>
          </w:tcPr>
          <w:p w:rsidR="004310D6" w:rsidRDefault="004310D6" w:rsidP="00B678EA">
            <w:pPr>
              <w:rPr>
                <w:sz w:val="16"/>
                <w:szCs w:val="16"/>
              </w:rPr>
            </w:pPr>
          </w:p>
          <w:p w:rsidR="007D33BB" w:rsidRDefault="007D33BB" w:rsidP="000C4871">
            <w:pPr>
              <w:jc w:val="right"/>
              <w:rPr>
                <w:sz w:val="16"/>
                <w:szCs w:val="16"/>
              </w:rPr>
            </w:pPr>
          </w:p>
          <w:p w:rsidR="007D33BB" w:rsidRDefault="007D33BB" w:rsidP="000C4871">
            <w:pPr>
              <w:jc w:val="right"/>
              <w:rPr>
                <w:sz w:val="16"/>
                <w:szCs w:val="16"/>
              </w:rPr>
            </w:pPr>
          </w:p>
          <w:p w:rsidR="007D33BB" w:rsidRDefault="007D33BB" w:rsidP="000C4871">
            <w:pPr>
              <w:jc w:val="right"/>
              <w:rPr>
                <w:sz w:val="16"/>
                <w:szCs w:val="16"/>
              </w:rPr>
            </w:pPr>
          </w:p>
          <w:p w:rsidR="00B20E7E" w:rsidRPr="000C4871" w:rsidRDefault="00B20E7E" w:rsidP="000C4871">
            <w:pPr>
              <w:jc w:val="right"/>
              <w:rPr>
                <w:sz w:val="16"/>
                <w:szCs w:val="16"/>
              </w:rPr>
            </w:pPr>
            <w:r w:rsidRPr="000C4871">
              <w:rPr>
                <w:sz w:val="16"/>
                <w:szCs w:val="16"/>
              </w:rPr>
              <w:t>Приложение 3</w:t>
            </w:r>
          </w:p>
        </w:tc>
      </w:tr>
      <w:tr w:rsidR="00B20E7E" w:rsidRPr="000C4871" w:rsidTr="00B678EA">
        <w:trPr>
          <w:trHeight w:val="255"/>
          <w:jc w:val="center"/>
        </w:trPr>
        <w:tc>
          <w:tcPr>
            <w:tcW w:w="4083"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59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542"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4472"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r w:rsidRPr="000C4871">
              <w:rPr>
                <w:sz w:val="16"/>
                <w:szCs w:val="16"/>
              </w:rPr>
              <w:t>к решению Совета Депутатов</w:t>
            </w:r>
          </w:p>
        </w:tc>
      </w:tr>
      <w:tr w:rsidR="00B20E7E" w:rsidRPr="000C4871" w:rsidTr="00B678EA">
        <w:trPr>
          <w:trHeight w:val="255"/>
          <w:jc w:val="center"/>
        </w:trPr>
        <w:tc>
          <w:tcPr>
            <w:tcW w:w="4083"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592" w:type="dxa"/>
            <w:tcBorders>
              <w:top w:val="nil"/>
              <w:left w:val="nil"/>
              <w:bottom w:val="nil"/>
              <w:right w:val="nil"/>
            </w:tcBorders>
            <w:shd w:val="clear" w:color="auto" w:fill="auto"/>
            <w:noWrap/>
            <w:vAlign w:val="bottom"/>
            <w:hideMark/>
          </w:tcPr>
          <w:p w:rsidR="00B20E7E" w:rsidRPr="000C4871" w:rsidRDefault="00B20E7E" w:rsidP="000C4871">
            <w:pPr>
              <w:jc w:val="both"/>
              <w:rPr>
                <w:sz w:val="16"/>
                <w:szCs w:val="16"/>
              </w:rPr>
            </w:pPr>
          </w:p>
        </w:tc>
        <w:tc>
          <w:tcPr>
            <w:tcW w:w="542"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4472"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r w:rsidRPr="000C4871">
              <w:rPr>
                <w:sz w:val="16"/>
                <w:szCs w:val="16"/>
              </w:rPr>
              <w:t xml:space="preserve">Боровёнковского сельского поселения </w:t>
            </w:r>
          </w:p>
        </w:tc>
      </w:tr>
      <w:tr w:rsidR="00B20E7E" w:rsidRPr="000C4871" w:rsidTr="00B678EA">
        <w:trPr>
          <w:trHeight w:val="255"/>
          <w:jc w:val="center"/>
        </w:trPr>
        <w:tc>
          <w:tcPr>
            <w:tcW w:w="4083"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592" w:type="dxa"/>
            <w:tcBorders>
              <w:top w:val="nil"/>
              <w:left w:val="nil"/>
              <w:bottom w:val="nil"/>
              <w:right w:val="nil"/>
            </w:tcBorders>
            <w:shd w:val="clear" w:color="auto" w:fill="auto"/>
            <w:noWrap/>
            <w:vAlign w:val="bottom"/>
            <w:hideMark/>
          </w:tcPr>
          <w:p w:rsidR="00B20E7E" w:rsidRPr="000C4871" w:rsidRDefault="00B20E7E" w:rsidP="000C4871">
            <w:pPr>
              <w:jc w:val="both"/>
              <w:rPr>
                <w:sz w:val="16"/>
                <w:szCs w:val="16"/>
              </w:rPr>
            </w:pPr>
          </w:p>
        </w:tc>
        <w:tc>
          <w:tcPr>
            <w:tcW w:w="542"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4472"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r w:rsidRPr="000C4871">
              <w:rPr>
                <w:sz w:val="16"/>
                <w:szCs w:val="16"/>
              </w:rPr>
              <w:t>"Об исполнении бюджета Боровёнковского сельского пос</w:t>
            </w:r>
            <w:r w:rsidRPr="000C4871">
              <w:rPr>
                <w:sz w:val="16"/>
                <w:szCs w:val="16"/>
              </w:rPr>
              <w:t>е</w:t>
            </w:r>
            <w:r w:rsidRPr="000C4871">
              <w:rPr>
                <w:sz w:val="16"/>
                <w:szCs w:val="16"/>
              </w:rPr>
              <w:t>ления за 2019 год"</w:t>
            </w:r>
          </w:p>
        </w:tc>
      </w:tr>
      <w:tr w:rsidR="00B20E7E" w:rsidRPr="000C4871" w:rsidTr="00B678EA">
        <w:trPr>
          <w:trHeight w:val="255"/>
          <w:jc w:val="center"/>
        </w:trPr>
        <w:tc>
          <w:tcPr>
            <w:tcW w:w="4083" w:type="dxa"/>
            <w:tcBorders>
              <w:top w:val="nil"/>
              <w:left w:val="nil"/>
              <w:bottom w:val="nil"/>
              <w:right w:val="nil"/>
            </w:tcBorders>
            <w:shd w:val="clear" w:color="auto" w:fill="auto"/>
            <w:noWrap/>
            <w:vAlign w:val="bottom"/>
            <w:hideMark/>
          </w:tcPr>
          <w:p w:rsidR="00B20E7E" w:rsidRPr="000C4871" w:rsidRDefault="00B20E7E" w:rsidP="000C4871">
            <w:pPr>
              <w:jc w:val="right"/>
              <w:rPr>
                <w:sz w:val="16"/>
                <w:szCs w:val="16"/>
              </w:rPr>
            </w:pPr>
          </w:p>
        </w:tc>
        <w:tc>
          <w:tcPr>
            <w:tcW w:w="592" w:type="dxa"/>
            <w:tcBorders>
              <w:top w:val="nil"/>
              <w:left w:val="nil"/>
              <w:bottom w:val="nil"/>
              <w:right w:val="nil"/>
            </w:tcBorders>
            <w:shd w:val="clear" w:color="auto" w:fill="auto"/>
            <w:noWrap/>
            <w:vAlign w:val="bottom"/>
            <w:hideMark/>
          </w:tcPr>
          <w:p w:rsidR="00B20E7E" w:rsidRPr="000C4871" w:rsidRDefault="00B20E7E" w:rsidP="000C4871">
            <w:pPr>
              <w:jc w:val="both"/>
              <w:rPr>
                <w:sz w:val="16"/>
                <w:szCs w:val="16"/>
              </w:rPr>
            </w:pPr>
          </w:p>
        </w:tc>
        <w:tc>
          <w:tcPr>
            <w:tcW w:w="54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47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r>
      <w:tr w:rsidR="00B20E7E" w:rsidRPr="000C4871" w:rsidTr="00B678EA">
        <w:trPr>
          <w:trHeight w:val="255"/>
          <w:jc w:val="center"/>
        </w:trPr>
        <w:tc>
          <w:tcPr>
            <w:tcW w:w="9689" w:type="dxa"/>
            <w:gridSpan w:val="4"/>
            <w:tcBorders>
              <w:top w:val="nil"/>
              <w:left w:val="nil"/>
              <w:bottom w:val="nil"/>
              <w:right w:val="nil"/>
            </w:tcBorders>
            <w:shd w:val="clear" w:color="auto" w:fill="auto"/>
            <w:noWrap/>
            <w:vAlign w:val="bottom"/>
            <w:hideMark/>
          </w:tcPr>
          <w:p w:rsidR="00B20E7E" w:rsidRPr="000C4871" w:rsidRDefault="00B20E7E" w:rsidP="000C4871">
            <w:pPr>
              <w:jc w:val="center"/>
              <w:rPr>
                <w:b/>
                <w:bCs/>
                <w:sz w:val="16"/>
                <w:szCs w:val="16"/>
              </w:rPr>
            </w:pPr>
            <w:r w:rsidRPr="000C4871">
              <w:rPr>
                <w:b/>
                <w:bCs/>
                <w:sz w:val="16"/>
                <w:szCs w:val="16"/>
              </w:rPr>
              <w:t xml:space="preserve">        РАСХОДЫ БЮДЖЕТА БОРОВËНКОВСКОГО СЕЛЬСКОГО ПОСЕЛЕНИЯ ЗА 2019 ГОД </w:t>
            </w:r>
          </w:p>
        </w:tc>
      </w:tr>
      <w:tr w:rsidR="00B20E7E" w:rsidRPr="000C4871" w:rsidTr="00B678EA">
        <w:trPr>
          <w:trHeight w:val="255"/>
          <w:jc w:val="center"/>
        </w:trPr>
        <w:tc>
          <w:tcPr>
            <w:tcW w:w="9689" w:type="dxa"/>
            <w:gridSpan w:val="4"/>
            <w:tcBorders>
              <w:top w:val="nil"/>
              <w:left w:val="nil"/>
              <w:bottom w:val="nil"/>
              <w:right w:val="nil"/>
            </w:tcBorders>
            <w:shd w:val="clear" w:color="auto" w:fill="auto"/>
            <w:noWrap/>
            <w:vAlign w:val="bottom"/>
            <w:hideMark/>
          </w:tcPr>
          <w:p w:rsidR="00B20E7E" w:rsidRPr="000C4871" w:rsidRDefault="00B20E7E" w:rsidP="000C4871">
            <w:pPr>
              <w:jc w:val="center"/>
              <w:rPr>
                <w:b/>
                <w:bCs/>
                <w:sz w:val="16"/>
                <w:szCs w:val="16"/>
              </w:rPr>
            </w:pPr>
            <w:r w:rsidRPr="000C4871">
              <w:rPr>
                <w:b/>
                <w:bCs/>
                <w:sz w:val="16"/>
                <w:szCs w:val="16"/>
              </w:rPr>
              <w:t xml:space="preserve">         ПО РАЗДЕЛАМ И ПОДРАЗДЕЛАМ КЛАССИФИКАЦИИ РАСХОДОВ БЮДЖЕТОВ</w:t>
            </w:r>
          </w:p>
        </w:tc>
      </w:tr>
      <w:tr w:rsidR="00B20E7E" w:rsidRPr="000C4871" w:rsidTr="00B678EA">
        <w:trPr>
          <w:trHeight w:val="255"/>
          <w:jc w:val="center"/>
        </w:trPr>
        <w:tc>
          <w:tcPr>
            <w:tcW w:w="4083" w:type="dxa"/>
            <w:tcBorders>
              <w:top w:val="nil"/>
              <w:left w:val="nil"/>
              <w:bottom w:val="nil"/>
              <w:right w:val="nil"/>
            </w:tcBorders>
            <w:shd w:val="clear" w:color="auto" w:fill="auto"/>
            <w:noWrap/>
            <w:vAlign w:val="bottom"/>
            <w:hideMark/>
          </w:tcPr>
          <w:p w:rsidR="00B20E7E" w:rsidRPr="000C4871" w:rsidRDefault="00B20E7E" w:rsidP="000C4871">
            <w:pPr>
              <w:jc w:val="center"/>
              <w:rPr>
                <w:b/>
                <w:bCs/>
                <w:sz w:val="16"/>
                <w:szCs w:val="16"/>
              </w:rPr>
            </w:pPr>
          </w:p>
        </w:tc>
        <w:tc>
          <w:tcPr>
            <w:tcW w:w="59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54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c>
          <w:tcPr>
            <w:tcW w:w="4472" w:type="dxa"/>
            <w:tcBorders>
              <w:top w:val="nil"/>
              <w:left w:val="nil"/>
              <w:bottom w:val="nil"/>
              <w:right w:val="nil"/>
            </w:tcBorders>
            <w:shd w:val="clear" w:color="auto" w:fill="auto"/>
            <w:noWrap/>
            <w:vAlign w:val="bottom"/>
            <w:hideMark/>
          </w:tcPr>
          <w:p w:rsidR="00B20E7E" w:rsidRPr="000C4871" w:rsidRDefault="00B20E7E" w:rsidP="000C4871">
            <w:pPr>
              <w:rPr>
                <w:sz w:val="16"/>
                <w:szCs w:val="16"/>
              </w:rPr>
            </w:pPr>
          </w:p>
        </w:tc>
      </w:tr>
      <w:tr w:rsidR="00B20E7E" w:rsidRPr="000C4871" w:rsidTr="00B678EA">
        <w:trPr>
          <w:trHeight w:val="450"/>
          <w:jc w:val="center"/>
        </w:trPr>
        <w:tc>
          <w:tcPr>
            <w:tcW w:w="4083" w:type="dxa"/>
            <w:tcBorders>
              <w:top w:val="single" w:sz="4" w:space="0" w:color="auto"/>
              <w:left w:val="single" w:sz="4" w:space="0" w:color="auto"/>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Наименование показателя</w:t>
            </w:r>
          </w:p>
        </w:tc>
        <w:tc>
          <w:tcPr>
            <w:tcW w:w="592" w:type="dxa"/>
            <w:tcBorders>
              <w:top w:val="single" w:sz="4" w:space="0" w:color="auto"/>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Рз</w:t>
            </w:r>
          </w:p>
        </w:tc>
        <w:tc>
          <w:tcPr>
            <w:tcW w:w="542" w:type="dxa"/>
            <w:tcBorders>
              <w:top w:val="single" w:sz="4" w:space="0" w:color="auto"/>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ПР</w:t>
            </w:r>
          </w:p>
        </w:tc>
        <w:tc>
          <w:tcPr>
            <w:tcW w:w="4472" w:type="dxa"/>
            <w:tcBorders>
              <w:top w:val="single" w:sz="4" w:space="0" w:color="auto"/>
              <w:left w:val="nil"/>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Кассовое исполнение                      (в рублях)</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1</w:t>
            </w:r>
          </w:p>
        </w:tc>
        <w:tc>
          <w:tcPr>
            <w:tcW w:w="592" w:type="dxa"/>
            <w:tcBorders>
              <w:top w:val="nil"/>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2</w:t>
            </w:r>
          </w:p>
        </w:tc>
        <w:tc>
          <w:tcPr>
            <w:tcW w:w="542" w:type="dxa"/>
            <w:tcBorders>
              <w:top w:val="nil"/>
              <w:left w:val="nil"/>
              <w:bottom w:val="single" w:sz="4" w:space="0" w:color="auto"/>
              <w:right w:val="single" w:sz="4" w:space="0" w:color="auto"/>
            </w:tcBorders>
            <w:shd w:val="clear" w:color="auto" w:fill="auto"/>
            <w:noWrap/>
            <w:hideMark/>
          </w:tcPr>
          <w:p w:rsidR="00B20E7E" w:rsidRPr="007D33BB" w:rsidRDefault="00B20E7E" w:rsidP="000C4871">
            <w:pPr>
              <w:jc w:val="center"/>
              <w:rPr>
                <w:sz w:val="12"/>
                <w:szCs w:val="12"/>
              </w:rPr>
            </w:pPr>
            <w:r w:rsidRPr="007D33BB">
              <w:rPr>
                <w:sz w:val="12"/>
                <w:szCs w:val="12"/>
              </w:rPr>
              <w:t>3</w:t>
            </w:r>
          </w:p>
        </w:tc>
        <w:tc>
          <w:tcPr>
            <w:tcW w:w="4472" w:type="dxa"/>
            <w:tcBorders>
              <w:top w:val="nil"/>
              <w:left w:val="nil"/>
              <w:bottom w:val="single" w:sz="4" w:space="0" w:color="auto"/>
              <w:right w:val="single" w:sz="4" w:space="0" w:color="auto"/>
            </w:tcBorders>
            <w:shd w:val="clear" w:color="auto" w:fill="auto"/>
            <w:hideMark/>
          </w:tcPr>
          <w:p w:rsidR="00B20E7E" w:rsidRPr="007D33BB" w:rsidRDefault="00B20E7E" w:rsidP="000C4871">
            <w:pPr>
              <w:jc w:val="center"/>
              <w:rPr>
                <w:sz w:val="12"/>
                <w:szCs w:val="12"/>
              </w:rPr>
            </w:pPr>
            <w:r w:rsidRPr="007D33BB">
              <w:rPr>
                <w:sz w:val="12"/>
                <w:szCs w:val="12"/>
              </w:rPr>
              <w:t>4</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lastRenderedPageBreak/>
              <w:t xml:space="preserve">Общегосударственные вопросы                         </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01</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4 478 809,43</w:t>
            </w:r>
          </w:p>
        </w:tc>
      </w:tr>
      <w:tr w:rsidR="00B20E7E" w:rsidRPr="000C4871" w:rsidTr="00B678EA">
        <w:trPr>
          <w:trHeight w:val="79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Функционирование высшего должностного лица субъекта Российской Федерации и муниципального образования</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01</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02</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640 781,88</w:t>
            </w:r>
          </w:p>
        </w:tc>
      </w:tr>
      <w:tr w:rsidR="00B20E7E" w:rsidRPr="000C4871" w:rsidTr="00B678EA">
        <w:trPr>
          <w:trHeight w:val="109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Функционирование Правительства Российской Федерации, высших исполнител</w:t>
            </w:r>
            <w:r w:rsidRPr="007D33BB">
              <w:rPr>
                <w:sz w:val="12"/>
                <w:szCs w:val="12"/>
              </w:rPr>
              <w:t>ь</w:t>
            </w:r>
            <w:r w:rsidRPr="007D33BB">
              <w:rPr>
                <w:sz w:val="12"/>
                <w:szCs w:val="12"/>
              </w:rPr>
              <w:t>ных органов государственной власти субъектов Российской Федерации, местных администраций</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01</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04</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3 684 221,20</w:t>
            </w:r>
          </w:p>
        </w:tc>
      </w:tr>
      <w:tr w:rsidR="00B20E7E" w:rsidRPr="000C4871" w:rsidTr="00B678EA">
        <w:trPr>
          <w:trHeight w:val="67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01</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06</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52 400,00</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Другие общегосударственные вопросы</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01</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13</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101 406,35</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Национальная оборона</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02</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79 600,00</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Мобилизационная и вневойсковая подготовка</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02</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03</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79 600,00</w:t>
            </w:r>
          </w:p>
        </w:tc>
      </w:tr>
      <w:tr w:rsidR="00B20E7E" w:rsidRPr="000C4871" w:rsidTr="00B678EA">
        <w:trPr>
          <w:trHeight w:val="450"/>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Национальная безопасность и правоохранительная деятельность</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03</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39 391,35</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Обеспечение пожарной безопасности</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03</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10</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39 391,35</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Национальная экономика</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04</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5 531 150,91</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Дорожное хозяйство (дорожные фонды)</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04</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09</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5 531 150,91</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Жилищно-коммунальное хозяйство</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05</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4 132 470,83</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Благоустройство</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05</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03</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4 132 470,83</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Образование</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07</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6 995,50</w:t>
            </w:r>
          </w:p>
        </w:tc>
      </w:tr>
      <w:tr w:rsidR="00B20E7E" w:rsidRPr="000C4871" w:rsidTr="00B678EA">
        <w:trPr>
          <w:trHeight w:val="450"/>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Профессиональная подготовка, переподготовка и повышение квалифик</w:t>
            </w:r>
            <w:r w:rsidRPr="007D33BB">
              <w:rPr>
                <w:sz w:val="12"/>
                <w:szCs w:val="12"/>
              </w:rPr>
              <w:t>а</w:t>
            </w:r>
            <w:r w:rsidRPr="007D33BB">
              <w:rPr>
                <w:sz w:val="12"/>
                <w:szCs w:val="12"/>
              </w:rPr>
              <w:t>ции</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07</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05</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4 000,00</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Молодежная политика</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07</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07</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2 995,50</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Культура, кинематография</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08</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5 000,00</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Культура</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08</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01</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5 000,00</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Социальная политика</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10</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208 390,68</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Пенсионное обеспечение</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10</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01</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208 390,68</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Физическая культура и спорт</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11</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9 981,16</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vAlign w:val="bottom"/>
            <w:hideMark/>
          </w:tcPr>
          <w:p w:rsidR="00B20E7E" w:rsidRPr="007D33BB" w:rsidRDefault="00B20E7E" w:rsidP="000C4871">
            <w:pPr>
              <w:rPr>
                <w:sz w:val="12"/>
                <w:szCs w:val="12"/>
              </w:rPr>
            </w:pPr>
            <w:r w:rsidRPr="007D33BB">
              <w:rPr>
                <w:sz w:val="12"/>
                <w:szCs w:val="12"/>
              </w:rPr>
              <w:t>Физическая культура</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11</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01</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9 981,16</w:t>
            </w:r>
          </w:p>
        </w:tc>
      </w:tr>
      <w:tr w:rsidR="00B20E7E" w:rsidRPr="000C4871" w:rsidTr="00B678EA">
        <w:trPr>
          <w:trHeight w:val="255"/>
          <w:jc w:val="center"/>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B20E7E" w:rsidRPr="007D33BB" w:rsidRDefault="00B20E7E" w:rsidP="000C4871">
            <w:pPr>
              <w:rPr>
                <w:sz w:val="12"/>
                <w:szCs w:val="12"/>
              </w:rPr>
            </w:pPr>
            <w:r w:rsidRPr="007D33BB">
              <w:rPr>
                <w:sz w:val="12"/>
                <w:szCs w:val="12"/>
              </w:rPr>
              <w:t xml:space="preserve">РАСХОДЫ, ВСЕГО                                    </w:t>
            </w:r>
          </w:p>
        </w:tc>
        <w:tc>
          <w:tcPr>
            <w:tcW w:w="59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54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center"/>
              <w:rPr>
                <w:sz w:val="12"/>
                <w:szCs w:val="12"/>
              </w:rPr>
            </w:pPr>
            <w:r w:rsidRPr="007D33BB">
              <w:rPr>
                <w:sz w:val="12"/>
                <w:szCs w:val="12"/>
              </w:rPr>
              <w:t> </w:t>
            </w:r>
          </w:p>
        </w:tc>
        <w:tc>
          <w:tcPr>
            <w:tcW w:w="4472" w:type="dxa"/>
            <w:tcBorders>
              <w:top w:val="nil"/>
              <w:left w:val="nil"/>
              <w:bottom w:val="single" w:sz="4" w:space="0" w:color="auto"/>
              <w:right w:val="single" w:sz="4" w:space="0" w:color="auto"/>
            </w:tcBorders>
            <w:shd w:val="clear" w:color="auto" w:fill="auto"/>
            <w:noWrap/>
            <w:vAlign w:val="bottom"/>
            <w:hideMark/>
          </w:tcPr>
          <w:p w:rsidR="00B20E7E" w:rsidRPr="007D33BB" w:rsidRDefault="00B20E7E" w:rsidP="000C4871">
            <w:pPr>
              <w:jc w:val="right"/>
              <w:rPr>
                <w:sz w:val="12"/>
                <w:szCs w:val="12"/>
              </w:rPr>
            </w:pPr>
            <w:r w:rsidRPr="007D33BB">
              <w:rPr>
                <w:sz w:val="12"/>
                <w:szCs w:val="12"/>
              </w:rPr>
              <w:t>14 491 789,86</w:t>
            </w:r>
          </w:p>
        </w:tc>
      </w:tr>
    </w:tbl>
    <w:p w:rsidR="00B46ECC" w:rsidRPr="000C4871" w:rsidRDefault="00B46ECC" w:rsidP="000C4871">
      <w:pPr>
        <w:ind w:firstLine="708"/>
        <w:jc w:val="both"/>
        <w:rPr>
          <w:sz w:val="16"/>
          <w:szCs w:val="16"/>
        </w:rPr>
      </w:pPr>
    </w:p>
    <w:p w:rsidR="00D55D32" w:rsidRPr="00B678EA" w:rsidRDefault="00B678EA" w:rsidP="00B678EA">
      <w:pPr>
        <w:pStyle w:val="2e"/>
        <w:tabs>
          <w:tab w:val="left" w:pos="2963"/>
        </w:tabs>
        <w:jc w:val="both"/>
        <w:rPr>
          <w:rFonts w:ascii="Times New Roman" w:hAnsi="Times New Roman"/>
          <w:sz w:val="16"/>
          <w:szCs w:val="16"/>
          <w:lang w:val="ru-RU"/>
        </w:rPr>
      </w:pPr>
      <w:r>
        <w:rPr>
          <w:rFonts w:ascii="Times New Roman" w:hAnsi="Times New Roman"/>
          <w:sz w:val="16"/>
          <w:szCs w:val="16"/>
          <w:lang w:val="ru-RU"/>
        </w:rPr>
        <w:t>_________________________________________________________________________________________________________________________</w:t>
      </w: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tbl>
      <w:tblPr>
        <w:tblW w:w="5000" w:type="pct"/>
        <w:tblLook w:val="04A0"/>
      </w:tblPr>
      <w:tblGrid>
        <w:gridCol w:w="1377"/>
        <w:gridCol w:w="1504"/>
        <w:gridCol w:w="742"/>
        <w:gridCol w:w="742"/>
        <w:gridCol w:w="742"/>
        <w:gridCol w:w="840"/>
        <w:gridCol w:w="911"/>
        <w:gridCol w:w="3824"/>
      </w:tblGrid>
      <w:tr w:rsidR="00D55D32" w:rsidRPr="00D77E24" w:rsidTr="00D55D32">
        <w:trPr>
          <w:trHeight w:val="255"/>
        </w:trPr>
        <w:tc>
          <w:tcPr>
            <w:tcW w:w="1860" w:type="dxa"/>
            <w:tcBorders>
              <w:top w:val="nil"/>
              <w:left w:val="nil"/>
              <w:bottom w:val="nil"/>
              <w:right w:val="nil"/>
            </w:tcBorders>
            <w:shd w:val="clear" w:color="auto" w:fill="auto"/>
            <w:noWrap/>
            <w:vAlign w:val="bottom"/>
            <w:hideMark/>
          </w:tcPr>
          <w:p w:rsidR="00D55D32" w:rsidRPr="00D77E24" w:rsidRDefault="00D55D32" w:rsidP="00D55D32">
            <w:pPr>
              <w:rPr>
                <w:sz w:val="24"/>
                <w:szCs w:val="24"/>
              </w:rPr>
            </w:pPr>
          </w:p>
        </w:tc>
        <w:tc>
          <w:tcPr>
            <w:tcW w:w="204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jc w:val="right"/>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1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2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5324" w:type="dxa"/>
            <w:tcBorders>
              <w:top w:val="nil"/>
              <w:left w:val="nil"/>
              <w:bottom w:val="nil"/>
              <w:right w:val="nil"/>
            </w:tcBorders>
            <w:shd w:val="clear" w:color="auto" w:fill="auto"/>
            <w:noWrap/>
            <w:vAlign w:val="bottom"/>
            <w:hideMark/>
          </w:tcPr>
          <w:p w:rsidR="00551D45" w:rsidRDefault="00551D45" w:rsidP="00D55D32">
            <w:pPr>
              <w:jc w:val="right"/>
              <w:rPr>
                <w:sz w:val="16"/>
                <w:szCs w:val="16"/>
              </w:rPr>
            </w:pPr>
          </w:p>
          <w:p w:rsidR="00551D45" w:rsidRDefault="00551D45" w:rsidP="00D55D32">
            <w:pPr>
              <w:jc w:val="right"/>
              <w:rPr>
                <w:sz w:val="16"/>
                <w:szCs w:val="16"/>
              </w:rPr>
            </w:pPr>
          </w:p>
          <w:p w:rsidR="00D55D32" w:rsidRPr="00D77E24" w:rsidRDefault="00D55D32" w:rsidP="00D55D32">
            <w:pPr>
              <w:jc w:val="right"/>
              <w:rPr>
                <w:sz w:val="16"/>
                <w:szCs w:val="16"/>
              </w:rPr>
            </w:pPr>
            <w:r w:rsidRPr="00D77E24">
              <w:rPr>
                <w:sz w:val="16"/>
                <w:szCs w:val="16"/>
              </w:rPr>
              <w:t>Приложение 4</w:t>
            </w:r>
          </w:p>
        </w:tc>
      </w:tr>
      <w:tr w:rsidR="00D55D32" w:rsidRPr="00D77E24" w:rsidTr="00D55D32">
        <w:trPr>
          <w:trHeight w:val="255"/>
        </w:trPr>
        <w:tc>
          <w:tcPr>
            <w:tcW w:w="1860" w:type="dxa"/>
            <w:tcBorders>
              <w:top w:val="nil"/>
              <w:left w:val="nil"/>
              <w:bottom w:val="nil"/>
              <w:right w:val="nil"/>
            </w:tcBorders>
            <w:shd w:val="clear" w:color="auto" w:fill="auto"/>
            <w:noWrap/>
            <w:vAlign w:val="bottom"/>
            <w:hideMark/>
          </w:tcPr>
          <w:p w:rsidR="00D55D32" w:rsidRPr="00D77E24" w:rsidRDefault="00D55D32" w:rsidP="00D55D32">
            <w:pPr>
              <w:jc w:val="right"/>
              <w:rPr>
                <w:sz w:val="16"/>
                <w:szCs w:val="16"/>
              </w:rPr>
            </w:pPr>
          </w:p>
        </w:tc>
        <w:tc>
          <w:tcPr>
            <w:tcW w:w="204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jc w:val="right"/>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1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2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5324" w:type="dxa"/>
            <w:tcBorders>
              <w:top w:val="nil"/>
              <w:left w:val="nil"/>
              <w:bottom w:val="nil"/>
              <w:right w:val="nil"/>
            </w:tcBorders>
            <w:shd w:val="clear" w:color="auto" w:fill="auto"/>
            <w:noWrap/>
            <w:vAlign w:val="bottom"/>
            <w:hideMark/>
          </w:tcPr>
          <w:p w:rsidR="00D55D32" w:rsidRPr="00D77E24" w:rsidRDefault="00D55D32" w:rsidP="00D55D32">
            <w:pPr>
              <w:jc w:val="right"/>
              <w:rPr>
                <w:sz w:val="16"/>
                <w:szCs w:val="16"/>
              </w:rPr>
            </w:pPr>
            <w:r w:rsidRPr="00D77E24">
              <w:rPr>
                <w:sz w:val="16"/>
                <w:szCs w:val="16"/>
              </w:rPr>
              <w:t>к решению Совета Депутатов</w:t>
            </w:r>
          </w:p>
        </w:tc>
      </w:tr>
      <w:tr w:rsidR="00D55D32" w:rsidRPr="00D77E24" w:rsidTr="00D55D32">
        <w:trPr>
          <w:trHeight w:val="255"/>
        </w:trPr>
        <w:tc>
          <w:tcPr>
            <w:tcW w:w="1860" w:type="dxa"/>
            <w:tcBorders>
              <w:top w:val="nil"/>
              <w:left w:val="nil"/>
              <w:bottom w:val="nil"/>
              <w:right w:val="nil"/>
            </w:tcBorders>
            <w:shd w:val="clear" w:color="auto" w:fill="auto"/>
            <w:noWrap/>
            <w:vAlign w:val="bottom"/>
            <w:hideMark/>
          </w:tcPr>
          <w:p w:rsidR="00D55D32" w:rsidRPr="00D77E24" w:rsidRDefault="00D55D32" w:rsidP="00D55D32">
            <w:pPr>
              <w:jc w:val="right"/>
              <w:rPr>
                <w:sz w:val="16"/>
                <w:szCs w:val="16"/>
              </w:rPr>
            </w:pPr>
          </w:p>
        </w:tc>
        <w:tc>
          <w:tcPr>
            <w:tcW w:w="204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jc w:val="right"/>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1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2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5324" w:type="dxa"/>
            <w:tcBorders>
              <w:top w:val="nil"/>
              <w:left w:val="nil"/>
              <w:bottom w:val="nil"/>
              <w:right w:val="nil"/>
            </w:tcBorders>
            <w:shd w:val="clear" w:color="auto" w:fill="auto"/>
            <w:noWrap/>
            <w:vAlign w:val="bottom"/>
            <w:hideMark/>
          </w:tcPr>
          <w:p w:rsidR="00D55D32" w:rsidRPr="00D77E24" w:rsidRDefault="00D55D32" w:rsidP="00D55D32">
            <w:pPr>
              <w:jc w:val="right"/>
              <w:rPr>
                <w:sz w:val="16"/>
                <w:szCs w:val="16"/>
              </w:rPr>
            </w:pPr>
            <w:r w:rsidRPr="00D77E24">
              <w:rPr>
                <w:sz w:val="16"/>
                <w:szCs w:val="16"/>
              </w:rPr>
              <w:t xml:space="preserve">Боровёнковского сельского поселения </w:t>
            </w:r>
          </w:p>
        </w:tc>
      </w:tr>
      <w:tr w:rsidR="00D55D32" w:rsidRPr="00D77E24" w:rsidTr="00D55D32">
        <w:trPr>
          <w:trHeight w:val="255"/>
        </w:trPr>
        <w:tc>
          <w:tcPr>
            <w:tcW w:w="1860" w:type="dxa"/>
            <w:tcBorders>
              <w:top w:val="nil"/>
              <w:left w:val="nil"/>
              <w:bottom w:val="nil"/>
              <w:right w:val="nil"/>
            </w:tcBorders>
            <w:shd w:val="clear" w:color="auto" w:fill="auto"/>
            <w:noWrap/>
            <w:vAlign w:val="bottom"/>
            <w:hideMark/>
          </w:tcPr>
          <w:p w:rsidR="00D55D32" w:rsidRPr="00D77E24" w:rsidRDefault="00D55D32" w:rsidP="00D55D32">
            <w:pPr>
              <w:jc w:val="right"/>
              <w:rPr>
                <w:sz w:val="16"/>
                <w:szCs w:val="16"/>
              </w:rPr>
            </w:pPr>
          </w:p>
        </w:tc>
        <w:tc>
          <w:tcPr>
            <w:tcW w:w="204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jc w:val="both"/>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1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2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5324" w:type="dxa"/>
            <w:tcBorders>
              <w:top w:val="nil"/>
              <w:left w:val="nil"/>
              <w:bottom w:val="nil"/>
              <w:right w:val="nil"/>
            </w:tcBorders>
            <w:shd w:val="clear" w:color="auto" w:fill="auto"/>
            <w:noWrap/>
            <w:vAlign w:val="bottom"/>
            <w:hideMark/>
          </w:tcPr>
          <w:p w:rsidR="00D55D32" w:rsidRPr="00D77E24" w:rsidRDefault="00D55D32" w:rsidP="00D55D32">
            <w:pPr>
              <w:jc w:val="right"/>
              <w:rPr>
                <w:sz w:val="16"/>
                <w:szCs w:val="16"/>
              </w:rPr>
            </w:pPr>
            <w:r w:rsidRPr="00D77E24">
              <w:rPr>
                <w:sz w:val="16"/>
                <w:szCs w:val="16"/>
              </w:rPr>
              <w:t>"Об исполнении бюджета Боровёнковского сельск</w:t>
            </w:r>
            <w:r w:rsidRPr="00D77E24">
              <w:rPr>
                <w:sz w:val="16"/>
                <w:szCs w:val="16"/>
              </w:rPr>
              <w:t>о</w:t>
            </w:r>
            <w:r w:rsidRPr="00D77E24">
              <w:rPr>
                <w:sz w:val="16"/>
                <w:szCs w:val="16"/>
              </w:rPr>
              <w:t>го поселения за 2019 год"</w:t>
            </w:r>
          </w:p>
        </w:tc>
      </w:tr>
      <w:tr w:rsidR="00D55D32" w:rsidRPr="00D77E24" w:rsidTr="00D55D32">
        <w:trPr>
          <w:trHeight w:val="255"/>
        </w:trPr>
        <w:tc>
          <w:tcPr>
            <w:tcW w:w="1860" w:type="dxa"/>
            <w:tcBorders>
              <w:top w:val="nil"/>
              <w:left w:val="nil"/>
              <w:bottom w:val="nil"/>
              <w:right w:val="nil"/>
            </w:tcBorders>
            <w:shd w:val="clear" w:color="auto" w:fill="auto"/>
            <w:noWrap/>
            <w:vAlign w:val="bottom"/>
            <w:hideMark/>
          </w:tcPr>
          <w:p w:rsidR="00D55D32" w:rsidRPr="00D77E24" w:rsidRDefault="00D55D32" w:rsidP="00D55D32">
            <w:pPr>
              <w:jc w:val="right"/>
              <w:rPr>
                <w:sz w:val="16"/>
                <w:szCs w:val="16"/>
              </w:rPr>
            </w:pPr>
          </w:p>
        </w:tc>
        <w:tc>
          <w:tcPr>
            <w:tcW w:w="204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jc w:val="both"/>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1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2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5324"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r>
      <w:tr w:rsidR="00D55D32" w:rsidRPr="00D77E24" w:rsidTr="00D55D32">
        <w:trPr>
          <w:trHeight w:val="255"/>
        </w:trPr>
        <w:tc>
          <w:tcPr>
            <w:tcW w:w="14404" w:type="dxa"/>
            <w:gridSpan w:val="8"/>
            <w:tcBorders>
              <w:top w:val="nil"/>
              <w:left w:val="nil"/>
              <w:bottom w:val="nil"/>
              <w:right w:val="nil"/>
            </w:tcBorders>
            <w:shd w:val="clear" w:color="auto" w:fill="auto"/>
            <w:noWrap/>
            <w:vAlign w:val="bottom"/>
            <w:hideMark/>
          </w:tcPr>
          <w:p w:rsidR="00D55D32" w:rsidRPr="00D77E24" w:rsidRDefault="00D55D32" w:rsidP="00D55D32">
            <w:pPr>
              <w:jc w:val="center"/>
              <w:rPr>
                <w:b/>
                <w:bCs/>
                <w:sz w:val="16"/>
                <w:szCs w:val="16"/>
              </w:rPr>
            </w:pPr>
            <w:r w:rsidRPr="00D77E24">
              <w:rPr>
                <w:b/>
                <w:bCs/>
                <w:sz w:val="16"/>
                <w:szCs w:val="16"/>
              </w:rPr>
              <w:t xml:space="preserve">                ИСТОЧНИКИ ФИНАНСИРОВАНИЯ ДЕФИЦИТА БЮДЖЕТА</w:t>
            </w:r>
          </w:p>
        </w:tc>
      </w:tr>
      <w:tr w:rsidR="00D55D32" w:rsidRPr="00D77E24" w:rsidTr="00D55D32">
        <w:trPr>
          <w:trHeight w:val="255"/>
        </w:trPr>
        <w:tc>
          <w:tcPr>
            <w:tcW w:w="14404" w:type="dxa"/>
            <w:gridSpan w:val="8"/>
            <w:tcBorders>
              <w:top w:val="nil"/>
              <w:left w:val="nil"/>
              <w:bottom w:val="nil"/>
              <w:right w:val="nil"/>
            </w:tcBorders>
            <w:shd w:val="clear" w:color="auto" w:fill="auto"/>
            <w:noWrap/>
            <w:vAlign w:val="bottom"/>
            <w:hideMark/>
          </w:tcPr>
          <w:p w:rsidR="00D55D32" w:rsidRPr="00D77E24" w:rsidRDefault="00D55D32" w:rsidP="00D55D32">
            <w:pPr>
              <w:jc w:val="center"/>
              <w:rPr>
                <w:b/>
                <w:bCs/>
                <w:sz w:val="16"/>
                <w:szCs w:val="16"/>
              </w:rPr>
            </w:pPr>
            <w:r w:rsidRPr="00D77E24">
              <w:rPr>
                <w:b/>
                <w:bCs/>
                <w:sz w:val="16"/>
                <w:szCs w:val="16"/>
              </w:rPr>
              <w:t xml:space="preserve">БОРОВËНКОВСКОГО СЕЛЬСКОГО ПОСЕЛЕНИЯ ЗА 2019 ГОД ПО КОДАМ КЛАССИФИКАЦИИ </w:t>
            </w:r>
          </w:p>
        </w:tc>
      </w:tr>
      <w:tr w:rsidR="00D55D32" w:rsidRPr="00D77E24" w:rsidTr="00D55D32">
        <w:trPr>
          <w:trHeight w:val="255"/>
        </w:trPr>
        <w:tc>
          <w:tcPr>
            <w:tcW w:w="14404" w:type="dxa"/>
            <w:gridSpan w:val="8"/>
            <w:tcBorders>
              <w:top w:val="nil"/>
              <w:left w:val="nil"/>
              <w:bottom w:val="nil"/>
              <w:right w:val="nil"/>
            </w:tcBorders>
            <w:shd w:val="clear" w:color="auto" w:fill="auto"/>
            <w:noWrap/>
            <w:vAlign w:val="bottom"/>
            <w:hideMark/>
          </w:tcPr>
          <w:p w:rsidR="00D55D32" w:rsidRPr="00D77E24" w:rsidRDefault="00D55D32" w:rsidP="00D55D32">
            <w:pPr>
              <w:jc w:val="center"/>
              <w:rPr>
                <w:b/>
                <w:bCs/>
                <w:sz w:val="16"/>
                <w:szCs w:val="16"/>
              </w:rPr>
            </w:pPr>
            <w:r w:rsidRPr="00D77E24">
              <w:rPr>
                <w:b/>
                <w:bCs/>
                <w:sz w:val="16"/>
                <w:szCs w:val="16"/>
              </w:rPr>
              <w:t xml:space="preserve">                       ИСТОЧНИКОВ ФИНАНСИРОВАНИЯ ДЕФИЦИТОВ БЮДЖЕТОВ </w:t>
            </w:r>
          </w:p>
        </w:tc>
      </w:tr>
      <w:tr w:rsidR="00D55D32" w:rsidRPr="00D77E24" w:rsidTr="00D55D32">
        <w:trPr>
          <w:trHeight w:val="255"/>
        </w:trPr>
        <w:tc>
          <w:tcPr>
            <w:tcW w:w="1860" w:type="dxa"/>
            <w:tcBorders>
              <w:top w:val="nil"/>
              <w:left w:val="nil"/>
              <w:bottom w:val="nil"/>
              <w:right w:val="nil"/>
            </w:tcBorders>
            <w:shd w:val="clear" w:color="auto" w:fill="auto"/>
            <w:noWrap/>
            <w:vAlign w:val="bottom"/>
            <w:hideMark/>
          </w:tcPr>
          <w:p w:rsidR="00D55D32" w:rsidRPr="00D77E24" w:rsidRDefault="00D55D32" w:rsidP="00D55D32">
            <w:pPr>
              <w:jc w:val="center"/>
              <w:rPr>
                <w:b/>
                <w:bCs/>
                <w:sz w:val="16"/>
                <w:szCs w:val="16"/>
              </w:rPr>
            </w:pPr>
          </w:p>
        </w:tc>
        <w:tc>
          <w:tcPr>
            <w:tcW w:w="204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jc w:val="both"/>
              <w:rPr>
                <w:sz w:val="20"/>
                <w:szCs w:val="20"/>
              </w:rPr>
            </w:pPr>
          </w:p>
        </w:tc>
        <w:tc>
          <w:tcPr>
            <w:tcW w:w="96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1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1200"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c>
          <w:tcPr>
            <w:tcW w:w="5324" w:type="dxa"/>
            <w:tcBorders>
              <w:top w:val="nil"/>
              <w:left w:val="nil"/>
              <w:bottom w:val="nil"/>
              <w:right w:val="nil"/>
            </w:tcBorders>
            <w:shd w:val="clear" w:color="auto" w:fill="auto"/>
            <w:noWrap/>
            <w:vAlign w:val="bottom"/>
            <w:hideMark/>
          </w:tcPr>
          <w:p w:rsidR="00D55D32" w:rsidRPr="00D77E24" w:rsidRDefault="00D55D32" w:rsidP="00D55D32">
            <w:pPr>
              <w:rPr>
                <w:sz w:val="20"/>
                <w:szCs w:val="20"/>
              </w:rPr>
            </w:pPr>
          </w:p>
        </w:tc>
      </w:tr>
      <w:tr w:rsidR="00D55D32" w:rsidRPr="00D77E24" w:rsidTr="00D55D32">
        <w:trPr>
          <w:trHeight w:val="315"/>
        </w:trPr>
        <w:tc>
          <w:tcPr>
            <w:tcW w:w="3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5D32" w:rsidRPr="007D33BB" w:rsidRDefault="00D55D32" w:rsidP="00D55D32">
            <w:pPr>
              <w:jc w:val="center"/>
              <w:rPr>
                <w:sz w:val="12"/>
                <w:szCs w:val="12"/>
              </w:rPr>
            </w:pPr>
            <w:r w:rsidRPr="007D33BB">
              <w:rPr>
                <w:sz w:val="12"/>
                <w:szCs w:val="12"/>
              </w:rPr>
              <w:t xml:space="preserve">Код бюджетной классификации </w:t>
            </w:r>
          </w:p>
        </w:tc>
        <w:tc>
          <w:tcPr>
            <w:tcW w:w="398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D55D32" w:rsidRPr="007D33BB" w:rsidRDefault="00D55D32" w:rsidP="00D55D32">
            <w:pPr>
              <w:jc w:val="center"/>
              <w:rPr>
                <w:sz w:val="12"/>
                <w:szCs w:val="12"/>
              </w:rPr>
            </w:pPr>
            <w:r w:rsidRPr="007D33BB">
              <w:rPr>
                <w:sz w:val="12"/>
                <w:szCs w:val="12"/>
              </w:rPr>
              <w:t>Наименование показателя</w:t>
            </w:r>
          </w:p>
        </w:tc>
        <w:tc>
          <w:tcPr>
            <w:tcW w:w="652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55D32" w:rsidRPr="007D33BB" w:rsidRDefault="00D55D32" w:rsidP="00D55D32">
            <w:pPr>
              <w:jc w:val="center"/>
              <w:rPr>
                <w:sz w:val="12"/>
                <w:szCs w:val="12"/>
              </w:rPr>
            </w:pPr>
            <w:r w:rsidRPr="007D33BB">
              <w:rPr>
                <w:sz w:val="12"/>
                <w:szCs w:val="12"/>
              </w:rPr>
              <w:t>Кассовое исполнение                      (в рублях)</w:t>
            </w:r>
          </w:p>
        </w:tc>
      </w:tr>
      <w:tr w:rsidR="00D55D32" w:rsidRPr="00D77E24" w:rsidTr="00D55D32">
        <w:trPr>
          <w:trHeight w:val="1080"/>
        </w:trPr>
        <w:tc>
          <w:tcPr>
            <w:tcW w:w="1860" w:type="dxa"/>
            <w:tcBorders>
              <w:top w:val="nil"/>
              <w:left w:val="single" w:sz="4" w:space="0" w:color="auto"/>
              <w:bottom w:val="single" w:sz="4" w:space="0" w:color="auto"/>
              <w:right w:val="single" w:sz="4" w:space="0" w:color="auto"/>
            </w:tcBorders>
            <w:shd w:val="clear" w:color="auto" w:fill="auto"/>
            <w:hideMark/>
          </w:tcPr>
          <w:p w:rsidR="00D55D32" w:rsidRPr="007D33BB" w:rsidRDefault="00D55D32" w:rsidP="00D55D32">
            <w:pPr>
              <w:jc w:val="center"/>
              <w:rPr>
                <w:sz w:val="12"/>
                <w:szCs w:val="12"/>
              </w:rPr>
            </w:pPr>
            <w:r w:rsidRPr="007D33BB">
              <w:rPr>
                <w:sz w:val="12"/>
                <w:szCs w:val="12"/>
              </w:rPr>
              <w:t xml:space="preserve"> администратора источников финанс</w:t>
            </w:r>
            <w:r w:rsidRPr="007D33BB">
              <w:rPr>
                <w:sz w:val="12"/>
                <w:szCs w:val="12"/>
              </w:rPr>
              <w:t>и</w:t>
            </w:r>
            <w:r w:rsidRPr="007D33BB">
              <w:rPr>
                <w:sz w:val="12"/>
                <w:szCs w:val="12"/>
              </w:rPr>
              <w:t>рования дефицита бюджета</w:t>
            </w:r>
          </w:p>
        </w:tc>
        <w:tc>
          <w:tcPr>
            <w:tcW w:w="2040" w:type="dxa"/>
            <w:tcBorders>
              <w:top w:val="nil"/>
              <w:left w:val="nil"/>
              <w:bottom w:val="single" w:sz="4" w:space="0" w:color="auto"/>
              <w:right w:val="single" w:sz="4" w:space="0" w:color="auto"/>
            </w:tcBorders>
            <w:shd w:val="clear" w:color="auto" w:fill="auto"/>
            <w:hideMark/>
          </w:tcPr>
          <w:p w:rsidR="00D55D32" w:rsidRPr="007D33BB" w:rsidRDefault="00D55D32" w:rsidP="00D55D32">
            <w:pPr>
              <w:jc w:val="center"/>
              <w:rPr>
                <w:sz w:val="12"/>
                <w:szCs w:val="12"/>
              </w:rPr>
            </w:pPr>
            <w:r w:rsidRPr="007D33BB">
              <w:rPr>
                <w:sz w:val="12"/>
                <w:szCs w:val="12"/>
              </w:rPr>
              <w:t xml:space="preserve"> источников финансир</w:t>
            </w:r>
            <w:r w:rsidRPr="007D33BB">
              <w:rPr>
                <w:sz w:val="12"/>
                <w:szCs w:val="12"/>
              </w:rPr>
              <w:t>о</w:t>
            </w:r>
            <w:r w:rsidRPr="007D33BB">
              <w:rPr>
                <w:sz w:val="12"/>
                <w:szCs w:val="12"/>
              </w:rPr>
              <w:t>вания дефицита бюдж</w:t>
            </w:r>
            <w:r w:rsidRPr="007D33BB">
              <w:rPr>
                <w:sz w:val="12"/>
                <w:szCs w:val="12"/>
              </w:rPr>
              <w:t>е</w:t>
            </w:r>
            <w:r w:rsidRPr="007D33BB">
              <w:rPr>
                <w:sz w:val="12"/>
                <w:szCs w:val="12"/>
              </w:rPr>
              <w:t>та</w:t>
            </w:r>
          </w:p>
        </w:tc>
        <w:tc>
          <w:tcPr>
            <w:tcW w:w="3980" w:type="dxa"/>
            <w:gridSpan w:val="4"/>
            <w:vMerge/>
            <w:tcBorders>
              <w:top w:val="nil"/>
              <w:left w:val="nil"/>
              <w:bottom w:val="single" w:sz="4" w:space="0" w:color="auto"/>
              <w:right w:val="single" w:sz="4" w:space="0" w:color="auto"/>
            </w:tcBorders>
            <w:vAlign w:val="center"/>
            <w:hideMark/>
          </w:tcPr>
          <w:p w:rsidR="00D55D32" w:rsidRPr="007D33BB" w:rsidRDefault="00D55D32" w:rsidP="00D55D32">
            <w:pPr>
              <w:rPr>
                <w:sz w:val="12"/>
                <w:szCs w:val="12"/>
              </w:rPr>
            </w:pPr>
          </w:p>
        </w:tc>
        <w:tc>
          <w:tcPr>
            <w:tcW w:w="6524" w:type="dxa"/>
            <w:gridSpan w:val="2"/>
            <w:vMerge/>
            <w:tcBorders>
              <w:top w:val="nil"/>
              <w:left w:val="nil"/>
              <w:bottom w:val="single" w:sz="4" w:space="0" w:color="auto"/>
              <w:right w:val="single" w:sz="4" w:space="0" w:color="auto"/>
            </w:tcBorders>
            <w:vAlign w:val="center"/>
            <w:hideMark/>
          </w:tcPr>
          <w:p w:rsidR="00D55D32" w:rsidRPr="007D33BB" w:rsidRDefault="00D55D32" w:rsidP="00D55D32">
            <w:pPr>
              <w:rPr>
                <w:sz w:val="12"/>
                <w:szCs w:val="12"/>
              </w:rPr>
            </w:pPr>
          </w:p>
        </w:tc>
      </w:tr>
      <w:tr w:rsidR="00D55D32" w:rsidRPr="00D77E24" w:rsidTr="00D55D32">
        <w:trPr>
          <w:trHeight w:val="255"/>
        </w:trPr>
        <w:tc>
          <w:tcPr>
            <w:tcW w:w="1860" w:type="dxa"/>
            <w:tcBorders>
              <w:top w:val="nil"/>
              <w:left w:val="single" w:sz="4" w:space="0" w:color="auto"/>
              <w:bottom w:val="single" w:sz="4" w:space="0" w:color="auto"/>
              <w:right w:val="single" w:sz="4" w:space="0" w:color="auto"/>
            </w:tcBorders>
            <w:shd w:val="clear" w:color="auto" w:fill="auto"/>
            <w:hideMark/>
          </w:tcPr>
          <w:p w:rsidR="00D55D32" w:rsidRPr="007D33BB" w:rsidRDefault="00D55D32" w:rsidP="00D55D32">
            <w:pPr>
              <w:jc w:val="center"/>
              <w:rPr>
                <w:sz w:val="12"/>
                <w:szCs w:val="12"/>
              </w:rPr>
            </w:pPr>
            <w:r w:rsidRPr="007D33BB">
              <w:rPr>
                <w:sz w:val="12"/>
                <w:szCs w:val="12"/>
              </w:rPr>
              <w:t>1</w:t>
            </w:r>
          </w:p>
        </w:tc>
        <w:tc>
          <w:tcPr>
            <w:tcW w:w="2040" w:type="dxa"/>
            <w:tcBorders>
              <w:top w:val="nil"/>
              <w:left w:val="nil"/>
              <w:bottom w:val="single" w:sz="4" w:space="0" w:color="auto"/>
              <w:right w:val="single" w:sz="4" w:space="0" w:color="auto"/>
            </w:tcBorders>
            <w:shd w:val="clear" w:color="auto" w:fill="auto"/>
            <w:hideMark/>
          </w:tcPr>
          <w:p w:rsidR="00D55D32" w:rsidRPr="007D33BB" w:rsidRDefault="00D55D32" w:rsidP="00D55D32">
            <w:pPr>
              <w:jc w:val="center"/>
              <w:rPr>
                <w:sz w:val="12"/>
                <w:szCs w:val="12"/>
              </w:rPr>
            </w:pPr>
            <w:r w:rsidRPr="007D33BB">
              <w:rPr>
                <w:sz w:val="12"/>
                <w:szCs w:val="12"/>
              </w:rPr>
              <w:t>2</w:t>
            </w:r>
          </w:p>
        </w:tc>
        <w:tc>
          <w:tcPr>
            <w:tcW w:w="3980" w:type="dxa"/>
            <w:gridSpan w:val="4"/>
            <w:tcBorders>
              <w:top w:val="single" w:sz="4" w:space="0" w:color="auto"/>
              <w:left w:val="nil"/>
              <w:bottom w:val="single" w:sz="4" w:space="0" w:color="auto"/>
              <w:right w:val="single" w:sz="4" w:space="0" w:color="000000"/>
            </w:tcBorders>
            <w:shd w:val="clear" w:color="auto" w:fill="auto"/>
            <w:hideMark/>
          </w:tcPr>
          <w:p w:rsidR="00D55D32" w:rsidRPr="007D33BB" w:rsidRDefault="00D55D32" w:rsidP="00D55D32">
            <w:pPr>
              <w:jc w:val="center"/>
              <w:rPr>
                <w:sz w:val="12"/>
                <w:szCs w:val="12"/>
              </w:rPr>
            </w:pPr>
            <w:r w:rsidRPr="007D33BB">
              <w:rPr>
                <w:sz w:val="12"/>
                <w:szCs w:val="12"/>
              </w:rPr>
              <w:t>3</w:t>
            </w:r>
          </w:p>
        </w:tc>
        <w:tc>
          <w:tcPr>
            <w:tcW w:w="6524" w:type="dxa"/>
            <w:gridSpan w:val="2"/>
            <w:tcBorders>
              <w:top w:val="single" w:sz="4" w:space="0" w:color="auto"/>
              <w:left w:val="nil"/>
              <w:bottom w:val="single" w:sz="4" w:space="0" w:color="auto"/>
              <w:right w:val="single" w:sz="4" w:space="0" w:color="000000"/>
            </w:tcBorders>
            <w:shd w:val="clear" w:color="auto" w:fill="auto"/>
            <w:hideMark/>
          </w:tcPr>
          <w:p w:rsidR="00D55D32" w:rsidRPr="007D33BB" w:rsidRDefault="00D55D32" w:rsidP="00D55D32">
            <w:pPr>
              <w:jc w:val="center"/>
              <w:rPr>
                <w:sz w:val="12"/>
                <w:szCs w:val="12"/>
              </w:rPr>
            </w:pPr>
            <w:r w:rsidRPr="007D33BB">
              <w:rPr>
                <w:sz w:val="12"/>
                <w:szCs w:val="12"/>
              </w:rPr>
              <w:t>4</w:t>
            </w:r>
          </w:p>
        </w:tc>
      </w:tr>
      <w:tr w:rsidR="00D55D32" w:rsidRPr="00D77E24" w:rsidTr="00D55D32">
        <w:trPr>
          <w:trHeight w:val="600"/>
        </w:trPr>
        <w:tc>
          <w:tcPr>
            <w:tcW w:w="1860" w:type="dxa"/>
            <w:tcBorders>
              <w:top w:val="nil"/>
              <w:left w:val="single" w:sz="4" w:space="0" w:color="auto"/>
              <w:bottom w:val="single" w:sz="4" w:space="0" w:color="auto"/>
              <w:right w:val="single" w:sz="4" w:space="0" w:color="auto"/>
            </w:tcBorders>
            <w:shd w:val="clear" w:color="auto" w:fill="auto"/>
            <w:hideMark/>
          </w:tcPr>
          <w:p w:rsidR="00D55D32" w:rsidRPr="007D33BB" w:rsidRDefault="00D55D32" w:rsidP="00D55D32">
            <w:pPr>
              <w:jc w:val="center"/>
              <w:rPr>
                <w:sz w:val="12"/>
                <w:szCs w:val="12"/>
              </w:rPr>
            </w:pPr>
            <w:r w:rsidRPr="007D33BB">
              <w:rPr>
                <w:sz w:val="12"/>
                <w:szCs w:val="12"/>
              </w:rPr>
              <w:t> </w:t>
            </w:r>
          </w:p>
        </w:tc>
        <w:tc>
          <w:tcPr>
            <w:tcW w:w="2040" w:type="dxa"/>
            <w:tcBorders>
              <w:top w:val="nil"/>
              <w:left w:val="nil"/>
              <w:bottom w:val="single" w:sz="4" w:space="0" w:color="auto"/>
              <w:right w:val="single" w:sz="4" w:space="0" w:color="auto"/>
            </w:tcBorders>
            <w:shd w:val="clear" w:color="auto" w:fill="auto"/>
            <w:hideMark/>
          </w:tcPr>
          <w:p w:rsidR="00D55D32" w:rsidRPr="007D33BB" w:rsidRDefault="00D55D32" w:rsidP="00D55D32">
            <w:pPr>
              <w:jc w:val="center"/>
              <w:rPr>
                <w:sz w:val="12"/>
                <w:szCs w:val="12"/>
              </w:rPr>
            </w:pPr>
            <w:r w:rsidRPr="007D33BB">
              <w:rPr>
                <w:sz w:val="12"/>
                <w:szCs w:val="12"/>
              </w:rPr>
              <w:t> </w:t>
            </w:r>
          </w:p>
        </w:tc>
        <w:tc>
          <w:tcPr>
            <w:tcW w:w="3980" w:type="dxa"/>
            <w:gridSpan w:val="4"/>
            <w:tcBorders>
              <w:top w:val="single" w:sz="4" w:space="0" w:color="auto"/>
              <w:left w:val="nil"/>
              <w:bottom w:val="single" w:sz="4" w:space="0" w:color="auto"/>
              <w:right w:val="single" w:sz="4" w:space="0" w:color="000000"/>
            </w:tcBorders>
            <w:shd w:val="clear" w:color="auto" w:fill="auto"/>
            <w:hideMark/>
          </w:tcPr>
          <w:p w:rsidR="00D55D32" w:rsidRPr="007D33BB" w:rsidRDefault="00D55D32" w:rsidP="00D55D32">
            <w:pPr>
              <w:rPr>
                <w:sz w:val="12"/>
                <w:szCs w:val="12"/>
              </w:rPr>
            </w:pPr>
            <w:r w:rsidRPr="007D33BB">
              <w:rPr>
                <w:sz w:val="12"/>
                <w:szCs w:val="12"/>
              </w:rPr>
              <w:t>ИСТОЧНИКИ ФИНАНСИРОВАНИЯ ДЕФИЦИТА БЮДЖЕТА, ВСЕГО</w:t>
            </w:r>
          </w:p>
        </w:tc>
        <w:tc>
          <w:tcPr>
            <w:tcW w:w="6524" w:type="dxa"/>
            <w:gridSpan w:val="2"/>
            <w:tcBorders>
              <w:top w:val="single" w:sz="4" w:space="0" w:color="auto"/>
              <w:left w:val="nil"/>
              <w:bottom w:val="single" w:sz="4" w:space="0" w:color="auto"/>
              <w:right w:val="single" w:sz="4" w:space="0" w:color="000000"/>
            </w:tcBorders>
            <w:shd w:val="clear" w:color="auto" w:fill="auto"/>
            <w:hideMark/>
          </w:tcPr>
          <w:p w:rsidR="00D55D32" w:rsidRPr="007D33BB" w:rsidRDefault="00D55D32" w:rsidP="00D55D32">
            <w:pPr>
              <w:jc w:val="right"/>
              <w:rPr>
                <w:sz w:val="12"/>
                <w:szCs w:val="12"/>
              </w:rPr>
            </w:pPr>
            <w:r w:rsidRPr="007D33BB">
              <w:rPr>
                <w:sz w:val="12"/>
                <w:szCs w:val="12"/>
              </w:rPr>
              <w:t>507 403,88</w:t>
            </w:r>
          </w:p>
        </w:tc>
      </w:tr>
      <w:tr w:rsidR="00D55D32" w:rsidRPr="00D77E24" w:rsidTr="00D55D32">
        <w:trPr>
          <w:trHeight w:val="33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55D32" w:rsidRPr="007D33BB" w:rsidRDefault="00D55D32" w:rsidP="00D55D32">
            <w:pPr>
              <w:jc w:val="right"/>
              <w:rPr>
                <w:sz w:val="12"/>
                <w:szCs w:val="12"/>
              </w:rPr>
            </w:pPr>
            <w:r w:rsidRPr="007D33BB">
              <w:rPr>
                <w:sz w:val="12"/>
                <w:szCs w:val="12"/>
              </w:rPr>
              <w:lastRenderedPageBreak/>
              <w:t>938</w:t>
            </w:r>
          </w:p>
        </w:tc>
        <w:tc>
          <w:tcPr>
            <w:tcW w:w="6020" w:type="dxa"/>
            <w:gridSpan w:val="5"/>
            <w:tcBorders>
              <w:top w:val="single" w:sz="4" w:space="0" w:color="auto"/>
              <w:left w:val="nil"/>
              <w:bottom w:val="single" w:sz="4" w:space="0" w:color="auto"/>
              <w:right w:val="single" w:sz="4" w:space="0" w:color="auto"/>
            </w:tcBorders>
            <w:shd w:val="clear" w:color="auto" w:fill="auto"/>
            <w:vAlign w:val="bottom"/>
            <w:hideMark/>
          </w:tcPr>
          <w:p w:rsidR="00D55D32" w:rsidRPr="007D33BB" w:rsidRDefault="00D55D32" w:rsidP="00D55D32">
            <w:pPr>
              <w:rPr>
                <w:sz w:val="12"/>
                <w:szCs w:val="12"/>
              </w:rPr>
            </w:pPr>
            <w:r w:rsidRPr="007D33BB">
              <w:rPr>
                <w:sz w:val="12"/>
                <w:szCs w:val="12"/>
              </w:rPr>
              <w:t>Администрация Боровёнковского сельского поселения</w:t>
            </w:r>
          </w:p>
        </w:tc>
        <w:tc>
          <w:tcPr>
            <w:tcW w:w="65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55D32" w:rsidRPr="007D33BB" w:rsidRDefault="00D55D32" w:rsidP="00D55D32">
            <w:pPr>
              <w:jc w:val="right"/>
              <w:rPr>
                <w:sz w:val="12"/>
                <w:szCs w:val="12"/>
              </w:rPr>
            </w:pPr>
            <w:r w:rsidRPr="007D33BB">
              <w:rPr>
                <w:sz w:val="12"/>
                <w:szCs w:val="12"/>
              </w:rPr>
              <w:t>507 403,88</w:t>
            </w:r>
          </w:p>
        </w:tc>
      </w:tr>
      <w:tr w:rsidR="00D55D32" w:rsidRPr="00D77E24" w:rsidTr="00D55D32">
        <w:trPr>
          <w:trHeight w:val="49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55D32" w:rsidRPr="007D33BB" w:rsidRDefault="00D55D32" w:rsidP="00D55D32">
            <w:pPr>
              <w:jc w:val="right"/>
              <w:rPr>
                <w:sz w:val="12"/>
                <w:szCs w:val="12"/>
              </w:rPr>
            </w:pPr>
            <w:r w:rsidRPr="007D33BB">
              <w:rPr>
                <w:sz w:val="12"/>
                <w:szCs w:val="12"/>
              </w:rPr>
              <w:t>938</w:t>
            </w:r>
          </w:p>
        </w:tc>
        <w:tc>
          <w:tcPr>
            <w:tcW w:w="2040" w:type="dxa"/>
            <w:tcBorders>
              <w:top w:val="nil"/>
              <w:left w:val="nil"/>
              <w:bottom w:val="single" w:sz="4" w:space="0" w:color="auto"/>
              <w:right w:val="single" w:sz="4" w:space="0" w:color="auto"/>
            </w:tcBorders>
            <w:shd w:val="clear" w:color="auto" w:fill="auto"/>
            <w:noWrap/>
            <w:vAlign w:val="bottom"/>
            <w:hideMark/>
          </w:tcPr>
          <w:p w:rsidR="00D55D32" w:rsidRPr="007D33BB" w:rsidRDefault="00D55D32" w:rsidP="00D55D32">
            <w:pPr>
              <w:rPr>
                <w:sz w:val="12"/>
                <w:szCs w:val="12"/>
              </w:rPr>
            </w:pPr>
            <w:r w:rsidRPr="007D33BB">
              <w:rPr>
                <w:sz w:val="12"/>
                <w:szCs w:val="12"/>
              </w:rPr>
              <w:t xml:space="preserve"> 01 05 02 01 10 0000 510</w:t>
            </w:r>
          </w:p>
        </w:tc>
        <w:tc>
          <w:tcPr>
            <w:tcW w:w="3980" w:type="dxa"/>
            <w:gridSpan w:val="4"/>
            <w:tcBorders>
              <w:top w:val="single" w:sz="4" w:space="0" w:color="auto"/>
              <w:left w:val="nil"/>
              <w:bottom w:val="single" w:sz="4" w:space="0" w:color="auto"/>
              <w:right w:val="single" w:sz="4" w:space="0" w:color="auto"/>
            </w:tcBorders>
            <w:shd w:val="clear" w:color="auto" w:fill="auto"/>
            <w:vAlign w:val="bottom"/>
            <w:hideMark/>
          </w:tcPr>
          <w:p w:rsidR="00D55D32" w:rsidRPr="007D33BB" w:rsidRDefault="00D55D32" w:rsidP="00D55D32">
            <w:pPr>
              <w:rPr>
                <w:sz w:val="12"/>
                <w:szCs w:val="12"/>
              </w:rPr>
            </w:pPr>
            <w:r w:rsidRPr="007D33BB">
              <w:rPr>
                <w:sz w:val="12"/>
                <w:szCs w:val="12"/>
              </w:rPr>
              <w:t>Увеличение прочих остатков денежных средств бю</w:t>
            </w:r>
            <w:r w:rsidRPr="007D33BB">
              <w:rPr>
                <w:sz w:val="12"/>
                <w:szCs w:val="12"/>
              </w:rPr>
              <w:t>д</w:t>
            </w:r>
            <w:r w:rsidRPr="007D33BB">
              <w:rPr>
                <w:sz w:val="12"/>
                <w:szCs w:val="12"/>
              </w:rPr>
              <w:t>жетов сельских поселений</w:t>
            </w:r>
          </w:p>
        </w:tc>
        <w:tc>
          <w:tcPr>
            <w:tcW w:w="65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55D32" w:rsidRPr="007D33BB" w:rsidRDefault="00D55D32" w:rsidP="00D55D32">
            <w:pPr>
              <w:jc w:val="right"/>
              <w:rPr>
                <w:sz w:val="12"/>
                <w:szCs w:val="12"/>
              </w:rPr>
            </w:pPr>
            <w:r w:rsidRPr="007D33BB">
              <w:rPr>
                <w:sz w:val="12"/>
                <w:szCs w:val="12"/>
              </w:rPr>
              <w:t>-17 475 644,97</w:t>
            </w:r>
          </w:p>
        </w:tc>
      </w:tr>
      <w:tr w:rsidR="00D55D32" w:rsidRPr="00D77E24" w:rsidTr="00D55D32">
        <w:trPr>
          <w:trHeight w:val="585"/>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D55D32" w:rsidRPr="007D33BB" w:rsidRDefault="00D55D32" w:rsidP="00D55D32">
            <w:pPr>
              <w:jc w:val="right"/>
              <w:rPr>
                <w:sz w:val="12"/>
                <w:szCs w:val="12"/>
              </w:rPr>
            </w:pPr>
            <w:r w:rsidRPr="007D33BB">
              <w:rPr>
                <w:sz w:val="12"/>
                <w:szCs w:val="12"/>
              </w:rPr>
              <w:t>938</w:t>
            </w:r>
          </w:p>
        </w:tc>
        <w:tc>
          <w:tcPr>
            <w:tcW w:w="2040" w:type="dxa"/>
            <w:tcBorders>
              <w:top w:val="nil"/>
              <w:left w:val="nil"/>
              <w:bottom w:val="single" w:sz="4" w:space="0" w:color="auto"/>
              <w:right w:val="single" w:sz="4" w:space="0" w:color="auto"/>
            </w:tcBorders>
            <w:shd w:val="clear" w:color="auto" w:fill="auto"/>
            <w:noWrap/>
            <w:vAlign w:val="bottom"/>
            <w:hideMark/>
          </w:tcPr>
          <w:p w:rsidR="00D55D32" w:rsidRPr="007D33BB" w:rsidRDefault="00D55D32" w:rsidP="00D55D32">
            <w:pPr>
              <w:rPr>
                <w:sz w:val="12"/>
                <w:szCs w:val="12"/>
              </w:rPr>
            </w:pPr>
            <w:r w:rsidRPr="007D33BB">
              <w:rPr>
                <w:sz w:val="12"/>
                <w:szCs w:val="12"/>
              </w:rPr>
              <w:t xml:space="preserve"> 01 05 02 01 10 0000 610</w:t>
            </w:r>
          </w:p>
        </w:tc>
        <w:tc>
          <w:tcPr>
            <w:tcW w:w="3980" w:type="dxa"/>
            <w:gridSpan w:val="4"/>
            <w:tcBorders>
              <w:top w:val="single" w:sz="4" w:space="0" w:color="auto"/>
              <w:left w:val="nil"/>
              <w:bottom w:val="single" w:sz="4" w:space="0" w:color="auto"/>
              <w:right w:val="single" w:sz="4" w:space="0" w:color="auto"/>
            </w:tcBorders>
            <w:shd w:val="clear" w:color="auto" w:fill="auto"/>
            <w:vAlign w:val="bottom"/>
            <w:hideMark/>
          </w:tcPr>
          <w:p w:rsidR="00D55D32" w:rsidRPr="007D33BB" w:rsidRDefault="00D55D32" w:rsidP="00D55D32">
            <w:pPr>
              <w:rPr>
                <w:sz w:val="12"/>
                <w:szCs w:val="12"/>
              </w:rPr>
            </w:pPr>
            <w:r w:rsidRPr="007D33BB">
              <w:rPr>
                <w:sz w:val="12"/>
                <w:szCs w:val="12"/>
              </w:rPr>
              <w:t>Уменьшение прочих остатков денежных средств бюджетов сельских поселений</w:t>
            </w:r>
          </w:p>
        </w:tc>
        <w:tc>
          <w:tcPr>
            <w:tcW w:w="65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55D32" w:rsidRPr="007D33BB" w:rsidRDefault="00D55D32" w:rsidP="00D55D32">
            <w:pPr>
              <w:jc w:val="right"/>
              <w:rPr>
                <w:sz w:val="12"/>
                <w:szCs w:val="12"/>
              </w:rPr>
            </w:pPr>
            <w:r w:rsidRPr="007D33BB">
              <w:rPr>
                <w:sz w:val="12"/>
                <w:szCs w:val="12"/>
              </w:rPr>
              <w:t>17 983 048,85</w:t>
            </w:r>
          </w:p>
        </w:tc>
      </w:tr>
    </w:tbl>
    <w:p w:rsidR="00D55D32" w:rsidRDefault="00D55D32" w:rsidP="00D55D32"/>
    <w:p w:rsidR="00D55D32" w:rsidRDefault="00D55D32" w:rsidP="000C4871">
      <w:pPr>
        <w:tabs>
          <w:tab w:val="left" w:pos="4065"/>
        </w:tabs>
        <w:rPr>
          <w:sz w:val="16"/>
          <w:szCs w:val="16"/>
        </w:rPr>
      </w:pPr>
    </w:p>
    <w:tbl>
      <w:tblPr>
        <w:tblW w:w="14404" w:type="dxa"/>
        <w:tblInd w:w="108" w:type="dxa"/>
        <w:tblLook w:val="04A0"/>
      </w:tblPr>
      <w:tblGrid>
        <w:gridCol w:w="10716"/>
        <w:gridCol w:w="2040"/>
        <w:gridCol w:w="960"/>
        <w:gridCol w:w="960"/>
        <w:gridCol w:w="960"/>
        <w:gridCol w:w="1100"/>
        <w:gridCol w:w="1618"/>
        <w:gridCol w:w="4906"/>
      </w:tblGrid>
      <w:tr w:rsidR="00D55D32" w:rsidRPr="00D55D32" w:rsidTr="00D55D32">
        <w:trPr>
          <w:trHeight w:val="255"/>
        </w:trPr>
        <w:tc>
          <w:tcPr>
            <w:tcW w:w="1860" w:type="dxa"/>
            <w:tcBorders>
              <w:top w:val="nil"/>
              <w:left w:val="nil"/>
              <w:bottom w:val="nil"/>
              <w:right w:val="nil"/>
            </w:tcBorders>
            <w:shd w:val="clear" w:color="auto" w:fill="auto"/>
            <w:noWrap/>
            <w:vAlign w:val="bottom"/>
            <w:hideMark/>
          </w:tcPr>
          <w:p w:rsidR="00D55D32" w:rsidRPr="00D55D32" w:rsidRDefault="00F13742" w:rsidP="00D55D32">
            <w:pPr>
              <w:rPr>
                <w:sz w:val="20"/>
                <w:szCs w:val="20"/>
              </w:rPr>
            </w:pPr>
            <w:r>
              <w:rPr>
                <w:sz w:val="20"/>
                <w:szCs w:val="20"/>
              </w:rPr>
              <w:t>_________________________________________________________________________________________________________</w:t>
            </w:r>
          </w:p>
        </w:tc>
        <w:tc>
          <w:tcPr>
            <w:tcW w:w="204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55D32" w:rsidRDefault="00D55D32" w:rsidP="00D55D32">
            <w:pPr>
              <w:jc w:val="right"/>
              <w:rPr>
                <w:sz w:val="20"/>
                <w:szCs w:val="20"/>
              </w:rPr>
            </w:pPr>
          </w:p>
        </w:tc>
        <w:tc>
          <w:tcPr>
            <w:tcW w:w="96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110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1618"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4906" w:type="dxa"/>
            <w:tcBorders>
              <w:top w:val="nil"/>
              <w:left w:val="nil"/>
              <w:bottom w:val="nil"/>
              <w:right w:val="nil"/>
            </w:tcBorders>
            <w:shd w:val="clear" w:color="auto" w:fill="auto"/>
            <w:noWrap/>
            <w:vAlign w:val="bottom"/>
            <w:hideMark/>
          </w:tcPr>
          <w:p w:rsidR="00D55D32" w:rsidRPr="00D55D32" w:rsidRDefault="00D55D32" w:rsidP="00D55D32">
            <w:pPr>
              <w:jc w:val="right"/>
              <w:rPr>
                <w:sz w:val="16"/>
                <w:szCs w:val="16"/>
              </w:rPr>
            </w:pPr>
            <w:r w:rsidRPr="00D55D32">
              <w:rPr>
                <w:sz w:val="16"/>
                <w:szCs w:val="16"/>
              </w:rPr>
              <w:t>Приложение 4</w:t>
            </w:r>
          </w:p>
        </w:tc>
      </w:tr>
      <w:tr w:rsidR="00D55D32" w:rsidRPr="00D55D32" w:rsidTr="00D55D32">
        <w:trPr>
          <w:trHeight w:val="255"/>
        </w:trPr>
        <w:tc>
          <w:tcPr>
            <w:tcW w:w="1860" w:type="dxa"/>
            <w:tcBorders>
              <w:top w:val="nil"/>
              <w:left w:val="nil"/>
              <w:bottom w:val="nil"/>
              <w:right w:val="nil"/>
            </w:tcBorders>
            <w:shd w:val="clear" w:color="auto" w:fill="auto"/>
            <w:noWrap/>
            <w:vAlign w:val="bottom"/>
            <w:hideMark/>
          </w:tcPr>
          <w:p w:rsidR="00D55D32" w:rsidRPr="00D55D32" w:rsidRDefault="00D55D32" w:rsidP="00D55D32">
            <w:pPr>
              <w:jc w:val="right"/>
              <w:rPr>
                <w:sz w:val="16"/>
                <w:szCs w:val="16"/>
              </w:rPr>
            </w:pPr>
          </w:p>
        </w:tc>
        <w:tc>
          <w:tcPr>
            <w:tcW w:w="204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55D32" w:rsidRDefault="00D55D32" w:rsidP="00D55D32">
            <w:pPr>
              <w:jc w:val="right"/>
              <w:rPr>
                <w:sz w:val="20"/>
                <w:szCs w:val="20"/>
              </w:rPr>
            </w:pPr>
          </w:p>
        </w:tc>
        <w:tc>
          <w:tcPr>
            <w:tcW w:w="96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110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1618"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4906" w:type="dxa"/>
            <w:tcBorders>
              <w:top w:val="nil"/>
              <w:left w:val="nil"/>
              <w:bottom w:val="nil"/>
              <w:right w:val="nil"/>
            </w:tcBorders>
            <w:shd w:val="clear" w:color="auto" w:fill="auto"/>
            <w:noWrap/>
            <w:vAlign w:val="bottom"/>
            <w:hideMark/>
          </w:tcPr>
          <w:p w:rsidR="00D55D32" w:rsidRPr="00D55D32" w:rsidRDefault="00D55D32" w:rsidP="00D55D32">
            <w:pPr>
              <w:jc w:val="right"/>
              <w:rPr>
                <w:sz w:val="16"/>
                <w:szCs w:val="16"/>
              </w:rPr>
            </w:pPr>
            <w:r w:rsidRPr="00D55D32">
              <w:rPr>
                <w:sz w:val="16"/>
                <w:szCs w:val="16"/>
              </w:rPr>
              <w:t>к решению Совета Депутатов</w:t>
            </w:r>
          </w:p>
        </w:tc>
      </w:tr>
      <w:tr w:rsidR="00D55D32" w:rsidRPr="00D55D32" w:rsidTr="00D55D32">
        <w:trPr>
          <w:trHeight w:val="255"/>
        </w:trPr>
        <w:tc>
          <w:tcPr>
            <w:tcW w:w="1860" w:type="dxa"/>
            <w:tcBorders>
              <w:top w:val="nil"/>
              <w:left w:val="nil"/>
              <w:bottom w:val="nil"/>
              <w:right w:val="nil"/>
            </w:tcBorders>
            <w:shd w:val="clear" w:color="auto" w:fill="auto"/>
            <w:noWrap/>
            <w:vAlign w:val="bottom"/>
            <w:hideMark/>
          </w:tcPr>
          <w:p w:rsidR="00D55D32" w:rsidRPr="00D55D32" w:rsidRDefault="00D55D32" w:rsidP="00D55D32">
            <w:pPr>
              <w:jc w:val="right"/>
              <w:rPr>
                <w:sz w:val="16"/>
                <w:szCs w:val="16"/>
              </w:rPr>
            </w:pPr>
          </w:p>
        </w:tc>
        <w:tc>
          <w:tcPr>
            <w:tcW w:w="204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960" w:type="dxa"/>
            <w:tcBorders>
              <w:top w:val="nil"/>
              <w:left w:val="nil"/>
              <w:bottom w:val="nil"/>
              <w:right w:val="nil"/>
            </w:tcBorders>
            <w:shd w:val="clear" w:color="auto" w:fill="auto"/>
            <w:noWrap/>
            <w:vAlign w:val="bottom"/>
            <w:hideMark/>
          </w:tcPr>
          <w:p w:rsidR="00D55D32" w:rsidRPr="00D55D32" w:rsidRDefault="00D55D32" w:rsidP="00D55D32">
            <w:pPr>
              <w:jc w:val="right"/>
              <w:rPr>
                <w:sz w:val="20"/>
                <w:szCs w:val="20"/>
              </w:rPr>
            </w:pPr>
          </w:p>
        </w:tc>
        <w:tc>
          <w:tcPr>
            <w:tcW w:w="96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1100"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1618" w:type="dxa"/>
            <w:tcBorders>
              <w:top w:val="nil"/>
              <w:left w:val="nil"/>
              <w:bottom w:val="nil"/>
              <w:right w:val="nil"/>
            </w:tcBorders>
            <w:shd w:val="clear" w:color="auto" w:fill="auto"/>
            <w:noWrap/>
            <w:vAlign w:val="bottom"/>
            <w:hideMark/>
          </w:tcPr>
          <w:p w:rsidR="00D55D32" w:rsidRPr="00D55D32" w:rsidRDefault="00D55D32" w:rsidP="00D55D32">
            <w:pPr>
              <w:rPr>
                <w:sz w:val="20"/>
                <w:szCs w:val="20"/>
              </w:rPr>
            </w:pPr>
          </w:p>
        </w:tc>
        <w:tc>
          <w:tcPr>
            <w:tcW w:w="4906" w:type="dxa"/>
            <w:tcBorders>
              <w:top w:val="nil"/>
              <w:left w:val="nil"/>
              <w:bottom w:val="nil"/>
              <w:right w:val="nil"/>
            </w:tcBorders>
            <w:shd w:val="clear" w:color="auto" w:fill="auto"/>
            <w:noWrap/>
            <w:vAlign w:val="bottom"/>
            <w:hideMark/>
          </w:tcPr>
          <w:p w:rsidR="00D55D32" w:rsidRPr="00D55D32" w:rsidRDefault="00D55D32" w:rsidP="00D55D32">
            <w:pPr>
              <w:jc w:val="right"/>
              <w:rPr>
                <w:sz w:val="16"/>
                <w:szCs w:val="16"/>
              </w:rPr>
            </w:pPr>
            <w:r w:rsidRPr="00D55D32">
              <w:rPr>
                <w:sz w:val="16"/>
                <w:szCs w:val="16"/>
              </w:rPr>
              <w:t xml:space="preserve">Боровёнковского сельского поселения </w:t>
            </w:r>
          </w:p>
        </w:tc>
      </w:tr>
    </w:tbl>
    <w:p w:rsidR="00D55D32" w:rsidRDefault="00D55D32" w:rsidP="000C4871">
      <w:pPr>
        <w:tabs>
          <w:tab w:val="left" w:pos="4065"/>
        </w:tabs>
        <w:rPr>
          <w:sz w:val="16"/>
          <w:szCs w:val="16"/>
        </w:rPr>
      </w:pPr>
    </w:p>
    <w:tbl>
      <w:tblPr>
        <w:tblW w:w="9689" w:type="dxa"/>
        <w:tblLook w:val="04A0"/>
      </w:tblPr>
      <w:tblGrid>
        <w:gridCol w:w="7461"/>
        <w:gridCol w:w="317"/>
        <w:gridCol w:w="317"/>
        <w:gridCol w:w="315"/>
        <w:gridCol w:w="315"/>
        <w:gridCol w:w="486"/>
        <w:gridCol w:w="486"/>
      </w:tblGrid>
      <w:tr w:rsidR="00D55D32" w:rsidRPr="00372DDC" w:rsidTr="00D55D32">
        <w:trPr>
          <w:trHeight w:val="630"/>
        </w:trPr>
        <w:tc>
          <w:tcPr>
            <w:tcW w:w="9689" w:type="dxa"/>
            <w:gridSpan w:val="7"/>
            <w:tcBorders>
              <w:top w:val="nil"/>
              <w:left w:val="nil"/>
              <w:bottom w:val="nil"/>
              <w:right w:val="nil"/>
            </w:tcBorders>
            <w:shd w:val="clear" w:color="auto" w:fill="auto"/>
            <w:vAlign w:val="bottom"/>
            <w:hideMark/>
          </w:tcPr>
          <w:p w:rsidR="00D55D32" w:rsidRPr="00372DDC" w:rsidRDefault="00F13742" w:rsidP="00D55D32">
            <w:pPr>
              <w:jc w:val="center"/>
              <w:rPr>
                <w:b/>
                <w:bCs/>
                <w:sz w:val="16"/>
                <w:szCs w:val="16"/>
              </w:rPr>
            </w:pPr>
            <w:r>
              <w:rPr>
                <w:b/>
                <w:bCs/>
                <w:sz w:val="16"/>
                <w:szCs w:val="16"/>
              </w:rPr>
              <w:t xml:space="preserve">                 </w:t>
            </w:r>
            <w:r w:rsidR="00D55D32" w:rsidRPr="00372DDC">
              <w:rPr>
                <w:b/>
                <w:bCs/>
                <w:sz w:val="16"/>
                <w:szCs w:val="16"/>
              </w:rPr>
              <w:t>ОТЧЕТ ОБ ИСПОЛЬЗОВАНИИ БЮДЖЕТНЫХ АССИГНОВАНИЙ РЕЗЕРВНОГО ФОНДА АДМИНИСТРАЦИИ БОРОВЁНКОВСКОГО СЕЛЬСКОГО ПОСЕЛЕНИЯ</w:t>
            </w:r>
          </w:p>
        </w:tc>
      </w:tr>
      <w:tr w:rsidR="00D55D32" w:rsidRPr="00372DDC" w:rsidTr="00D55D32">
        <w:trPr>
          <w:trHeight w:val="315"/>
        </w:trPr>
        <w:tc>
          <w:tcPr>
            <w:tcW w:w="9689" w:type="dxa"/>
            <w:gridSpan w:val="7"/>
            <w:tcBorders>
              <w:top w:val="nil"/>
              <w:left w:val="nil"/>
              <w:bottom w:val="nil"/>
              <w:right w:val="nil"/>
            </w:tcBorders>
            <w:shd w:val="clear" w:color="auto" w:fill="auto"/>
            <w:vAlign w:val="bottom"/>
            <w:hideMark/>
          </w:tcPr>
          <w:p w:rsidR="00D55D32" w:rsidRPr="00372DDC" w:rsidRDefault="00D55D32" w:rsidP="00D55D32">
            <w:pPr>
              <w:jc w:val="center"/>
              <w:rPr>
                <w:sz w:val="16"/>
                <w:szCs w:val="16"/>
              </w:rPr>
            </w:pPr>
            <w:r w:rsidRPr="00372DDC">
              <w:rPr>
                <w:sz w:val="16"/>
                <w:szCs w:val="16"/>
              </w:rPr>
              <w:t xml:space="preserve"> на 1 января 2020 года</w:t>
            </w:r>
          </w:p>
        </w:tc>
      </w:tr>
      <w:tr w:rsidR="00D55D32" w:rsidRPr="00372DDC" w:rsidTr="00D55D32">
        <w:trPr>
          <w:trHeight w:val="315"/>
        </w:trPr>
        <w:tc>
          <w:tcPr>
            <w:tcW w:w="9689" w:type="dxa"/>
            <w:gridSpan w:val="7"/>
            <w:tcBorders>
              <w:top w:val="nil"/>
              <w:left w:val="nil"/>
              <w:bottom w:val="nil"/>
              <w:right w:val="nil"/>
            </w:tcBorders>
            <w:shd w:val="clear" w:color="auto" w:fill="auto"/>
            <w:noWrap/>
            <w:vAlign w:val="bottom"/>
            <w:hideMark/>
          </w:tcPr>
          <w:p w:rsidR="00D55D32" w:rsidRPr="00372DDC" w:rsidRDefault="00D55D32" w:rsidP="00D55D32">
            <w:pPr>
              <w:rPr>
                <w:sz w:val="16"/>
                <w:szCs w:val="16"/>
              </w:rPr>
            </w:pPr>
            <w:r w:rsidRPr="00372DDC">
              <w:rPr>
                <w:sz w:val="16"/>
                <w:szCs w:val="16"/>
              </w:rPr>
              <w:t>Наименование финансового органа:  Администрация Боровёнковского сельского поселения</w:t>
            </w:r>
          </w:p>
        </w:tc>
      </w:tr>
      <w:tr w:rsidR="00D55D32" w:rsidRPr="00372DDC" w:rsidTr="00D55D32">
        <w:trPr>
          <w:trHeight w:val="315"/>
        </w:trPr>
        <w:tc>
          <w:tcPr>
            <w:tcW w:w="8725" w:type="dxa"/>
            <w:gridSpan w:val="5"/>
            <w:tcBorders>
              <w:top w:val="nil"/>
              <w:left w:val="nil"/>
              <w:bottom w:val="nil"/>
              <w:right w:val="nil"/>
            </w:tcBorders>
            <w:shd w:val="clear" w:color="auto" w:fill="auto"/>
            <w:noWrap/>
            <w:vAlign w:val="bottom"/>
            <w:hideMark/>
          </w:tcPr>
          <w:p w:rsidR="00D55D32" w:rsidRPr="00372DDC" w:rsidRDefault="00D55D32" w:rsidP="00D55D32">
            <w:pPr>
              <w:rPr>
                <w:sz w:val="16"/>
                <w:szCs w:val="16"/>
              </w:rPr>
            </w:pPr>
            <w:r w:rsidRPr="00372DDC">
              <w:rPr>
                <w:sz w:val="16"/>
                <w:szCs w:val="16"/>
              </w:rPr>
              <w:t>Наименование бюджета:  бюджет Боровёнковского сельского поселения</w:t>
            </w:r>
          </w:p>
        </w:tc>
        <w:tc>
          <w:tcPr>
            <w:tcW w:w="482"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c>
          <w:tcPr>
            <w:tcW w:w="482"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r>
      <w:tr w:rsidR="00D55D32" w:rsidRPr="00372DDC" w:rsidTr="00D55D32">
        <w:trPr>
          <w:trHeight w:val="315"/>
        </w:trPr>
        <w:tc>
          <w:tcPr>
            <w:tcW w:w="7461"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r w:rsidRPr="00372DDC">
              <w:rPr>
                <w:sz w:val="16"/>
                <w:szCs w:val="16"/>
              </w:rPr>
              <w:t xml:space="preserve">Единица измерения:  руб </w:t>
            </w:r>
          </w:p>
        </w:tc>
        <w:tc>
          <w:tcPr>
            <w:tcW w:w="317"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c>
          <w:tcPr>
            <w:tcW w:w="317"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c>
          <w:tcPr>
            <w:tcW w:w="315" w:type="dxa"/>
            <w:tcBorders>
              <w:top w:val="nil"/>
              <w:left w:val="nil"/>
              <w:bottom w:val="nil"/>
              <w:right w:val="nil"/>
            </w:tcBorders>
            <w:shd w:val="clear" w:color="auto" w:fill="auto"/>
            <w:noWrap/>
            <w:vAlign w:val="bottom"/>
            <w:hideMark/>
          </w:tcPr>
          <w:p w:rsidR="00D55D32" w:rsidRPr="00372DDC" w:rsidRDefault="00D55D32" w:rsidP="00D55D32">
            <w:pPr>
              <w:jc w:val="right"/>
              <w:rPr>
                <w:sz w:val="16"/>
                <w:szCs w:val="16"/>
              </w:rPr>
            </w:pPr>
          </w:p>
        </w:tc>
        <w:tc>
          <w:tcPr>
            <w:tcW w:w="315" w:type="dxa"/>
            <w:tcBorders>
              <w:top w:val="nil"/>
              <w:left w:val="nil"/>
              <w:bottom w:val="nil"/>
              <w:right w:val="nil"/>
            </w:tcBorders>
            <w:shd w:val="clear" w:color="auto" w:fill="auto"/>
            <w:noWrap/>
            <w:vAlign w:val="bottom"/>
            <w:hideMark/>
          </w:tcPr>
          <w:p w:rsidR="00D55D32" w:rsidRPr="00372DDC" w:rsidRDefault="00D55D32" w:rsidP="00D55D32">
            <w:pPr>
              <w:jc w:val="right"/>
              <w:rPr>
                <w:sz w:val="16"/>
                <w:szCs w:val="16"/>
              </w:rPr>
            </w:pPr>
          </w:p>
        </w:tc>
        <w:tc>
          <w:tcPr>
            <w:tcW w:w="482"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c>
          <w:tcPr>
            <w:tcW w:w="482"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r>
      <w:tr w:rsidR="00D55D32" w:rsidRPr="00372DDC" w:rsidTr="00D55D32">
        <w:trPr>
          <w:trHeight w:val="315"/>
        </w:trPr>
        <w:tc>
          <w:tcPr>
            <w:tcW w:w="7461" w:type="dxa"/>
            <w:tcBorders>
              <w:top w:val="nil"/>
              <w:left w:val="nil"/>
              <w:bottom w:val="single" w:sz="4" w:space="0" w:color="auto"/>
              <w:right w:val="nil"/>
            </w:tcBorders>
            <w:shd w:val="clear" w:color="auto" w:fill="auto"/>
            <w:noWrap/>
            <w:vAlign w:val="bottom"/>
            <w:hideMark/>
          </w:tcPr>
          <w:p w:rsidR="00D55D32" w:rsidRPr="00372DDC" w:rsidRDefault="00D55D32" w:rsidP="00D55D32">
            <w:pPr>
              <w:rPr>
                <w:sz w:val="16"/>
                <w:szCs w:val="16"/>
              </w:rPr>
            </w:pPr>
            <w:r w:rsidRPr="00372DDC">
              <w:rPr>
                <w:sz w:val="16"/>
                <w:szCs w:val="16"/>
              </w:rPr>
              <w:t> </w:t>
            </w:r>
          </w:p>
        </w:tc>
        <w:tc>
          <w:tcPr>
            <w:tcW w:w="317"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c>
          <w:tcPr>
            <w:tcW w:w="317"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c>
          <w:tcPr>
            <w:tcW w:w="315"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c>
          <w:tcPr>
            <w:tcW w:w="315"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c>
          <w:tcPr>
            <w:tcW w:w="482"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c>
          <w:tcPr>
            <w:tcW w:w="482" w:type="dxa"/>
            <w:tcBorders>
              <w:top w:val="nil"/>
              <w:left w:val="nil"/>
              <w:bottom w:val="nil"/>
              <w:right w:val="nil"/>
            </w:tcBorders>
            <w:shd w:val="clear" w:color="auto" w:fill="auto"/>
            <w:noWrap/>
            <w:vAlign w:val="bottom"/>
            <w:hideMark/>
          </w:tcPr>
          <w:p w:rsidR="00D55D32" w:rsidRPr="00372DDC" w:rsidRDefault="00D55D32" w:rsidP="00D55D32">
            <w:pPr>
              <w:rPr>
                <w:sz w:val="16"/>
                <w:szCs w:val="16"/>
              </w:rPr>
            </w:pPr>
          </w:p>
        </w:tc>
      </w:tr>
      <w:tr w:rsidR="00D55D32" w:rsidRPr="00372DDC" w:rsidTr="00D55D32">
        <w:trPr>
          <w:trHeight w:val="300"/>
        </w:trPr>
        <w:tc>
          <w:tcPr>
            <w:tcW w:w="7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5D32" w:rsidRPr="00372DDC" w:rsidRDefault="00D55D32" w:rsidP="00D55D32">
            <w:pPr>
              <w:jc w:val="center"/>
              <w:rPr>
                <w:sz w:val="16"/>
                <w:szCs w:val="16"/>
              </w:rPr>
            </w:pPr>
            <w:r w:rsidRPr="00372DDC">
              <w:rPr>
                <w:sz w:val="16"/>
                <w:szCs w:val="16"/>
              </w:rPr>
              <w:t xml:space="preserve"> Наименование показателя</w:t>
            </w:r>
          </w:p>
        </w:tc>
        <w:tc>
          <w:tcPr>
            <w:tcW w:w="12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D32" w:rsidRPr="00372DDC" w:rsidRDefault="00D55D32" w:rsidP="00D55D32">
            <w:pPr>
              <w:jc w:val="center"/>
              <w:rPr>
                <w:sz w:val="16"/>
                <w:szCs w:val="16"/>
              </w:rPr>
            </w:pPr>
            <w:r w:rsidRPr="00372DDC">
              <w:rPr>
                <w:sz w:val="16"/>
                <w:szCs w:val="16"/>
              </w:rPr>
              <w:t>Расходы, у</w:t>
            </w:r>
            <w:r w:rsidRPr="00372DDC">
              <w:rPr>
                <w:sz w:val="16"/>
                <w:szCs w:val="16"/>
              </w:rPr>
              <w:t>т</w:t>
            </w:r>
            <w:r w:rsidRPr="00372DDC">
              <w:rPr>
                <w:sz w:val="16"/>
                <w:szCs w:val="16"/>
              </w:rPr>
              <w:t>вержденные решением о бюджете</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D32" w:rsidRPr="00372DDC" w:rsidRDefault="00D55D32" w:rsidP="00D55D32">
            <w:pPr>
              <w:jc w:val="center"/>
              <w:rPr>
                <w:sz w:val="16"/>
                <w:szCs w:val="16"/>
              </w:rPr>
            </w:pPr>
            <w:r w:rsidRPr="00372DDC">
              <w:rPr>
                <w:sz w:val="16"/>
                <w:szCs w:val="16"/>
              </w:rPr>
              <w:t xml:space="preserve">Исполнено </w:t>
            </w:r>
          </w:p>
        </w:tc>
      </w:tr>
      <w:tr w:rsidR="00D55D32" w:rsidRPr="00372DDC" w:rsidTr="00D55D32">
        <w:trPr>
          <w:trHeight w:val="408"/>
        </w:trPr>
        <w:tc>
          <w:tcPr>
            <w:tcW w:w="7461" w:type="dxa"/>
            <w:vMerge/>
            <w:tcBorders>
              <w:top w:val="nil"/>
              <w:left w:val="single" w:sz="4" w:space="0" w:color="auto"/>
              <w:bottom w:val="single" w:sz="4" w:space="0" w:color="auto"/>
              <w:right w:val="single" w:sz="4" w:space="0" w:color="auto"/>
            </w:tcBorders>
            <w:vAlign w:val="center"/>
            <w:hideMark/>
          </w:tcPr>
          <w:p w:rsidR="00D55D32" w:rsidRPr="00372DDC" w:rsidRDefault="00D55D32" w:rsidP="00D55D32">
            <w:pPr>
              <w:rPr>
                <w:sz w:val="16"/>
                <w:szCs w:val="16"/>
              </w:rPr>
            </w:pPr>
          </w:p>
        </w:tc>
        <w:tc>
          <w:tcPr>
            <w:tcW w:w="1264" w:type="dxa"/>
            <w:gridSpan w:val="4"/>
            <w:vMerge/>
            <w:tcBorders>
              <w:top w:val="single" w:sz="4" w:space="0" w:color="auto"/>
              <w:left w:val="single" w:sz="4" w:space="0" w:color="auto"/>
              <w:bottom w:val="single" w:sz="4" w:space="0" w:color="auto"/>
              <w:right w:val="single" w:sz="4" w:space="0" w:color="auto"/>
            </w:tcBorders>
            <w:vAlign w:val="center"/>
            <w:hideMark/>
          </w:tcPr>
          <w:p w:rsidR="00D55D32" w:rsidRPr="00372DDC" w:rsidRDefault="00D55D32" w:rsidP="00D55D32">
            <w:pPr>
              <w:rPr>
                <w:sz w:val="16"/>
                <w:szCs w:val="16"/>
              </w:rPr>
            </w:pPr>
          </w:p>
        </w:tc>
        <w:tc>
          <w:tcPr>
            <w:tcW w:w="964" w:type="dxa"/>
            <w:gridSpan w:val="2"/>
            <w:vMerge/>
            <w:tcBorders>
              <w:top w:val="single" w:sz="4" w:space="0" w:color="auto"/>
              <w:left w:val="single" w:sz="4" w:space="0" w:color="auto"/>
              <w:bottom w:val="single" w:sz="4" w:space="0" w:color="auto"/>
              <w:right w:val="single" w:sz="4" w:space="0" w:color="auto"/>
            </w:tcBorders>
            <w:vAlign w:val="center"/>
            <w:hideMark/>
          </w:tcPr>
          <w:p w:rsidR="00D55D32" w:rsidRPr="00372DDC" w:rsidRDefault="00D55D32" w:rsidP="00D55D32">
            <w:pPr>
              <w:rPr>
                <w:sz w:val="16"/>
                <w:szCs w:val="16"/>
              </w:rPr>
            </w:pPr>
          </w:p>
        </w:tc>
      </w:tr>
      <w:tr w:rsidR="00D55D32" w:rsidRPr="00372DDC" w:rsidTr="00D55D32">
        <w:trPr>
          <w:trHeight w:val="315"/>
        </w:trPr>
        <w:tc>
          <w:tcPr>
            <w:tcW w:w="7461" w:type="dxa"/>
            <w:tcBorders>
              <w:top w:val="nil"/>
              <w:left w:val="single" w:sz="4" w:space="0" w:color="auto"/>
              <w:bottom w:val="single" w:sz="4" w:space="0" w:color="auto"/>
              <w:right w:val="single" w:sz="4" w:space="0" w:color="auto"/>
            </w:tcBorders>
            <w:shd w:val="clear" w:color="auto" w:fill="auto"/>
            <w:vAlign w:val="center"/>
            <w:hideMark/>
          </w:tcPr>
          <w:p w:rsidR="00D55D32" w:rsidRPr="00372DDC" w:rsidRDefault="00D55D32" w:rsidP="00D55D32">
            <w:pPr>
              <w:jc w:val="center"/>
              <w:rPr>
                <w:sz w:val="16"/>
                <w:szCs w:val="16"/>
              </w:rPr>
            </w:pPr>
            <w:r w:rsidRPr="00372DDC">
              <w:rPr>
                <w:sz w:val="16"/>
                <w:szCs w:val="16"/>
              </w:rPr>
              <w:t>1</w:t>
            </w:r>
          </w:p>
        </w:tc>
        <w:tc>
          <w:tcPr>
            <w:tcW w:w="1264" w:type="dxa"/>
            <w:gridSpan w:val="4"/>
            <w:tcBorders>
              <w:top w:val="single" w:sz="4" w:space="0" w:color="auto"/>
              <w:left w:val="nil"/>
              <w:bottom w:val="single" w:sz="4" w:space="0" w:color="auto"/>
              <w:right w:val="single" w:sz="4" w:space="0" w:color="auto"/>
            </w:tcBorders>
            <w:shd w:val="clear" w:color="auto" w:fill="auto"/>
            <w:vAlign w:val="center"/>
            <w:hideMark/>
          </w:tcPr>
          <w:p w:rsidR="00D55D32" w:rsidRPr="00372DDC" w:rsidRDefault="00D55D32" w:rsidP="00D55D32">
            <w:pPr>
              <w:jc w:val="center"/>
              <w:rPr>
                <w:sz w:val="16"/>
                <w:szCs w:val="16"/>
              </w:rPr>
            </w:pPr>
            <w:r w:rsidRPr="00372DDC">
              <w:rPr>
                <w:sz w:val="16"/>
                <w:szCs w:val="16"/>
              </w:rPr>
              <w:t>2</w:t>
            </w:r>
          </w:p>
        </w:tc>
        <w:tc>
          <w:tcPr>
            <w:tcW w:w="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D55D32" w:rsidRPr="00372DDC" w:rsidRDefault="00D55D32" w:rsidP="00D55D32">
            <w:pPr>
              <w:jc w:val="center"/>
              <w:rPr>
                <w:sz w:val="16"/>
                <w:szCs w:val="16"/>
              </w:rPr>
            </w:pPr>
            <w:r w:rsidRPr="00372DDC">
              <w:rPr>
                <w:sz w:val="16"/>
                <w:szCs w:val="16"/>
              </w:rPr>
              <w:t>3</w:t>
            </w:r>
          </w:p>
        </w:tc>
      </w:tr>
      <w:tr w:rsidR="00D55D32" w:rsidRPr="00372DDC" w:rsidTr="00D55D32">
        <w:trPr>
          <w:trHeight w:val="315"/>
        </w:trPr>
        <w:tc>
          <w:tcPr>
            <w:tcW w:w="7461" w:type="dxa"/>
            <w:tcBorders>
              <w:top w:val="nil"/>
              <w:left w:val="single" w:sz="4" w:space="0" w:color="auto"/>
              <w:bottom w:val="single" w:sz="4" w:space="0" w:color="auto"/>
              <w:right w:val="single" w:sz="4" w:space="0" w:color="auto"/>
            </w:tcBorders>
            <w:shd w:val="clear" w:color="auto" w:fill="auto"/>
            <w:hideMark/>
          </w:tcPr>
          <w:p w:rsidR="00D55D32" w:rsidRPr="00372DDC" w:rsidRDefault="00D55D32" w:rsidP="00D55D32">
            <w:pPr>
              <w:rPr>
                <w:sz w:val="16"/>
                <w:szCs w:val="16"/>
              </w:rPr>
            </w:pPr>
            <w:r w:rsidRPr="00372DDC">
              <w:rPr>
                <w:sz w:val="16"/>
                <w:szCs w:val="16"/>
              </w:rPr>
              <w:t>Резервные фонды</w:t>
            </w:r>
          </w:p>
        </w:tc>
        <w:tc>
          <w:tcPr>
            <w:tcW w:w="1264" w:type="dxa"/>
            <w:gridSpan w:val="4"/>
            <w:tcBorders>
              <w:top w:val="single" w:sz="4" w:space="0" w:color="auto"/>
              <w:left w:val="nil"/>
              <w:bottom w:val="single" w:sz="4" w:space="0" w:color="auto"/>
              <w:right w:val="single" w:sz="4" w:space="0" w:color="auto"/>
            </w:tcBorders>
            <w:shd w:val="clear" w:color="000000" w:fill="CCFFCC"/>
            <w:vAlign w:val="bottom"/>
            <w:hideMark/>
          </w:tcPr>
          <w:p w:rsidR="00D55D32" w:rsidRPr="00372DDC" w:rsidRDefault="00D55D32" w:rsidP="00D55D32">
            <w:pPr>
              <w:jc w:val="right"/>
              <w:rPr>
                <w:b/>
                <w:bCs/>
                <w:sz w:val="16"/>
                <w:szCs w:val="16"/>
              </w:rPr>
            </w:pPr>
            <w:r w:rsidRPr="00372DDC">
              <w:rPr>
                <w:b/>
                <w:bCs/>
                <w:sz w:val="16"/>
                <w:szCs w:val="16"/>
              </w:rPr>
              <w:t>500,00</w:t>
            </w:r>
          </w:p>
        </w:tc>
        <w:tc>
          <w:tcPr>
            <w:tcW w:w="964"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D55D32" w:rsidRPr="00372DDC" w:rsidRDefault="00D55D32" w:rsidP="00D55D32">
            <w:pPr>
              <w:jc w:val="right"/>
              <w:rPr>
                <w:b/>
                <w:bCs/>
                <w:sz w:val="16"/>
                <w:szCs w:val="16"/>
              </w:rPr>
            </w:pPr>
            <w:r w:rsidRPr="00372DDC">
              <w:rPr>
                <w:b/>
                <w:bCs/>
                <w:sz w:val="16"/>
                <w:szCs w:val="16"/>
              </w:rPr>
              <w:t>0,00</w:t>
            </w:r>
          </w:p>
        </w:tc>
      </w:tr>
    </w:tbl>
    <w:p w:rsidR="00D55D32" w:rsidRPr="00372DDC" w:rsidRDefault="00D55D32" w:rsidP="00D55D32">
      <w:pPr>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Pr="00B678EA" w:rsidRDefault="00551D45" w:rsidP="00B678EA">
      <w:pPr>
        <w:tabs>
          <w:tab w:val="left" w:pos="4065"/>
        </w:tabs>
        <w:rPr>
          <w:sz w:val="16"/>
          <w:szCs w:val="16"/>
        </w:rPr>
      </w:pPr>
      <w:r>
        <w:rPr>
          <w:sz w:val="16"/>
          <w:szCs w:val="16"/>
        </w:rPr>
        <w:t>______________________________________________________________________________________________</w:t>
      </w:r>
      <w:r w:rsidR="00B678EA">
        <w:rPr>
          <w:sz w:val="16"/>
          <w:szCs w:val="16"/>
        </w:rPr>
        <w:t>_______________________________</w:t>
      </w:r>
    </w:p>
    <w:p w:rsidR="00D55D32" w:rsidRDefault="00D55D32" w:rsidP="00D55D32">
      <w:pPr>
        <w:jc w:val="center"/>
        <w:rPr>
          <w:b/>
          <w:bCs/>
          <w:sz w:val="16"/>
          <w:szCs w:val="16"/>
        </w:rPr>
      </w:pPr>
    </w:p>
    <w:p w:rsidR="00D55D32" w:rsidRDefault="00D55D32" w:rsidP="00D55D32">
      <w:pPr>
        <w:jc w:val="center"/>
        <w:rPr>
          <w:b/>
          <w:bCs/>
          <w:sz w:val="16"/>
          <w:szCs w:val="16"/>
        </w:rPr>
      </w:pPr>
    </w:p>
    <w:p w:rsidR="00D55D32" w:rsidRDefault="00D55D32" w:rsidP="00D55D32">
      <w:pPr>
        <w:jc w:val="center"/>
        <w:rPr>
          <w:b/>
          <w:bCs/>
          <w:sz w:val="16"/>
          <w:szCs w:val="16"/>
        </w:rPr>
      </w:pPr>
    </w:p>
    <w:p w:rsidR="00D55D32" w:rsidRDefault="00D55D32" w:rsidP="00D55D32">
      <w:pPr>
        <w:jc w:val="center"/>
        <w:rPr>
          <w:b/>
          <w:bCs/>
          <w:sz w:val="16"/>
          <w:szCs w:val="16"/>
        </w:rPr>
      </w:pPr>
    </w:p>
    <w:p w:rsidR="00D55D32" w:rsidRDefault="00D55D32" w:rsidP="00D55D32">
      <w:pPr>
        <w:jc w:val="center"/>
        <w:rPr>
          <w:b/>
          <w:bCs/>
          <w:sz w:val="16"/>
          <w:szCs w:val="16"/>
        </w:rPr>
      </w:pPr>
    </w:p>
    <w:p w:rsidR="00D55D32" w:rsidRPr="007D33BB" w:rsidRDefault="00D55D32" w:rsidP="00D55D32">
      <w:pPr>
        <w:jc w:val="center"/>
        <w:rPr>
          <w:b/>
          <w:bCs/>
          <w:sz w:val="18"/>
          <w:szCs w:val="18"/>
        </w:rPr>
      </w:pPr>
    </w:p>
    <w:p w:rsidR="007D33BB" w:rsidRPr="007D33BB" w:rsidRDefault="00D55D32" w:rsidP="0004715D">
      <w:pPr>
        <w:jc w:val="center"/>
        <w:rPr>
          <w:b/>
          <w:bCs/>
          <w:sz w:val="18"/>
          <w:szCs w:val="18"/>
        </w:rPr>
      </w:pPr>
      <w:r w:rsidRPr="007D33BB">
        <w:rPr>
          <w:b/>
          <w:bCs/>
          <w:sz w:val="18"/>
          <w:szCs w:val="18"/>
        </w:rPr>
        <w:t>АДМИНИСТРАЦИЯ БОРОВЁНКОВСКОГО СЕЛЬСКОГО ПОСЕЛЕНИЯ</w:t>
      </w:r>
    </w:p>
    <w:p w:rsidR="00D55D32" w:rsidRPr="0004715D" w:rsidRDefault="00D55D32" w:rsidP="0004715D">
      <w:pPr>
        <w:jc w:val="center"/>
        <w:rPr>
          <w:b/>
          <w:sz w:val="18"/>
          <w:szCs w:val="18"/>
        </w:rPr>
      </w:pPr>
      <w:r w:rsidRPr="007D33BB">
        <w:rPr>
          <w:b/>
          <w:sz w:val="18"/>
          <w:szCs w:val="18"/>
        </w:rPr>
        <w:t>ПОСТАНОВЛЕНИЕ</w:t>
      </w:r>
    </w:p>
    <w:p w:rsidR="00D55D32" w:rsidRPr="007D33BB" w:rsidRDefault="0004715D" w:rsidP="007D33BB">
      <w:pPr>
        <w:pStyle w:val="2"/>
        <w:numPr>
          <w:ilvl w:val="0"/>
          <w:numId w:val="0"/>
        </w:numPr>
        <w:ind w:left="2835"/>
        <w:rPr>
          <w:rFonts w:ascii="Times New Roman" w:hAnsi="Times New Roman" w:cs="Times New Roman"/>
          <w:sz w:val="16"/>
        </w:rPr>
      </w:pPr>
      <w:r>
        <w:rPr>
          <w:rFonts w:ascii="Times New Roman" w:hAnsi="Times New Roman" w:cs="Times New Roman"/>
          <w:sz w:val="16"/>
        </w:rPr>
        <w:t xml:space="preserve">                                </w:t>
      </w:r>
      <w:r w:rsidR="00551D45">
        <w:rPr>
          <w:rFonts w:ascii="Times New Roman" w:hAnsi="Times New Roman" w:cs="Times New Roman"/>
          <w:sz w:val="16"/>
        </w:rPr>
        <w:t xml:space="preserve">        </w:t>
      </w:r>
      <w:r>
        <w:rPr>
          <w:rFonts w:ascii="Times New Roman" w:hAnsi="Times New Roman" w:cs="Times New Roman"/>
          <w:sz w:val="16"/>
        </w:rPr>
        <w:t xml:space="preserve">    </w:t>
      </w:r>
      <w:r w:rsidR="00D55D32" w:rsidRPr="007D33BB">
        <w:rPr>
          <w:rFonts w:ascii="Times New Roman" w:hAnsi="Times New Roman" w:cs="Times New Roman"/>
          <w:sz w:val="16"/>
        </w:rPr>
        <w:t>от 06.0</w:t>
      </w:r>
      <w:r w:rsidR="00B678EA">
        <w:rPr>
          <w:rFonts w:ascii="Times New Roman" w:hAnsi="Times New Roman" w:cs="Times New Roman"/>
          <w:sz w:val="16"/>
        </w:rPr>
        <w:t xml:space="preserve">4.2020 </w:t>
      </w:r>
      <w:r w:rsidR="00D55D32" w:rsidRPr="007D33BB">
        <w:rPr>
          <w:rFonts w:ascii="Times New Roman" w:hAnsi="Times New Roman" w:cs="Times New Roman"/>
          <w:sz w:val="16"/>
        </w:rPr>
        <w:t>№ 47</w:t>
      </w:r>
    </w:p>
    <w:p w:rsidR="00D55D32" w:rsidRPr="007D33BB" w:rsidRDefault="00D55D32" w:rsidP="00D55D32">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7"/>
        <w:gridCol w:w="5675"/>
      </w:tblGrid>
      <w:tr w:rsidR="00D55D32" w:rsidRPr="007D33BB" w:rsidTr="00B678EA">
        <w:trPr>
          <w:jc w:val="center"/>
        </w:trPr>
        <w:tc>
          <w:tcPr>
            <w:tcW w:w="4503" w:type="dxa"/>
            <w:tcBorders>
              <w:top w:val="nil"/>
              <w:left w:val="nil"/>
              <w:bottom w:val="nil"/>
              <w:right w:val="nil"/>
            </w:tcBorders>
          </w:tcPr>
          <w:p w:rsidR="00D55D32" w:rsidRPr="007D33BB" w:rsidRDefault="00D55D32" w:rsidP="007D028A">
            <w:pPr>
              <w:pStyle w:val="ConsPlusTitle"/>
              <w:widowControl/>
              <w:jc w:val="center"/>
              <w:rPr>
                <w:rFonts w:ascii="Times New Roman" w:hAnsi="Times New Roman" w:cs="Times New Roman"/>
                <w:sz w:val="16"/>
                <w:szCs w:val="16"/>
              </w:rPr>
            </w:pPr>
          </w:p>
          <w:p w:rsidR="00D55D32" w:rsidRPr="007D33BB" w:rsidRDefault="00D55D32" w:rsidP="00B678EA">
            <w:pPr>
              <w:pStyle w:val="ConsPlusTitle"/>
              <w:keepLines/>
              <w:widowControl/>
              <w:jc w:val="center"/>
              <w:rPr>
                <w:rFonts w:ascii="Times New Roman" w:hAnsi="Times New Roman" w:cs="Times New Roman"/>
                <w:sz w:val="16"/>
                <w:szCs w:val="16"/>
              </w:rPr>
            </w:pPr>
            <w:r w:rsidRPr="007D33BB">
              <w:rPr>
                <w:rFonts w:ascii="Times New Roman" w:hAnsi="Times New Roman" w:cs="Times New Roman"/>
                <w:sz w:val="16"/>
                <w:szCs w:val="16"/>
              </w:rPr>
              <w:t>Об у</w:t>
            </w:r>
            <w:r w:rsidRPr="007D33BB">
              <w:rPr>
                <w:rFonts w:ascii="Times New Roman" w:hAnsi="Times New Roman" w:cs="Times New Roman"/>
                <w:sz w:val="16"/>
                <w:szCs w:val="16"/>
              </w:rPr>
              <w:t>т</w:t>
            </w:r>
            <w:r w:rsidRPr="007D33BB">
              <w:rPr>
                <w:rFonts w:ascii="Times New Roman" w:hAnsi="Times New Roman" w:cs="Times New Roman"/>
                <w:sz w:val="16"/>
                <w:szCs w:val="16"/>
              </w:rPr>
              <w:t>верждении отчета об исполнении бюджета Боровёнковского сельского поселения за 1 ква</w:t>
            </w:r>
            <w:r w:rsidRPr="007D33BB">
              <w:rPr>
                <w:rFonts w:ascii="Times New Roman" w:hAnsi="Times New Roman" w:cs="Times New Roman"/>
                <w:sz w:val="16"/>
                <w:szCs w:val="16"/>
              </w:rPr>
              <w:t>р</w:t>
            </w:r>
            <w:r w:rsidRPr="007D33BB">
              <w:rPr>
                <w:rFonts w:ascii="Times New Roman" w:hAnsi="Times New Roman" w:cs="Times New Roman"/>
                <w:sz w:val="16"/>
                <w:szCs w:val="16"/>
              </w:rPr>
              <w:t>тал 2020 года</w:t>
            </w:r>
          </w:p>
          <w:p w:rsidR="00D55D32" w:rsidRPr="007D33BB" w:rsidRDefault="00D55D32" w:rsidP="007D028A">
            <w:pPr>
              <w:jc w:val="center"/>
              <w:rPr>
                <w:b/>
                <w:bCs/>
                <w:sz w:val="16"/>
                <w:szCs w:val="16"/>
              </w:rPr>
            </w:pPr>
          </w:p>
        </w:tc>
        <w:tc>
          <w:tcPr>
            <w:tcW w:w="5103" w:type="dxa"/>
            <w:tcBorders>
              <w:top w:val="nil"/>
              <w:left w:val="nil"/>
              <w:bottom w:val="nil"/>
              <w:right w:val="nil"/>
            </w:tcBorders>
          </w:tcPr>
          <w:p w:rsidR="00D55D32" w:rsidRPr="007D33BB" w:rsidRDefault="00D55D32" w:rsidP="007D028A">
            <w:pPr>
              <w:jc w:val="center"/>
              <w:rPr>
                <w:b/>
                <w:bCs/>
                <w:sz w:val="16"/>
                <w:szCs w:val="16"/>
              </w:rPr>
            </w:pPr>
          </w:p>
        </w:tc>
      </w:tr>
    </w:tbl>
    <w:p w:rsidR="00D55D32" w:rsidRPr="007D33BB" w:rsidRDefault="00D55D32" w:rsidP="0004715D">
      <w:pPr>
        <w:ind w:firstLine="708"/>
        <w:jc w:val="center"/>
        <w:rPr>
          <w:sz w:val="16"/>
          <w:szCs w:val="16"/>
        </w:rPr>
      </w:pPr>
    </w:p>
    <w:p w:rsidR="00D55D32" w:rsidRPr="007D33BB" w:rsidRDefault="00D55D32" w:rsidP="00D55D32">
      <w:pPr>
        <w:ind w:firstLine="708"/>
        <w:jc w:val="both"/>
        <w:rPr>
          <w:sz w:val="16"/>
          <w:szCs w:val="16"/>
          <w:highlight w:val="yellow"/>
        </w:rPr>
      </w:pPr>
      <w:r w:rsidRPr="007D33BB">
        <w:rPr>
          <w:sz w:val="16"/>
          <w:szCs w:val="16"/>
        </w:rPr>
        <w:t xml:space="preserve">В соответствии с Бюджетным кодексом Российской Федерации Администрация Боровёнковского сельского поселения </w:t>
      </w:r>
    </w:p>
    <w:p w:rsidR="00D55D32" w:rsidRPr="007D33BB" w:rsidRDefault="00D55D32" w:rsidP="00D55D32">
      <w:pPr>
        <w:ind w:firstLine="708"/>
        <w:jc w:val="both"/>
        <w:rPr>
          <w:b/>
          <w:sz w:val="16"/>
          <w:szCs w:val="16"/>
        </w:rPr>
      </w:pPr>
      <w:r w:rsidRPr="007D33BB">
        <w:rPr>
          <w:b/>
          <w:sz w:val="16"/>
          <w:szCs w:val="16"/>
        </w:rPr>
        <w:t>ПОСТАНОВЛЯЕТ:</w:t>
      </w:r>
    </w:p>
    <w:p w:rsidR="00D55D32" w:rsidRPr="007D33BB" w:rsidRDefault="00D55D32" w:rsidP="00D55D32">
      <w:pPr>
        <w:ind w:firstLine="709"/>
        <w:jc w:val="both"/>
        <w:rPr>
          <w:sz w:val="16"/>
          <w:szCs w:val="16"/>
        </w:rPr>
      </w:pPr>
      <w:r w:rsidRPr="007D33BB">
        <w:rPr>
          <w:sz w:val="16"/>
          <w:szCs w:val="16"/>
        </w:rPr>
        <w:t>1. Утвердить прилагаемый отчет об исполнении бюджета Боровёнковского сельского поселения за 1 квартал 2020 года.</w:t>
      </w:r>
    </w:p>
    <w:p w:rsidR="00D55D32" w:rsidRPr="007D33BB" w:rsidRDefault="00D55D32" w:rsidP="00D55D32">
      <w:pPr>
        <w:ind w:firstLine="709"/>
        <w:jc w:val="both"/>
        <w:rPr>
          <w:sz w:val="16"/>
          <w:szCs w:val="16"/>
        </w:rPr>
      </w:pPr>
      <w:r w:rsidRPr="007D33BB">
        <w:rPr>
          <w:sz w:val="16"/>
          <w:szCs w:val="16"/>
        </w:rPr>
        <w:t>2. Направить отчет об исполнении бюджета сельского поселения за 1 квартал 2020 года в Совет Депутатов Боровёнковского сельского пос</w:t>
      </w:r>
      <w:r w:rsidRPr="007D33BB">
        <w:rPr>
          <w:sz w:val="16"/>
          <w:szCs w:val="16"/>
        </w:rPr>
        <w:t>е</w:t>
      </w:r>
      <w:r w:rsidRPr="007D33BB">
        <w:rPr>
          <w:sz w:val="16"/>
          <w:szCs w:val="16"/>
        </w:rPr>
        <w:t>ления и Контрольно-счетную комиссию Окуловского муниципального района.</w:t>
      </w:r>
    </w:p>
    <w:p w:rsidR="00D55D32" w:rsidRPr="007D33BB" w:rsidRDefault="00D55D32" w:rsidP="00D55D32">
      <w:pPr>
        <w:ind w:firstLine="540"/>
        <w:jc w:val="both"/>
        <w:rPr>
          <w:sz w:val="16"/>
          <w:szCs w:val="16"/>
        </w:rPr>
      </w:pPr>
      <w:r w:rsidRPr="007D33BB">
        <w:rPr>
          <w:sz w:val="16"/>
          <w:szCs w:val="16"/>
        </w:rPr>
        <w:t xml:space="preserve">   3. Опубликовать постановление в бюллетене «Официальный вестник Боровёнковского сельского поселения»</w:t>
      </w:r>
      <w:r w:rsidRPr="007D33BB">
        <w:rPr>
          <w:color w:val="000000"/>
          <w:sz w:val="16"/>
          <w:szCs w:val="16"/>
        </w:rPr>
        <w:t xml:space="preserve"> и разместить</w:t>
      </w:r>
      <w:r w:rsidRPr="007D33BB">
        <w:rPr>
          <w:sz w:val="16"/>
          <w:szCs w:val="16"/>
        </w:rPr>
        <w:t xml:space="preserve"> на официальном сайте муниципального образования в информационно-телекоммуникационной сети «Интернет».</w:t>
      </w:r>
    </w:p>
    <w:p w:rsidR="00D55D32" w:rsidRPr="005D66E5" w:rsidRDefault="00D55D32" w:rsidP="00D55D32">
      <w:pPr>
        <w:ind w:firstLine="709"/>
        <w:jc w:val="both"/>
        <w:rPr>
          <w:sz w:val="16"/>
          <w:szCs w:val="16"/>
        </w:rPr>
      </w:pPr>
    </w:p>
    <w:p w:rsidR="00D55D32" w:rsidRPr="005D66E5" w:rsidRDefault="00D55D32" w:rsidP="00D55D32">
      <w:pPr>
        <w:jc w:val="both"/>
        <w:rPr>
          <w:sz w:val="16"/>
          <w:szCs w:val="16"/>
        </w:rPr>
      </w:pPr>
      <w:r w:rsidRPr="005D66E5">
        <w:rPr>
          <w:sz w:val="16"/>
          <w:szCs w:val="16"/>
        </w:rPr>
        <w:tab/>
      </w:r>
      <w:r w:rsidRPr="005D66E5">
        <w:rPr>
          <w:sz w:val="16"/>
          <w:szCs w:val="16"/>
        </w:rPr>
        <w:tab/>
      </w:r>
    </w:p>
    <w:p w:rsidR="00D55D32" w:rsidRPr="007D33BB" w:rsidRDefault="00D55D32" w:rsidP="00D55D32">
      <w:pPr>
        <w:jc w:val="both"/>
        <w:rPr>
          <w:b/>
          <w:bCs/>
          <w:sz w:val="18"/>
          <w:szCs w:val="18"/>
        </w:rPr>
      </w:pPr>
      <w:r w:rsidRPr="007D33BB">
        <w:rPr>
          <w:b/>
          <w:bCs/>
          <w:sz w:val="18"/>
          <w:szCs w:val="18"/>
        </w:rPr>
        <w:t xml:space="preserve">Глава сельского поселения </w:t>
      </w:r>
      <w:bookmarkStart w:id="2" w:name="_GoBack"/>
      <w:bookmarkEnd w:id="2"/>
      <w:r w:rsidRPr="007D33BB">
        <w:rPr>
          <w:b/>
          <w:bCs/>
          <w:sz w:val="18"/>
          <w:szCs w:val="18"/>
        </w:rPr>
        <w:t xml:space="preserve"> Н.Г.Пискарева</w:t>
      </w:r>
    </w:p>
    <w:p w:rsidR="00D55D32" w:rsidRPr="005D66E5" w:rsidRDefault="00D55D32" w:rsidP="00D55D32">
      <w:pPr>
        <w:jc w:val="both"/>
        <w:rPr>
          <w:b/>
          <w:bCs/>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7D33BB" w:rsidP="000C4871">
      <w:pPr>
        <w:tabs>
          <w:tab w:val="left" w:pos="4065"/>
        </w:tabs>
        <w:rPr>
          <w:sz w:val="16"/>
          <w:szCs w:val="16"/>
        </w:rPr>
      </w:pPr>
      <w:r>
        <w:rPr>
          <w:sz w:val="16"/>
          <w:szCs w:val="16"/>
        </w:rPr>
        <w:t>_________________________________________________________________________________________________________________________________</w:t>
      </w: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B678EA" w:rsidRDefault="0004715D" w:rsidP="00976537">
      <w:pPr>
        <w:tabs>
          <w:tab w:val="left" w:pos="4065"/>
        </w:tabs>
        <w:rPr>
          <w:sz w:val="16"/>
          <w:szCs w:val="16"/>
        </w:rPr>
      </w:pPr>
      <w:r>
        <w:rPr>
          <w:sz w:val="16"/>
          <w:szCs w:val="16"/>
        </w:rPr>
        <w:t xml:space="preserve">                                                                                                                                                                                                                                              </w:t>
      </w:r>
    </w:p>
    <w:p w:rsidR="00B678EA" w:rsidRDefault="00B678EA" w:rsidP="00976537">
      <w:pPr>
        <w:tabs>
          <w:tab w:val="left" w:pos="4065"/>
        </w:tabs>
        <w:rPr>
          <w:sz w:val="16"/>
          <w:szCs w:val="16"/>
        </w:rPr>
      </w:pPr>
    </w:p>
    <w:p w:rsidR="00B678EA" w:rsidRDefault="00B678EA" w:rsidP="00976537">
      <w:pPr>
        <w:tabs>
          <w:tab w:val="left" w:pos="4065"/>
        </w:tabs>
        <w:rPr>
          <w:sz w:val="16"/>
          <w:szCs w:val="16"/>
        </w:rPr>
      </w:pPr>
    </w:p>
    <w:p w:rsidR="00D55D32" w:rsidRDefault="00B678EA" w:rsidP="00976537">
      <w:pPr>
        <w:tabs>
          <w:tab w:val="left" w:pos="4065"/>
        </w:tabs>
        <w:rPr>
          <w:sz w:val="16"/>
          <w:szCs w:val="16"/>
        </w:rPr>
      </w:pPr>
      <w:r>
        <w:rPr>
          <w:sz w:val="16"/>
          <w:szCs w:val="16"/>
        </w:rPr>
        <w:lastRenderedPageBreak/>
        <w:t xml:space="preserve">                                                                                                                                                                                                                                             </w:t>
      </w:r>
      <w:r w:rsidR="0004715D">
        <w:rPr>
          <w:sz w:val="16"/>
          <w:szCs w:val="16"/>
        </w:rPr>
        <w:t xml:space="preserve">   </w:t>
      </w:r>
      <w:r w:rsidR="00976537" w:rsidRPr="005D66E5">
        <w:rPr>
          <w:sz w:val="16"/>
          <w:szCs w:val="16"/>
        </w:rPr>
        <w:t>Утвержден</w:t>
      </w:r>
    </w:p>
    <w:p w:rsidR="00976537" w:rsidRPr="005D66E5" w:rsidRDefault="00976537" w:rsidP="00976537">
      <w:pPr>
        <w:jc w:val="right"/>
        <w:rPr>
          <w:sz w:val="16"/>
          <w:szCs w:val="16"/>
        </w:rPr>
      </w:pPr>
      <w:r w:rsidRPr="005D66E5">
        <w:rPr>
          <w:sz w:val="16"/>
          <w:szCs w:val="16"/>
        </w:rPr>
        <w:t>постановлением Главы Администрации</w:t>
      </w:r>
    </w:p>
    <w:p w:rsidR="00976537" w:rsidRPr="005D66E5" w:rsidRDefault="00976537" w:rsidP="00976537">
      <w:pPr>
        <w:jc w:val="right"/>
        <w:rPr>
          <w:sz w:val="16"/>
          <w:szCs w:val="16"/>
        </w:rPr>
      </w:pPr>
      <w:r w:rsidRPr="005D66E5">
        <w:rPr>
          <w:sz w:val="16"/>
          <w:szCs w:val="16"/>
        </w:rPr>
        <w:t xml:space="preserve"> Боровёнковского сельского поселения </w:t>
      </w:r>
    </w:p>
    <w:p w:rsidR="00976537" w:rsidRPr="005D66E5" w:rsidRDefault="00976537" w:rsidP="00976537">
      <w:pPr>
        <w:jc w:val="right"/>
        <w:rPr>
          <w:sz w:val="16"/>
          <w:szCs w:val="16"/>
        </w:rPr>
      </w:pPr>
      <w:r w:rsidRPr="005D66E5">
        <w:rPr>
          <w:sz w:val="16"/>
          <w:szCs w:val="16"/>
        </w:rPr>
        <w:t>от 06.04.2020 № 47</w:t>
      </w:r>
    </w:p>
    <w:p w:rsidR="00976537" w:rsidRPr="005D66E5" w:rsidRDefault="00976537" w:rsidP="00976537">
      <w:pPr>
        <w:rPr>
          <w:b/>
          <w:sz w:val="16"/>
          <w:szCs w:val="16"/>
        </w:rPr>
      </w:pPr>
    </w:p>
    <w:p w:rsidR="00976537" w:rsidRPr="005D66E5" w:rsidRDefault="00976537" w:rsidP="00976537">
      <w:pPr>
        <w:spacing w:line="240" w:lineRule="exact"/>
        <w:rPr>
          <w:b/>
          <w:sz w:val="16"/>
          <w:szCs w:val="16"/>
        </w:rPr>
      </w:pPr>
    </w:p>
    <w:p w:rsidR="00976537" w:rsidRPr="007D33BB" w:rsidRDefault="00976537" w:rsidP="00976537">
      <w:pPr>
        <w:spacing w:line="240" w:lineRule="exact"/>
        <w:jc w:val="center"/>
        <w:rPr>
          <w:b/>
          <w:sz w:val="18"/>
          <w:szCs w:val="18"/>
        </w:rPr>
      </w:pPr>
      <w:r w:rsidRPr="007D33BB">
        <w:rPr>
          <w:b/>
          <w:sz w:val="18"/>
          <w:szCs w:val="18"/>
        </w:rPr>
        <w:t>Отчет об исполнении бюджета Боровенковского сельского поселения за 1 квартал 2020 года</w:t>
      </w:r>
    </w:p>
    <w:p w:rsidR="00976537" w:rsidRPr="005D66E5" w:rsidRDefault="00976537" w:rsidP="00976537">
      <w:pPr>
        <w:spacing w:line="240" w:lineRule="exact"/>
        <w:jc w:val="center"/>
        <w:rPr>
          <w:b/>
          <w:sz w:val="16"/>
          <w:szCs w:val="16"/>
        </w:rPr>
      </w:pPr>
    </w:p>
    <w:p w:rsidR="00976537" w:rsidRPr="005D66E5" w:rsidRDefault="00976537" w:rsidP="00976537">
      <w:pPr>
        <w:spacing w:line="240" w:lineRule="exact"/>
        <w:jc w:val="center"/>
        <w:rPr>
          <w:b/>
          <w:sz w:val="16"/>
          <w:szCs w:val="16"/>
        </w:rPr>
      </w:pPr>
    </w:p>
    <w:p w:rsidR="00976537" w:rsidRPr="005D66E5" w:rsidRDefault="00976537" w:rsidP="00976537">
      <w:pPr>
        <w:spacing w:line="240" w:lineRule="exact"/>
        <w:rPr>
          <w:sz w:val="16"/>
          <w:szCs w:val="16"/>
        </w:rPr>
      </w:pPr>
      <w:r w:rsidRPr="005D66E5">
        <w:rPr>
          <w:sz w:val="16"/>
          <w:szCs w:val="16"/>
        </w:rPr>
        <w:t>Наименование финансового органа:                                        Администрация Боровёнковского сельского поселения</w:t>
      </w:r>
    </w:p>
    <w:p w:rsidR="00976537" w:rsidRPr="005D66E5" w:rsidRDefault="00976537" w:rsidP="00976537">
      <w:pPr>
        <w:spacing w:line="240" w:lineRule="exact"/>
        <w:rPr>
          <w:sz w:val="16"/>
          <w:szCs w:val="16"/>
        </w:rPr>
      </w:pPr>
      <w:r w:rsidRPr="005D66E5">
        <w:rPr>
          <w:sz w:val="16"/>
          <w:szCs w:val="16"/>
        </w:rPr>
        <w:t>Наименование публично-правового образования:                 бюджет Боровенковского сельского поселения</w:t>
      </w:r>
    </w:p>
    <w:p w:rsidR="00976537" w:rsidRPr="005D66E5" w:rsidRDefault="00976537" w:rsidP="00976537">
      <w:pPr>
        <w:spacing w:line="240" w:lineRule="exact"/>
        <w:rPr>
          <w:b/>
          <w:sz w:val="16"/>
          <w:szCs w:val="16"/>
        </w:rPr>
      </w:pPr>
      <w:r w:rsidRPr="005D66E5">
        <w:rPr>
          <w:sz w:val="16"/>
          <w:szCs w:val="16"/>
        </w:rPr>
        <w:t>Периодичность:                                                                         месячная</w:t>
      </w:r>
    </w:p>
    <w:p w:rsidR="00976537" w:rsidRPr="005D66E5" w:rsidRDefault="00976537" w:rsidP="00976537">
      <w:pPr>
        <w:spacing w:line="240" w:lineRule="exact"/>
        <w:rPr>
          <w:sz w:val="16"/>
          <w:szCs w:val="16"/>
        </w:rPr>
      </w:pPr>
      <w:r w:rsidRPr="005D66E5">
        <w:rPr>
          <w:sz w:val="16"/>
          <w:szCs w:val="16"/>
        </w:rPr>
        <w:t>Единица измерения:                                                                  рубли</w:t>
      </w:r>
    </w:p>
    <w:p w:rsidR="00976537" w:rsidRPr="005D66E5" w:rsidRDefault="00976537" w:rsidP="00976537">
      <w:pPr>
        <w:spacing w:line="240" w:lineRule="exact"/>
        <w:rPr>
          <w:sz w:val="16"/>
          <w:szCs w:val="16"/>
        </w:rPr>
      </w:pPr>
    </w:p>
    <w:p w:rsidR="00976537" w:rsidRPr="005D66E5" w:rsidRDefault="00976537" w:rsidP="00976537">
      <w:pPr>
        <w:spacing w:line="240" w:lineRule="exact"/>
        <w:rPr>
          <w:b/>
          <w:sz w:val="16"/>
          <w:szCs w:val="16"/>
        </w:rPr>
      </w:pPr>
    </w:p>
    <w:p w:rsidR="00976537" w:rsidRPr="005D66E5" w:rsidRDefault="00976537" w:rsidP="00976537">
      <w:pPr>
        <w:spacing w:line="240" w:lineRule="exact"/>
        <w:jc w:val="center"/>
        <w:rPr>
          <w:b/>
          <w:sz w:val="16"/>
          <w:szCs w:val="16"/>
        </w:rPr>
      </w:pPr>
      <w:r w:rsidRPr="005D66E5">
        <w:rPr>
          <w:b/>
          <w:sz w:val="16"/>
          <w:szCs w:val="16"/>
        </w:rPr>
        <w:t>1.Доходы бюджета</w:t>
      </w:r>
    </w:p>
    <w:p w:rsidR="00976537" w:rsidRPr="003E7A17" w:rsidRDefault="00976537" w:rsidP="00976537">
      <w:pPr>
        <w:jc w:val="both"/>
        <w:rPr>
          <w:sz w:val="12"/>
          <w:szCs w:val="12"/>
        </w:rPr>
      </w:pPr>
    </w:p>
    <w:tbl>
      <w:tblPr>
        <w:tblW w:w="5000" w:type="pct"/>
        <w:jc w:val="center"/>
        <w:tblLook w:val="04A0"/>
      </w:tblPr>
      <w:tblGrid>
        <w:gridCol w:w="4435"/>
        <w:gridCol w:w="550"/>
        <w:gridCol w:w="492"/>
        <w:gridCol w:w="1512"/>
        <w:gridCol w:w="1177"/>
        <w:gridCol w:w="1188"/>
        <w:gridCol w:w="1328"/>
      </w:tblGrid>
      <w:tr w:rsidR="00976537" w:rsidRPr="003E7A17" w:rsidTr="007D33BB">
        <w:trPr>
          <w:trHeight w:val="255"/>
          <w:jc w:val="center"/>
        </w:trPr>
        <w:tc>
          <w:tcPr>
            <w:tcW w:w="63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Наименование показателя</w:t>
            </w:r>
          </w:p>
        </w:tc>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Код</w:t>
            </w:r>
            <w:r w:rsidRPr="007D33BB">
              <w:rPr>
                <w:sz w:val="12"/>
                <w:szCs w:val="12"/>
              </w:rPr>
              <w:br/>
              <w:t>стро-</w:t>
            </w:r>
            <w:r w:rsidRPr="007D33BB">
              <w:rPr>
                <w:sz w:val="12"/>
                <w:szCs w:val="12"/>
              </w:rPr>
              <w:br/>
              <w:t>ки</w:t>
            </w:r>
          </w:p>
        </w:tc>
        <w:tc>
          <w:tcPr>
            <w:tcW w:w="27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76537" w:rsidRPr="007D33BB" w:rsidRDefault="00976537" w:rsidP="007D33BB">
            <w:pPr>
              <w:jc w:val="center"/>
              <w:rPr>
                <w:sz w:val="12"/>
                <w:szCs w:val="12"/>
              </w:rPr>
            </w:pPr>
            <w:r w:rsidRPr="007D33BB">
              <w:rPr>
                <w:sz w:val="12"/>
                <w:szCs w:val="12"/>
              </w:rPr>
              <w:t>Код дохода по бюджетной кла</w:t>
            </w:r>
            <w:r w:rsidRPr="007D33BB">
              <w:rPr>
                <w:sz w:val="12"/>
                <w:szCs w:val="12"/>
              </w:rPr>
              <w:t>с</w:t>
            </w:r>
            <w:r w:rsidRPr="007D33BB">
              <w:rPr>
                <w:sz w:val="12"/>
                <w:szCs w:val="12"/>
              </w:rPr>
              <w:t>сификации</w:t>
            </w:r>
          </w:p>
        </w:tc>
        <w:tc>
          <w:tcPr>
            <w:tcW w:w="16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Утвержденные бюджетные назначения</w:t>
            </w:r>
          </w:p>
        </w:tc>
        <w:tc>
          <w:tcPr>
            <w:tcW w:w="16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Исполнено</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Неисполненные назначения</w:t>
            </w:r>
          </w:p>
        </w:tc>
      </w:tr>
      <w:tr w:rsidR="00976537" w:rsidRPr="003E7A17" w:rsidTr="007D33BB">
        <w:trPr>
          <w:trHeight w:val="359"/>
          <w:jc w:val="center"/>
        </w:trPr>
        <w:tc>
          <w:tcPr>
            <w:tcW w:w="6391"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c>
          <w:tcPr>
            <w:tcW w:w="2732" w:type="dxa"/>
            <w:gridSpan w:val="2"/>
            <w:vMerge/>
            <w:tcBorders>
              <w:top w:val="single" w:sz="4" w:space="0" w:color="auto"/>
              <w:left w:val="single" w:sz="4" w:space="0" w:color="auto"/>
              <w:bottom w:val="single" w:sz="4" w:space="0" w:color="000000"/>
              <w:right w:val="single" w:sz="4" w:space="0" w:color="000000"/>
            </w:tcBorders>
            <w:vAlign w:val="center"/>
            <w:hideMark/>
          </w:tcPr>
          <w:p w:rsidR="00976537" w:rsidRPr="007D33BB" w:rsidRDefault="00976537" w:rsidP="007D33BB">
            <w:pPr>
              <w:rPr>
                <w:sz w:val="12"/>
                <w:szCs w:val="12"/>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r>
      <w:tr w:rsidR="00976537" w:rsidRPr="003E7A17" w:rsidTr="007D33BB">
        <w:trPr>
          <w:trHeight w:val="359"/>
          <w:jc w:val="center"/>
        </w:trPr>
        <w:tc>
          <w:tcPr>
            <w:tcW w:w="6391"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c>
          <w:tcPr>
            <w:tcW w:w="2732" w:type="dxa"/>
            <w:gridSpan w:val="2"/>
            <w:vMerge/>
            <w:tcBorders>
              <w:top w:val="single" w:sz="4" w:space="0" w:color="auto"/>
              <w:left w:val="single" w:sz="4" w:space="0" w:color="auto"/>
              <w:bottom w:val="single" w:sz="4" w:space="0" w:color="000000"/>
              <w:right w:val="single" w:sz="4" w:space="0" w:color="000000"/>
            </w:tcBorders>
            <w:vAlign w:val="center"/>
            <w:hideMark/>
          </w:tcPr>
          <w:p w:rsidR="00976537" w:rsidRPr="007D33BB" w:rsidRDefault="00976537" w:rsidP="007D33BB">
            <w:pPr>
              <w:rPr>
                <w:sz w:val="12"/>
                <w:szCs w:val="12"/>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rPr>
                <w:sz w:val="12"/>
                <w:szCs w:val="12"/>
              </w:rPr>
            </w:pPr>
          </w:p>
        </w:tc>
      </w:tr>
      <w:tr w:rsidR="00976537" w:rsidRPr="003E7A17" w:rsidTr="007D33BB">
        <w:trPr>
          <w:trHeight w:val="276"/>
          <w:jc w:val="center"/>
        </w:trPr>
        <w:tc>
          <w:tcPr>
            <w:tcW w:w="6391" w:type="dxa"/>
            <w:tcBorders>
              <w:top w:val="nil"/>
              <w:left w:val="single" w:sz="4" w:space="0" w:color="auto"/>
              <w:bottom w:val="single" w:sz="4"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1</w:t>
            </w:r>
          </w:p>
        </w:tc>
        <w:tc>
          <w:tcPr>
            <w:tcW w:w="704"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2</w:t>
            </w:r>
          </w:p>
        </w:tc>
        <w:tc>
          <w:tcPr>
            <w:tcW w:w="2732" w:type="dxa"/>
            <w:gridSpan w:val="2"/>
            <w:tcBorders>
              <w:top w:val="single" w:sz="4" w:space="0" w:color="auto"/>
              <w:left w:val="nil"/>
              <w:bottom w:val="single" w:sz="8" w:space="0" w:color="auto"/>
              <w:right w:val="single" w:sz="4" w:space="0" w:color="000000"/>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3</w:t>
            </w:r>
          </w:p>
        </w:tc>
        <w:tc>
          <w:tcPr>
            <w:tcW w:w="1622"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4</w:t>
            </w:r>
          </w:p>
        </w:tc>
        <w:tc>
          <w:tcPr>
            <w:tcW w:w="1638"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5</w:t>
            </w:r>
          </w:p>
        </w:tc>
        <w:tc>
          <w:tcPr>
            <w:tcW w:w="1843"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6</w:t>
            </w:r>
          </w:p>
        </w:tc>
      </w:tr>
      <w:tr w:rsidR="00976537" w:rsidRPr="003E7A17"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бюджета - всего</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2732" w:type="dxa"/>
            <w:gridSpan w:val="2"/>
            <w:tcBorders>
              <w:top w:val="single" w:sz="8"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х</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17 024 500,00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2 357 706,13</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14 666 793,87</w:t>
            </w:r>
          </w:p>
        </w:tc>
      </w:tr>
      <w:tr w:rsidR="00976537" w:rsidRPr="003E7A17"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в том числе:</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 </w:t>
            </w:r>
          </w:p>
        </w:tc>
        <w:tc>
          <w:tcPr>
            <w:tcW w:w="2732" w:type="dxa"/>
            <w:gridSpan w:val="2"/>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 </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 </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 </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 </w:t>
            </w:r>
          </w:p>
        </w:tc>
      </w:tr>
      <w:tr w:rsidR="00976537" w:rsidRPr="003E7A17"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Федеральное казначейство</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2 952 600,00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642 631,65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2 309 968,35</w:t>
            </w:r>
          </w:p>
        </w:tc>
      </w:tr>
      <w:tr w:rsidR="00976537" w:rsidRPr="003E7A17"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НАЛОГОВЫЕ И НЕНАЛОГОВЫЕ ДОХОДЫ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2 952 600,00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642 631,65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2 309 968,35</w:t>
            </w:r>
          </w:p>
        </w:tc>
      </w:tr>
      <w:tr w:rsidR="00976537" w:rsidRPr="003E7A17"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НАЛОГИ НА ТОВАРЫ (РАБОТЫ, УСЛУГИ), РЕАЛИЗУЕМЫЕ НА ТЕРРИТ</w:t>
            </w:r>
            <w:r w:rsidRPr="007D33BB">
              <w:rPr>
                <w:sz w:val="12"/>
                <w:szCs w:val="12"/>
              </w:rPr>
              <w:t>О</w:t>
            </w:r>
            <w:r w:rsidRPr="007D33BB">
              <w:rPr>
                <w:sz w:val="12"/>
                <w:szCs w:val="12"/>
              </w:rPr>
              <w:t>РИИ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2 952 600,00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642 631,65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2 309 968,35</w:t>
            </w:r>
          </w:p>
        </w:tc>
      </w:tr>
      <w:tr w:rsidR="00976537" w:rsidRPr="003E7A17"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Акцизы по подакцизным товарам (продукции), производимым на территории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10302000010000110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2 952 600,00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642 631,65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2 309 968,35</w:t>
            </w:r>
          </w:p>
        </w:tc>
      </w:tr>
      <w:tr w:rsidR="00976537" w:rsidRPr="003E7A17" w:rsidTr="007D33BB">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10302230010000110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1 353 100,00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291 639,32</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1 061 460,68</w:t>
            </w:r>
          </w:p>
        </w:tc>
      </w:tr>
      <w:tr w:rsidR="00976537" w:rsidRPr="007D33BB" w:rsidTr="007D33BB">
        <w:trPr>
          <w:trHeight w:val="144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7D33BB">
              <w:rPr>
                <w:sz w:val="12"/>
                <w:szCs w:val="12"/>
              </w:rPr>
              <w:t>е</w:t>
            </w:r>
            <w:r w:rsidRPr="007D33BB">
              <w:rPr>
                <w:sz w:val="12"/>
                <w:szCs w:val="12"/>
              </w:rPr>
              <w:t>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10302231010000110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1 353 100,00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291 639,32</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1 061 460,68</w:t>
            </w:r>
          </w:p>
        </w:tc>
      </w:tr>
      <w:tr w:rsidR="00976537" w:rsidRPr="007D33BB" w:rsidTr="007D33BB">
        <w:trPr>
          <w:trHeight w:val="1236"/>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уплаты акцизов на моторные масла для дизельных и (или) карбюр</w:t>
            </w:r>
            <w:r w:rsidRPr="007D33BB">
              <w:rPr>
                <w:sz w:val="12"/>
                <w:szCs w:val="12"/>
              </w:rPr>
              <w:t>а</w:t>
            </w:r>
            <w:r w:rsidRPr="007D33BB">
              <w:rPr>
                <w:sz w:val="12"/>
                <w:szCs w:val="12"/>
              </w:rPr>
              <w:t>торных (инжекторных) двигателей, подлежащие распределению между бюдж</w:t>
            </w:r>
            <w:r w:rsidRPr="007D33BB">
              <w:rPr>
                <w:sz w:val="12"/>
                <w:szCs w:val="12"/>
              </w:rPr>
              <w:t>е</w:t>
            </w:r>
            <w:r w:rsidRPr="007D33BB">
              <w:rPr>
                <w:sz w:val="12"/>
                <w:szCs w:val="12"/>
              </w:rPr>
              <w:t>тами субъектов Российской Федерации и местными бюджетами с учетом уст</w:t>
            </w:r>
            <w:r w:rsidRPr="007D33BB">
              <w:rPr>
                <w:sz w:val="12"/>
                <w:szCs w:val="12"/>
              </w:rPr>
              <w:t>а</w:t>
            </w:r>
            <w:r w:rsidRPr="007D33BB">
              <w:rPr>
                <w:sz w:val="12"/>
                <w:szCs w:val="12"/>
              </w:rPr>
              <w:t>новленных дифференцированных нормативов отчислений в местные бюджеты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10302240010000110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6 700,00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1 901,19</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4 798,81</w:t>
            </w:r>
          </w:p>
        </w:tc>
      </w:tr>
      <w:tr w:rsidR="00976537" w:rsidRPr="007D33BB" w:rsidTr="007D33BB">
        <w:trPr>
          <w:trHeight w:val="164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уплаты акцизов на моторные масла для дизельных и (или) карбюр</w:t>
            </w:r>
            <w:r w:rsidRPr="007D33BB">
              <w:rPr>
                <w:sz w:val="12"/>
                <w:szCs w:val="12"/>
              </w:rPr>
              <w:t>а</w:t>
            </w:r>
            <w:r w:rsidRPr="007D33BB">
              <w:rPr>
                <w:sz w:val="12"/>
                <w:szCs w:val="12"/>
              </w:rPr>
              <w:t>торных (инжекторных) двигателей, подлежащие распределению между бюдж</w:t>
            </w:r>
            <w:r w:rsidRPr="007D33BB">
              <w:rPr>
                <w:sz w:val="12"/>
                <w:szCs w:val="12"/>
              </w:rPr>
              <w:t>е</w:t>
            </w:r>
            <w:r w:rsidRPr="007D33BB">
              <w:rPr>
                <w:sz w:val="12"/>
                <w:szCs w:val="12"/>
              </w:rPr>
              <w:t>тами субъектов Российской Федерации и местными бюджетами с учетом уст</w:t>
            </w:r>
            <w:r w:rsidRPr="007D33BB">
              <w:rPr>
                <w:sz w:val="12"/>
                <w:szCs w:val="12"/>
              </w:rPr>
              <w:t>а</w:t>
            </w:r>
            <w:r w:rsidRPr="007D33BB">
              <w:rPr>
                <w:sz w:val="12"/>
                <w:szCs w:val="12"/>
              </w:rPr>
              <w:t>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10302241010000110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6 700,00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1 901,19</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4 798,81</w:t>
            </w:r>
          </w:p>
        </w:tc>
      </w:tr>
      <w:tr w:rsidR="00976537" w:rsidRPr="007D33BB" w:rsidTr="007D33BB">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уплаты акцизов на автомобильный бензин, подлежащие распредел</w:t>
            </w:r>
            <w:r w:rsidRPr="007D33BB">
              <w:rPr>
                <w:sz w:val="12"/>
                <w:szCs w:val="12"/>
              </w:rPr>
              <w:t>е</w:t>
            </w:r>
            <w:r w:rsidRPr="007D33BB">
              <w:rPr>
                <w:sz w:val="12"/>
                <w:szCs w:val="12"/>
              </w:rPr>
              <w:t>нию между бюджетами субъектов Российской Федерации и местными бюджет</w:t>
            </w:r>
            <w:r w:rsidRPr="007D33BB">
              <w:rPr>
                <w:sz w:val="12"/>
                <w:szCs w:val="12"/>
              </w:rPr>
              <w:t>а</w:t>
            </w:r>
            <w:r w:rsidRPr="007D33BB">
              <w:rPr>
                <w:sz w:val="12"/>
                <w:szCs w:val="12"/>
              </w:rPr>
              <w:t>ми с учетом установленных дифференцированных нормативов отчислений в местные бюджеты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10302250010000110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1 767 400,00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409 331,29</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1 358 068,71</w:t>
            </w:r>
          </w:p>
        </w:tc>
      </w:tr>
      <w:tr w:rsidR="00976537" w:rsidRPr="007D33BB" w:rsidTr="007D33BB">
        <w:trPr>
          <w:trHeight w:val="164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lastRenderedPageBreak/>
              <w:t>Доходы от уплаты акцизов на автомобильный бензин, подлежащие распредел</w:t>
            </w:r>
            <w:r w:rsidRPr="007D33BB">
              <w:rPr>
                <w:sz w:val="12"/>
                <w:szCs w:val="12"/>
              </w:rPr>
              <w:t>е</w:t>
            </w:r>
            <w:r w:rsidRPr="007D33BB">
              <w:rPr>
                <w:sz w:val="12"/>
                <w:szCs w:val="12"/>
              </w:rPr>
              <w:t>нию между бюджетами субъектов Российской Федерации и местными бюджет</w:t>
            </w:r>
            <w:r w:rsidRPr="007D33BB">
              <w:rPr>
                <w:sz w:val="12"/>
                <w:szCs w:val="12"/>
              </w:rPr>
              <w:t>а</w:t>
            </w:r>
            <w:r w:rsidRPr="007D33BB">
              <w:rPr>
                <w:sz w:val="12"/>
                <w:szCs w:val="12"/>
              </w:rPr>
              <w:t>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10302251010000110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1 767 400,00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409 331,29</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1 358 068,71</w:t>
            </w:r>
          </w:p>
        </w:tc>
      </w:tr>
      <w:tr w:rsidR="00976537" w:rsidRPr="007D33BB" w:rsidTr="007D33BB">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10302260010000110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-174 600,00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-60 240,15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-114 359,85</w:t>
            </w:r>
          </w:p>
        </w:tc>
      </w:tr>
      <w:tr w:rsidR="00976537" w:rsidRPr="007D33BB" w:rsidTr="007D33BB">
        <w:trPr>
          <w:trHeight w:val="144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7D33BB">
              <w:rPr>
                <w:sz w:val="12"/>
                <w:szCs w:val="12"/>
              </w:rPr>
              <w:t>е</w:t>
            </w:r>
            <w:r w:rsidRPr="007D33BB">
              <w:rPr>
                <w:sz w:val="12"/>
                <w:szCs w:val="12"/>
              </w:rPr>
              <w:t>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10302261010000110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-174 600,00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-60 240,15</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-114 359,85</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Федеральная налоговая служба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1 631 000,00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171 684,60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1 459 315,40</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НАЛОГОВЫЕ И НЕНАЛОГОВЫЕ ДОХОДЫ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1 631 000,00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171 684,60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1 459 315,40</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НАЛОГИ НА ПРИБЫЛЬ, ДОХОДЫ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10100000000000000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173 000,00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31 858,25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141 141,75</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 на доходы физических лиц</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10102000010000110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173 000,00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31 858,25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141 141,75</w:t>
            </w:r>
          </w:p>
        </w:tc>
      </w:tr>
      <w:tr w:rsidR="00976537" w:rsidRPr="007D33BB" w:rsidTr="007D33BB">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10102010010000110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172 000,00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31 858,25</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140 141,75</w:t>
            </w:r>
          </w:p>
        </w:tc>
      </w:tr>
      <w:tr w:rsidR="00976537" w:rsidRPr="007D33BB" w:rsidTr="007D33BB">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10102030010000110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1 000,00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1 000,00</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НАЛОГИ НА ИМУЩЕСТВО</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10600000000000000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1 458 000,00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139 826,35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1 318 173,65</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 на имущество физических лиц</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10601000000000110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167 000,00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9 550,76</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157 449,24</w:t>
            </w:r>
          </w:p>
        </w:tc>
      </w:tr>
      <w:tr w:rsidR="00976537" w:rsidRPr="007D33BB" w:rsidTr="007D33BB">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10601030100000110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167 000,00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9 550,76</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157 449,24</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Земельный налог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10606000000000110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1 291 000,00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130 275,59</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1 160 724,41</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Земельный налог с организаций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10606030000000110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325 000,00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58 793,27</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266 206,73</w:t>
            </w:r>
          </w:p>
        </w:tc>
      </w:tr>
      <w:tr w:rsidR="00976537" w:rsidRPr="007D33BB"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Земельный налог с организаций, обладающих земельным участком, расположе</w:t>
            </w:r>
            <w:r w:rsidRPr="007D33BB">
              <w:rPr>
                <w:sz w:val="12"/>
                <w:szCs w:val="12"/>
              </w:rPr>
              <w:t>н</w:t>
            </w:r>
            <w:r w:rsidRPr="007D33BB">
              <w:rPr>
                <w:sz w:val="12"/>
                <w:szCs w:val="12"/>
              </w:rPr>
              <w:t>ным в границах сельских поселений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10606033100000110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325 000,00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58 793,27</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266 206,73</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Земельный налог с физических лиц</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10606040000000110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966 000,00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71 482,32</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894 517,68</w:t>
            </w:r>
          </w:p>
        </w:tc>
      </w:tr>
      <w:tr w:rsidR="00976537" w:rsidRPr="007D33BB"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Земельный налог с физических лиц, обладающих земельным участком, распол</w:t>
            </w:r>
            <w:r w:rsidRPr="007D33BB">
              <w:rPr>
                <w:sz w:val="12"/>
                <w:szCs w:val="12"/>
              </w:rPr>
              <w:t>о</w:t>
            </w:r>
            <w:r w:rsidRPr="007D33BB">
              <w:rPr>
                <w:sz w:val="12"/>
                <w:szCs w:val="12"/>
              </w:rPr>
              <w:t>женным в границах сельских поселений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182</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10606043100000110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966 000,00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71 482,32</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894 517,68</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Администрация Боровёнковского сельского поселения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12 440 900,00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1 543 389,88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10 897 510,12</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НАЛОГОВЫЕ И НЕНАЛОГОВЫЕ ДОХОДЫ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166 000,00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2 689,88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163 310,12</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ГОСУДАРСТВЕННАЯ ПОШЛИНА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10800000000000000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10 300,00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1 900,00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8 400,00</w:t>
            </w:r>
          </w:p>
        </w:tc>
      </w:tr>
      <w:tr w:rsidR="00976537" w:rsidRPr="007D33BB" w:rsidTr="007D33BB">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Государственная пошлина за совершение нотариальных действий (за исключен</w:t>
            </w:r>
            <w:r w:rsidRPr="007D33BB">
              <w:rPr>
                <w:sz w:val="12"/>
                <w:szCs w:val="12"/>
              </w:rPr>
              <w:t>и</w:t>
            </w:r>
            <w:r w:rsidRPr="007D33BB">
              <w:rPr>
                <w:sz w:val="12"/>
                <w:szCs w:val="12"/>
              </w:rPr>
              <w:t>ем действий, совершаемых консульскими учреждениями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10804000010000110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10 300,00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1 900,00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8 400,00</w:t>
            </w:r>
          </w:p>
        </w:tc>
      </w:tr>
      <w:tr w:rsidR="00976537" w:rsidRPr="007D33BB" w:rsidTr="007D33BB">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10804020010000110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10 300,00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1 900,00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8 400,00</w:t>
            </w:r>
          </w:p>
        </w:tc>
      </w:tr>
      <w:tr w:rsidR="00976537" w:rsidRPr="007D33BB" w:rsidTr="007D33BB">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ИСПОЛЬЗОВАНИЯ ИМУЩЕСТВА, НАХОДЯЩЕГОСЯ В Г</w:t>
            </w:r>
            <w:r w:rsidRPr="007D33BB">
              <w:rPr>
                <w:sz w:val="12"/>
                <w:szCs w:val="12"/>
              </w:rPr>
              <w:t>О</w:t>
            </w:r>
            <w:r w:rsidRPr="007D33BB">
              <w:rPr>
                <w:sz w:val="12"/>
                <w:szCs w:val="12"/>
              </w:rPr>
              <w:t>СУДАРСТВЕННОЙ И МУНИЦИПАЛЬНОЙ СОБСТВЕННОСТИ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11100000000000000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4 900,00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789,88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4 110,12</w:t>
            </w:r>
          </w:p>
        </w:tc>
      </w:tr>
      <w:tr w:rsidR="00976537" w:rsidRPr="007D33BB" w:rsidTr="007D33BB">
        <w:trPr>
          <w:trHeight w:val="1236"/>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w:t>
            </w:r>
            <w:r w:rsidRPr="007D33BB">
              <w:rPr>
                <w:sz w:val="12"/>
                <w:szCs w:val="12"/>
              </w:rPr>
              <w:t>р</w:t>
            </w:r>
            <w:r w:rsidRPr="007D33BB">
              <w:rPr>
                <w:sz w:val="12"/>
                <w:szCs w:val="12"/>
              </w:rPr>
              <w:t>ственных и муниципальных унитарных предприятий, в том числе казенных)</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11105000000000120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4 900,00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789,88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4 110,12</w:t>
            </w:r>
          </w:p>
        </w:tc>
      </w:tr>
      <w:tr w:rsidR="00976537" w:rsidRPr="007D33BB" w:rsidTr="007D33BB">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w:t>
            </w:r>
            <w:r w:rsidRPr="007D33BB">
              <w:rPr>
                <w:sz w:val="12"/>
                <w:szCs w:val="12"/>
              </w:rPr>
              <w:t>т</w:t>
            </w:r>
            <w:r w:rsidRPr="007D33BB">
              <w:rPr>
                <w:sz w:val="12"/>
                <w:szCs w:val="12"/>
              </w:rPr>
              <w:t>венных внебюджетных фондов и созданных ими учреждений (за исключением имущества бюджетных и автономных учреждений)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11105030000000120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4 900,00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789,88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4 110,12</w:t>
            </w:r>
          </w:p>
        </w:tc>
      </w:tr>
      <w:tr w:rsidR="00976537" w:rsidRPr="007D33BB" w:rsidTr="007D33BB">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w:t>
            </w:r>
            <w:r w:rsidRPr="007D33BB">
              <w:rPr>
                <w:sz w:val="12"/>
                <w:szCs w:val="12"/>
              </w:rPr>
              <w:t>с</w:t>
            </w:r>
            <w:r w:rsidRPr="007D33BB">
              <w:rPr>
                <w:sz w:val="12"/>
                <w:szCs w:val="12"/>
              </w:rPr>
              <w:t>ключением имущества муниципальных бюджетных и автономных учреждений)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11105035100000120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4 900,00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789,88</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4 110,12</w:t>
            </w:r>
          </w:p>
        </w:tc>
      </w:tr>
      <w:tr w:rsidR="00976537" w:rsidRPr="007D33BB"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ПРОДАЖИ МАТЕРИАЛЬНЫХ И НЕМАТЕРИАЛЬНЫХ АКТ</w:t>
            </w:r>
            <w:r w:rsidRPr="007D33BB">
              <w:rPr>
                <w:sz w:val="12"/>
                <w:szCs w:val="12"/>
              </w:rPr>
              <w:t>И</w:t>
            </w:r>
            <w:r w:rsidRPr="007D33BB">
              <w:rPr>
                <w:sz w:val="12"/>
                <w:szCs w:val="12"/>
              </w:rPr>
              <w:t>ВОВ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11400000000000000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150 800,00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150 800,00</w:t>
            </w:r>
          </w:p>
        </w:tc>
      </w:tr>
      <w:tr w:rsidR="00976537" w:rsidRPr="007D33BB" w:rsidTr="007D33BB">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реализации имущества, находящегося в государственной и муниц</w:t>
            </w:r>
            <w:r w:rsidRPr="007D33BB">
              <w:rPr>
                <w:sz w:val="12"/>
                <w:szCs w:val="12"/>
              </w:rPr>
              <w:t>и</w:t>
            </w:r>
            <w:r w:rsidRPr="007D33BB">
              <w:rPr>
                <w:sz w:val="12"/>
                <w:szCs w:val="12"/>
              </w:rPr>
              <w:t>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11402000000000000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150 800,00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150 800,00</w:t>
            </w:r>
          </w:p>
        </w:tc>
      </w:tr>
      <w:tr w:rsidR="00976537" w:rsidRPr="007D33BB" w:rsidTr="007D33BB">
        <w:trPr>
          <w:trHeight w:val="1236"/>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w:t>
            </w:r>
            <w:r w:rsidRPr="007D33BB">
              <w:rPr>
                <w:sz w:val="12"/>
                <w:szCs w:val="12"/>
              </w:rPr>
              <w:t>д</w:t>
            </w:r>
            <w:r w:rsidRPr="007D33BB">
              <w:rPr>
                <w:sz w:val="12"/>
                <w:szCs w:val="12"/>
              </w:rPr>
              <w:t>приятий, в том числе казенных), в части реализации основных средств по указа</w:t>
            </w:r>
            <w:r w:rsidRPr="007D33BB">
              <w:rPr>
                <w:sz w:val="12"/>
                <w:szCs w:val="12"/>
              </w:rPr>
              <w:t>н</w:t>
            </w:r>
            <w:r w:rsidRPr="007D33BB">
              <w:rPr>
                <w:sz w:val="12"/>
                <w:szCs w:val="12"/>
              </w:rPr>
              <w:t>ному имуществу</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11402050100000410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150 800,00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150 800,00</w:t>
            </w:r>
          </w:p>
        </w:tc>
      </w:tr>
      <w:tr w:rsidR="00976537" w:rsidRPr="007D33BB" w:rsidTr="007D33BB">
        <w:trPr>
          <w:trHeight w:val="1236"/>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w:t>
            </w:r>
            <w:r w:rsidRPr="007D33BB">
              <w:rPr>
                <w:sz w:val="12"/>
                <w:szCs w:val="12"/>
              </w:rPr>
              <w:t>м</w:t>
            </w:r>
            <w:r w:rsidRPr="007D33BB">
              <w:rPr>
                <w:sz w:val="12"/>
                <w:szCs w:val="12"/>
              </w:rPr>
              <w:t>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11402053100000410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150 800,00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150 800,00</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БЕЗВОЗМЕЗДНЫЕ ПОСТУПЛЕНИЯ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12 274 900,00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1 540 700,00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10 734 200,00</w:t>
            </w:r>
          </w:p>
        </w:tc>
      </w:tr>
      <w:tr w:rsidR="00976537" w:rsidRPr="007D33BB"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БЕЗВОЗМЕЗДНЫЕ ПОСТУПЛЕНИЯ ОТ ДРУГИХ БЮДЖЕТОВ БЮДЖЕТНОЙ СИСТЕМЫ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12 274 900,00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1 540 700,00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10 734 200,00</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Дотации бюджетам бюджетной системы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20210000000000150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7 391 200,00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1 478 300,00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5 912 900,00</w:t>
            </w:r>
          </w:p>
        </w:tc>
      </w:tr>
      <w:tr w:rsidR="00976537" w:rsidRPr="007D33BB" w:rsidTr="007D33BB">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Дотации на выравнивание бюджетной обеспеченности из бюджетов муниципал</w:t>
            </w:r>
            <w:r w:rsidRPr="007D33BB">
              <w:rPr>
                <w:sz w:val="12"/>
                <w:szCs w:val="12"/>
              </w:rPr>
              <w:t>ь</w:t>
            </w:r>
            <w:r w:rsidRPr="007D33BB">
              <w:rPr>
                <w:sz w:val="12"/>
                <w:szCs w:val="12"/>
              </w:rPr>
              <w:t>ных районов, городских округов с внутригородским делением</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20216001000000150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7 391 200,00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1 478 300,00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5 912 900,00</w:t>
            </w:r>
          </w:p>
        </w:tc>
      </w:tr>
      <w:tr w:rsidR="00976537" w:rsidRPr="007D33BB" w:rsidTr="007D33BB">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Дотации бюджетам сельских поселений на выравнивание бюджетной обеспече</w:t>
            </w:r>
            <w:r w:rsidRPr="007D33BB">
              <w:rPr>
                <w:sz w:val="12"/>
                <w:szCs w:val="12"/>
              </w:rPr>
              <w:t>н</w:t>
            </w:r>
            <w:r w:rsidRPr="007D33BB">
              <w:rPr>
                <w:sz w:val="12"/>
                <w:szCs w:val="12"/>
              </w:rPr>
              <w:t>ности из бюджетов муниципальных районов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20216001100000150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7 391 200,00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1 478 300,00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5 912 900,00</w:t>
            </w:r>
          </w:p>
        </w:tc>
      </w:tr>
      <w:tr w:rsidR="00976537" w:rsidRPr="007D33BB"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Субсидии бюджетам бюджетной системы Российской Федерации (межбюдже</w:t>
            </w:r>
            <w:r w:rsidRPr="007D33BB">
              <w:rPr>
                <w:sz w:val="12"/>
                <w:szCs w:val="12"/>
              </w:rPr>
              <w:t>т</w:t>
            </w:r>
            <w:r w:rsidRPr="007D33BB">
              <w:rPr>
                <w:sz w:val="12"/>
                <w:szCs w:val="12"/>
              </w:rPr>
              <w:t>ные субсидии)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20220000000000150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4 701 100,00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4 701 100,00</w:t>
            </w:r>
          </w:p>
        </w:tc>
      </w:tr>
      <w:tr w:rsidR="00976537" w:rsidRPr="007D33BB" w:rsidTr="007D33BB">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Субсидии бюджетам на софинансирование расходных обязательств субъектов Российской Федерации, связанных с реализацией федеральной целевой програ</w:t>
            </w:r>
            <w:r w:rsidRPr="007D33BB">
              <w:rPr>
                <w:sz w:val="12"/>
                <w:szCs w:val="12"/>
              </w:rPr>
              <w:t>м</w:t>
            </w:r>
            <w:r w:rsidRPr="007D33BB">
              <w:rPr>
                <w:sz w:val="12"/>
                <w:szCs w:val="12"/>
              </w:rPr>
              <w:t>мы "Увековечение памяти погибших при защите Отечества на 2019 - 2024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20225299000000150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53 900,00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53 900,00</w:t>
            </w:r>
          </w:p>
        </w:tc>
      </w:tr>
      <w:tr w:rsidR="00976537" w:rsidRPr="007D33BB" w:rsidTr="007D33BB">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Субсидии бюджетам сельских поселений на софинансирование расходных обязательств субъектов Российской Федерации, связанных с реализацией фед</w:t>
            </w:r>
            <w:r w:rsidRPr="007D33BB">
              <w:rPr>
                <w:sz w:val="12"/>
                <w:szCs w:val="12"/>
              </w:rPr>
              <w:t>е</w:t>
            </w:r>
            <w:r w:rsidRPr="007D33BB">
              <w:rPr>
                <w:sz w:val="12"/>
                <w:szCs w:val="12"/>
              </w:rPr>
              <w:t>ральной целевой программы "Увековечение памяти погибших при защите Отеч</w:t>
            </w:r>
            <w:r w:rsidRPr="007D33BB">
              <w:rPr>
                <w:sz w:val="12"/>
                <w:szCs w:val="12"/>
              </w:rPr>
              <w:t>е</w:t>
            </w:r>
            <w:r w:rsidRPr="007D33BB">
              <w:rPr>
                <w:sz w:val="12"/>
                <w:szCs w:val="12"/>
              </w:rPr>
              <w:t>ства на 2019 - 2024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20225299100000150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53 900,00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53 900,00</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Прочие субсидии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20229999000000150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4 647 200,00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4 647 200,00</w:t>
            </w:r>
          </w:p>
        </w:tc>
      </w:tr>
      <w:tr w:rsidR="00976537" w:rsidRPr="007D33BB" w:rsidTr="007D33BB">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Прочие субсидии бюджетам сельских поселений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20229999100000150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4 647 200,00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4 647 200,00</w:t>
            </w:r>
          </w:p>
        </w:tc>
      </w:tr>
      <w:tr w:rsidR="00976537" w:rsidRPr="007D33BB"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Субвенции бюджетам бюджетной системы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20230000000000150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182 600,00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62 400,00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120 200,00</w:t>
            </w:r>
          </w:p>
        </w:tc>
      </w:tr>
      <w:tr w:rsidR="00976537" w:rsidRPr="007D33BB"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Субвенции местным бюджетам на выполнение передаваемых полномочий субъектов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20230024000000150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101 700,00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42 400,00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59 300,00</w:t>
            </w:r>
          </w:p>
        </w:tc>
      </w:tr>
      <w:tr w:rsidR="00976537" w:rsidRPr="007D33BB"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Субвенции бюджетам сельских поселений на выполнение передаваемых полн</w:t>
            </w:r>
            <w:r w:rsidRPr="007D33BB">
              <w:rPr>
                <w:sz w:val="12"/>
                <w:szCs w:val="12"/>
              </w:rPr>
              <w:t>о</w:t>
            </w:r>
            <w:r w:rsidRPr="007D33BB">
              <w:rPr>
                <w:sz w:val="12"/>
                <w:szCs w:val="12"/>
              </w:rPr>
              <w:t>мочий субъектов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20230024100000150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101 700,00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42 400,00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59 300,00</w:t>
            </w:r>
          </w:p>
        </w:tc>
      </w:tr>
      <w:tr w:rsidR="00976537" w:rsidRPr="007D33BB" w:rsidTr="007D33BB">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t>Субвенции бюджетам на осуществление первичного воинского учета на террит</w:t>
            </w:r>
            <w:r w:rsidRPr="007D33BB">
              <w:rPr>
                <w:sz w:val="12"/>
                <w:szCs w:val="12"/>
              </w:rPr>
              <w:t>о</w:t>
            </w:r>
            <w:r w:rsidRPr="007D33BB">
              <w:rPr>
                <w:sz w:val="12"/>
                <w:szCs w:val="12"/>
              </w:rPr>
              <w:t>риях, где отсутствуют военные комиссариаты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20235118000000150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80 900,00</w:t>
            </w:r>
          </w:p>
        </w:tc>
        <w:tc>
          <w:tcPr>
            <w:tcW w:w="1638"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20 000,00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right"/>
              <w:rPr>
                <w:sz w:val="12"/>
                <w:szCs w:val="12"/>
              </w:rPr>
            </w:pPr>
            <w:r w:rsidRPr="007D33BB">
              <w:rPr>
                <w:sz w:val="12"/>
                <w:szCs w:val="12"/>
              </w:rPr>
              <w:t>60 900,00</w:t>
            </w:r>
          </w:p>
        </w:tc>
      </w:tr>
      <w:tr w:rsidR="00976537" w:rsidRPr="007D33BB" w:rsidTr="007D33BB">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rPr>
                <w:sz w:val="12"/>
                <w:szCs w:val="12"/>
              </w:rPr>
            </w:pPr>
            <w:r w:rsidRPr="007D33BB">
              <w:rPr>
                <w:sz w:val="12"/>
                <w:szCs w:val="12"/>
              </w:rPr>
              <w:lastRenderedPageBreak/>
              <w:t>Субвенции бюджетам сельских поселений на осуществление первичного вои</w:t>
            </w:r>
            <w:r w:rsidRPr="007D33BB">
              <w:rPr>
                <w:sz w:val="12"/>
                <w:szCs w:val="12"/>
              </w:rPr>
              <w:t>н</w:t>
            </w:r>
            <w:r w:rsidRPr="007D33BB">
              <w:rPr>
                <w:sz w:val="12"/>
                <w:szCs w:val="12"/>
              </w:rPr>
              <w:t>ского учета на территориях, где отсутствуют военные комиссариаты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20235118100000150</w:t>
            </w:r>
          </w:p>
        </w:tc>
        <w:tc>
          <w:tcPr>
            <w:tcW w:w="1622"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80 900,00</w:t>
            </w:r>
          </w:p>
        </w:tc>
        <w:tc>
          <w:tcPr>
            <w:tcW w:w="1638"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20 000,00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right"/>
              <w:rPr>
                <w:sz w:val="12"/>
                <w:szCs w:val="12"/>
              </w:rPr>
            </w:pPr>
            <w:r w:rsidRPr="007D33BB">
              <w:rPr>
                <w:sz w:val="12"/>
                <w:szCs w:val="12"/>
              </w:rPr>
              <w:t>60 900,00</w:t>
            </w:r>
          </w:p>
        </w:tc>
      </w:tr>
    </w:tbl>
    <w:p w:rsidR="00976537" w:rsidRPr="007D33BB" w:rsidRDefault="00976537" w:rsidP="00976537">
      <w:pPr>
        <w:jc w:val="both"/>
        <w:rPr>
          <w:sz w:val="12"/>
          <w:szCs w:val="12"/>
        </w:rPr>
      </w:pPr>
    </w:p>
    <w:p w:rsidR="00976537" w:rsidRPr="007D33BB" w:rsidRDefault="00976537" w:rsidP="00976537">
      <w:pPr>
        <w:spacing w:line="240" w:lineRule="exact"/>
        <w:jc w:val="center"/>
        <w:rPr>
          <w:b/>
          <w:sz w:val="12"/>
          <w:szCs w:val="12"/>
        </w:rPr>
      </w:pPr>
      <w:r w:rsidRPr="007D33BB">
        <w:rPr>
          <w:b/>
          <w:sz w:val="12"/>
          <w:szCs w:val="12"/>
        </w:rPr>
        <w:t>2. Расходы бюджета</w:t>
      </w:r>
    </w:p>
    <w:tbl>
      <w:tblPr>
        <w:tblW w:w="5000" w:type="pct"/>
        <w:jc w:val="center"/>
        <w:tblLayout w:type="fixed"/>
        <w:tblLook w:val="04A0"/>
      </w:tblPr>
      <w:tblGrid>
        <w:gridCol w:w="3835"/>
        <w:gridCol w:w="545"/>
        <w:gridCol w:w="496"/>
        <w:gridCol w:w="642"/>
        <w:gridCol w:w="525"/>
        <w:gridCol w:w="521"/>
        <w:gridCol w:w="506"/>
        <w:gridCol w:w="1204"/>
        <w:gridCol w:w="1110"/>
        <w:gridCol w:w="1298"/>
      </w:tblGrid>
      <w:tr w:rsidR="00976537" w:rsidRPr="007D33BB" w:rsidTr="007D33BB">
        <w:trPr>
          <w:trHeight w:val="255"/>
          <w:jc w:val="center"/>
        </w:trPr>
        <w:tc>
          <w:tcPr>
            <w:tcW w:w="56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Наименование показателя</w:t>
            </w:r>
          </w:p>
        </w:tc>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Код</w:t>
            </w:r>
            <w:r w:rsidRPr="007D33BB">
              <w:rPr>
                <w:sz w:val="12"/>
                <w:szCs w:val="12"/>
              </w:rPr>
              <w:br/>
              <w:t>стро-</w:t>
            </w:r>
            <w:r w:rsidRPr="007D33BB">
              <w:rPr>
                <w:sz w:val="12"/>
                <w:szCs w:val="12"/>
              </w:rPr>
              <w:br/>
              <w:t>ки</w:t>
            </w:r>
          </w:p>
        </w:tc>
        <w:tc>
          <w:tcPr>
            <w:tcW w:w="3465"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76537" w:rsidRPr="007D33BB" w:rsidRDefault="00976537" w:rsidP="007D33BB">
            <w:pPr>
              <w:jc w:val="center"/>
              <w:rPr>
                <w:sz w:val="12"/>
                <w:szCs w:val="12"/>
              </w:rPr>
            </w:pPr>
            <w:r w:rsidRPr="007D33BB">
              <w:rPr>
                <w:sz w:val="12"/>
                <w:szCs w:val="12"/>
              </w:rPr>
              <w:t>Код расхода по бюджетной классификации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Утвержденные бюджетные назначения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Исполнено</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Неисполненные назначения</w:t>
            </w:r>
          </w:p>
        </w:tc>
      </w:tr>
      <w:tr w:rsidR="00976537" w:rsidRPr="007D33BB" w:rsidTr="007D33BB">
        <w:trPr>
          <w:trHeight w:val="359"/>
          <w:jc w:val="center"/>
        </w:trPr>
        <w:tc>
          <w:tcPr>
            <w:tcW w:w="5682"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3465" w:type="dxa"/>
            <w:gridSpan w:val="5"/>
            <w:vMerge/>
            <w:tcBorders>
              <w:top w:val="single" w:sz="4" w:space="0" w:color="auto"/>
              <w:left w:val="single" w:sz="4" w:space="0" w:color="auto"/>
              <w:bottom w:val="single" w:sz="4" w:space="0" w:color="000000"/>
              <w:right w:val="single" w:sz="4" w:space="0" w:color="000000"/>
            </w:tcBorders>
            <w:vAlign w:val="center"/>
            <w:hideMark/>
          </w:tcPr>
          <w:p w:rsidR="00976537" w:rsidRPr="007D33BB" w:rsidRDefault="00976537" w:rsidP="007D33BB">
            <w:pPr>
              <w:jc w:val="center"/>
              <w:rPr>
                <w:sz w:val="12"/>
                <w:szCs w:val="1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r>
      <w:tr w:rsidR="00976537" w:rsidRPr="007D33BB" w:rsidTr="007D33BB">
        <w:trPr>
          <w:trHeight w:val="359"/>
          <w:jc w:val="center"/>
        </w:trPr>
        <w:tc>
          <w:tcPr>
            <w:tcW w:w="5682"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3465" w:type="dxa"/>
            <w:gridSpan w:val="5"/>
            <w:vMerge/>
            <w:tcBorders>
              <w:top w:val="single" w:sz="4" w:space="0" w:color="auto"/>
              <w:left w:val="single" w:sz="4" w:space="0" w:color="auto"/>
              <w:bottom w:val="single" w:sz="4" w:space="0" w:color="000000"/>
              <w:right w:val="single" w:sz="4" w:space="0" w:color="000000"/>
            </w:tcBorders>
            <w:vAlign w:val="center"/>
            <w:hideMark/>
          </w:tcPr>
          <w:p w:rsidR="00976537" w:rsidRPr="007D33BB" w:rsidRDefault="00976537" w:rsidP="007D33BB">
            <w:pPr>
              <w:jc w:val="center"/>
              <w:rPr>
                <w:sz w:val="12"/>
                <w:szCs w:val="1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r>
      <w:tr w:rsidR="00976537" w:rsidRPr="007D33BB" w:rsidTr="007D33BB">
        <w:trPr>
          <w:trHeight w:val="276"/>
          <w:jc w:val="center"/>
        </w:trPr>
        <w:tc>
          <w:tcPr>
            <w:tcW w:w="5682" w:type="dxa"/>
            <w:tcBorders>
              <w:top w:val="nil"/>
              <w:left w:val="single" w:sz="4" w:space="0" w:color="auto"/>
              <w:bottom w:val="single" w:sz="4"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1</w:t>
            </w:r>
          </w:p>
        </w:tc>
        <w:tc>
          <w:tcPr>
            <w:tcW w:w="704"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2</w:t>
            </w:r>
          </w:p>
        </w:tc>
        <w:tc>
          <w:tcPr>
            <w:tcW w:w="3465" w:type="dxa"/>
            <w:gridSpan w:val="5"/>
            <w:tcBorders>
              <w:top w:val="single" w:sz="4" w:space="0" w:color="auto"/>
              <w:left w:val="nil"/>
              <w:bottom w:val="single" w:sz="8" w:space="0" w:color="auto"/>
              <w:right w:val="single" w:sz="4" w:space="0" w:color="000000"/>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3</w:t>
            </w:r>
          </w:p>
        </w:tc>
        <w:tc>
          <w:tcPr>
            <w:tcW w:w="1701"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4</w:t>
            </w:r>
          </w:p>
        </w:tc>
        <w:tc>
          <w:tcPr>
            <w:tcW w:w="1559"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5</w:t>
            </w:r>
          </w:p>
        </w:tc>
        <w:tc>
          <w:tcPr>
            <w:tcW w:w="1843"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6</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бюджета - всего</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3465" w:type="dxa"/>
            <w:gridSpan w:val="5"/>
            <w:tcBorders>
              <w:top w:val="single" w:sz="8"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х</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17 611 464,00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2 686 833,68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14 924 630,32</w:t>
            </w:r>
          </w:p>
        </w:tc>
      </w:tr>
      <w:tr w:rsidR="00976537" w:rsidRPr="007D33BB" w:rsidTr="007D33BB">
        <w:trPr>
          <w:trHeight w:val="255"/>
          <w:jc w:val="center"/>
        </w:trPr>
        <w:tc>
          <w:tcPr>
            <w:tcW w:w="5682" w:type="dxa"/>
            <w:tcBorders>
              <w:top w:val="nil"/>
              <w:left w:val="single" w:sz="4" w:space="0" w:color="auto"/>
              <w:bottom w:val="nil"/>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в том числе:</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p>
        </w:tc>
        <w:tc>
          <w:tcPr>
            <w:tcW w:w="3465" w:type="dxa"/>
            <w:gridSpan w:val="5"/>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Администрация Боровёнковского сельского поселения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17 611 464,00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2 686 833,68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14 924 630,32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ОБЩЕГОСУДАРСТВЕННЫЕ ВОПРОСЫ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5 579 548,00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961 735,54</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4 617 812,46</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Функционирование высшего должностного лица субъекта Росси</w:t>
            </w:r>
            <w:r w:rsidRPr="007D33BB">
              <w:rPr>
                <w:sz w:val="12"/>
                <w:szCs w:val="12"/>
              </w:rPr>
              <w:t>й</w:t>
            </w:r>
            <w:r w:rsidRPr="007D33BB">
              <w:rPr>
                <w:sz w:val="12"/>
                <w:szCs w:val="12"/>
              </w:rPr>
              <w:t>ской Федерации и муниципального образования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0102</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695 200,00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126 858,19</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568 341,81</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Непрограммное направление расходов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0102</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695 200,00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126 858,19</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568 341,81</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Глава муниципального образования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0102</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695 200,00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126 858,19</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568 341,81</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7D33BB">
              <w:rPr>
                <w:sz w:val="12"/>
                <w:szCs w:val="12"/>
              </w:rPr>
              <w:t>т</w:t>
            </w:r>
            <w:r w:rsidRPr="007D33BB">
              <w:rPr>
                <w:sz w:val="12"/>
                <w:szCs w:val="12"/>
              </w:rPr>
              <w:t>ными фондами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0102</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695 200,00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126 858,19</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568 341,81</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0102</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695 200,00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126 858,19</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568 341,81</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Фонд оплаты труда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0102</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121</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504 150,00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100 750,22</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403 399,78</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выплаты персоналу государственных (муниципальных) орг</w:t>
            </w:r>
            <w:r w:rsidRPr="007D33BB">
              <w:rPr>
                <w:sz w:val="12"/>
                <w:szCs w:val="12"/>
              </w:rPr>
              <w:t>а</w:t>
            </w:r>
            <w:r w:rsidRPr="007D33BB">
              <w:rPr>
                <w:sz w:val="12"/>
                <w:szCs w:val="12"/>
              </w:rPr>
              <w:t>нов, за исключением фонда оплаты труда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0102</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122</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40 000,00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0102</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129</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151 050,00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26 107,97</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124 942,03</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Функционирование Правительства Российской Федерации, высших исполнительных органов государственной власти субъектов Росси</w:t>
            </w:r>
            <w:r w:rsidRPr="007D33BB">
              <w:rPr>
                <w:sz w:val="12"/>
                <w:szCs w:val="12"/>
              </w:rPr>
              <w:t>й</w:t>
            </w:r>
            <w:r w:rsidRPr="007D33BB">
              <w:rPr>
                <w:sz w:val="12"/>
                <w:szCs w:val="12"/>
              </w:rPr>
              <w:t>ской Федерации, местных администраций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4 410 373,40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802 387,80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3 607 985,60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263 100,00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120 073,76</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143 026,24</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"Создание условий для развития информат</w:t>
            </w:r>
            <w:r w:rsidRPr="007D33BB">
              <w:rPr>
                <w:sz w:val="12"/>
                <w:szCs w:val="12"/>
              </w:rPr>
              <w:t>и</w:t>
            </w:r>
            <w:r w:rsidRPr="007D33BB">
              <w:rPr>
                <w:sz w:val="12"/>
                <w:szCs w:val="12"/>
              </w:rPr>
              <w:t>зации и сопровождения программного комплекса"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104 200,00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9 113,36</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95 086,64</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104 200,00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9 113,36</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95 086,64</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104 200,00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9 113,36</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95 086,64</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104 200,00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9 113,36</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95 086,64</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"Обеспечение безопасности информационной телекоммуникационной инфраструктуры"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10 900,00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10 900,00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10 900,00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10 900,00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10 900,00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10 900,00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10 900,00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10 900,00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"Эффективное и бесперебойное функцион</w:t>
            </w:r>
            <w:r w:rsidRPr="007D33BB">
              <w:rPr>
                <w:sz w:val="12"/>
                <w:szCs w:val="12"/>
              </w:rPr>
              <w:t>и</w:t>
            </w:r>
            <w:r w:rsidRPr="007D33BB">
              <w:rPr>
                <w:sz w:val="12"/>
                <w:szCs w:val="12"/>
              </w:rPr>
              <w:t>рование деятельности администрации"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0900400000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148 000,00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110 960,40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37 039,60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0900400000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148 000,00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110 960,40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37 039,60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0900400000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148 000,00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110 960,40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37 039,60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0900400000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148 000,00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110 960,40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37 039,60</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2018-2020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lastRenderedPageBreak/>
              <w:t>Основное мероприятие "Обеспечение устойчивого развития кадров</w:t>
            </w:r>
            <w:r w:rsidRPr="007D33BB">
              <w:rPr>
                <w:sz w:val="12"/>
                <w:szCs w:val="12"/>
              </w:rPr>
              <w:t>о</w:t>
            </w:r>
            <w:r w:rsidRPr="007D33BB">
              <w:rPr>
                <w:sz w:val="12"/>
                <w:szCs w:val="12"/>
              </w:rPr>
              <w:t>го потенциала и повышение эффективности муниципальной службы"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Профессиональная подготовка и повышение квалификации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7D33BB">
              <w:rPr>
                <w:sz w:val="12"/>
                <w:szCs w:val="12"/>
              </w:rPr>
              <w:t>т</w:t>
            </w:r>
            <w:r w:rsidRPr="007D33BB">
              <w:rPr>
                <w:sz w:val="12"/>
                <w:szCs w:val="12"/>
              </w:rPr>
              <w:t>ными фондами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выплаты персоналу государственных (муниципальных) орг</w:t>
            </w:r>
            <w:r w:rsidRPr="007D33BB">
              <w:rPr>
                <w:sz w:val="12"/>
                <w:szCs w:val="12"/>
              </w:rPr>
              <w:t>а</w:t>
            </w:r>
            <w:r w:rsidRPr="007D33BB">
              <w:rPr>
                <w:sz w:val="12"/>
                <w:szCs w:val="12"/>
              </w:rPr>
              <w:t>нов, за исключением фонда оплаты труда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122</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7 500,00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7 500,00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Непрограммное направление расходов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4 139 773,40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682 314,04</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3 457 459,36</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Центральный аппарат местной администрации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4 038 073,40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664 514,04</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3 373 559,36</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7D33BB">
              <w:rPr>
                <w:sz w:val="12"/>
                <w:szCs w:val="12"/>
              </w:rPr>
              <w:t>т</w:t>
            </w:r>
            <w:r w:rsidRPr="007D33BB">
              <w:rPr>
                <w:sz w:val="12"/>
                <w:szCs w:val="12"/>
              </w:rPr>
              <w:t>ными фондами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3 527 700,00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541 746,02</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2 985 953,98</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3 527 700,00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541 746,02</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2 985 953,98</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Фонд оплаты труда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121</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2 594 770,00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437 020,61</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2 157 749,39</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выплаты персоналу государственных (муниципальных) орг</w:t>
            </w:r>
            <w:r w:rsidRPr="007D33BB">
              <w:rPr>
                <w:sz w:val="12"/>
                <w:szCs w:val="12"/>
              </w:rPr>
              <w:t>а</w:t>
            </w:r>
            <w:r w:rsidRPr="007D33BB">
              <w:rPr>
                <w:sz w:val="12"/>
                <w:szCs w:val="12"/>
              </w:rPr>
              <w:t>нов, за исключением фонда оплаты труда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122</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160 000,00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160 000,00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129</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772 930,00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104 725,41</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668 204,59</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509 205,00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122 768,02</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386 436,98</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509 205,00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122 768,02</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386 436,98</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509 205,00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122 768,02</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386 436,98</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бюджетные ассигнования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1 168,40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1 168,40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Уплата налогов, сборов и иных платежей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850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1 168,40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1 168,40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Уплата прочих налогов, сборов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9900010020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852</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1 168,40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1 168,40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Содержание штатных единиц, осуществляющих переданные отдел</w:t>
            </w:r>
            <w:r w:rsidRPr="007D33BB">
              <w:rPr>
                <w:sz w:val="12"/>
                <w:szCs w:val="12"/>
              </w:rPr>
              <w:t>ь</w:t>
            </w:r>
            <w:r w:rsidRPr="007D33BB">
              <w:rPr>
                <w:sz w:val="12"/>
                <w:szCs w:val="12"/>
              </w:rPr>
              <w:t>ные государственные полномочия области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9900070280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101 700,00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17 800,00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83 900,00</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7D33BB">
              <w:rPr>
                <w:sz w:val="12"/>
                <w:szCs w:val="12"/>
              </w:rPr>
              <w:t>т</w:t>
            </w:r>
            <w:r w:rsidRPr="007D33BB">
              <w:rPr>
                <w:sz w:val="12"/>
                <w:szCs w:val="12"/>
              </w:rPr>
              <w:t>ными фондами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9900070280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98 700,00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16 449,98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82 250,02</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9900070280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98 700,00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16 449,98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82 250,02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Фонд оплаты труда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9900070280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121</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75 806,45</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12 634,40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63 172,05</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9900070280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129</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22 893,55</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3 815,58</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19 077,97</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9900070280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1 350,02</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1 649,98</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9900070280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1 350,02</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1 649,98</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0104</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9900070280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1 350,02</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1 649,98</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0106</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14 900,00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44 900,00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Непрограммное направление расходов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0106</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14 900,00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44 900,00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Осуществление внешнего муниципального финансового контроля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0106</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9900080010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14 900,00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44 900,00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Межбюджетные трансферты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0106</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9900080010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14 900,00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44 900,00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межбюджетные трансферты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0106</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9900080010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540</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59 800,00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14 900,00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44 900,00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Обеспечение проведения выборов и референдумов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289 476,60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289 476,60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Непрограммное направление расходов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289 476,60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289 476,60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lastRenderedPageBreak/>
              <w:t>Выборы депутатов муниципального образования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9900090040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289 476,60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289 476,60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бюджетные ассигнования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9900090040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289 476,60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289 476,60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Специальные расходы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9900090040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880</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289 476,60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289 476,60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Резервные фонды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Непрограммное направление расходов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Резервные фонды местной администрации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9900099980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бюджетные ассигнования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9900099980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Резервные средства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9900099980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870</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Другие общегосударственные вопросы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119 698,00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17 589,55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102 108,45</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"Управление муниципальным имуществом Боровёнковского сельск</w:t>
            </w:r>
            <w:r w:rsidRPr="007D33BB">
              <w:rPr>
                <w:sz w:val="12"/>
                <w:szCs w:val="12"/>
              </w:rPr>
              <w:t>о</w:t>
            </w:r>
            <w:r w:rsidRPr="007D33BB">
              <w:rPr>
                <w:sz w:val="12"/>
                <w:szCs w:val="12"/>
              </w:rPr>
              <w:t>го поселения на 2018-2022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84 000,00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84 000,00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"Обеспечение эффективного использования муниципального имущества"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12 000,00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"Осуществление регистрации права муниц</w:t>
            </w:r>
            <w:r w:rsidRPr="007D33BB">
              <w:rPr>
                <w:sz w:val="12"/>
                <w:szCs w:val="12"/>
              </w:rPr>
              <w:t>и</w:t>
            </w:r>
            <w:r w:rsidRPr="007D33BB">
              <w:rPr>
                <w:sz w:val="12"/>
                <w:szCs w:val="12"/>
              </w:rPr>
              <w:t>пальной собственности на объекты недвижимого имущества"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27 000,00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27 000,00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"Осуществление государственного кадастр</w:t>
            </w:r>
            <w:r w:rsidRPr="007D33BB">
              <w:rPr>
                <w:sz w:val="12"/>
                <w:szCs w:val="12"/>
              </w:rPr>
              <w:t>о</w:t>
            </w:r>
            <w:r w:rsidRPr="007D33BB">
              <w:rPr>
                <w:sz w:val="12"/>
                <w:szCs w:val="12"/>
              </w:rPr>
              <w:t>вого учета и государственной регистрации принятия на учёт бесх</w:t>
            </w:r>
            <w:r w:rsidRPr="007D33BB">
              <w:rPr>
                <w:sz w:val="12"/>
                <w:szCs w:val="12"/>
              </w:rPr>
              <w:t>о</w:t>
            </w:r>
            <w:r w:rsidRPr="007D33BB">
              <w:rPr>
                <w:sz w:val="12"/>
                <w:szCs w:val="12"/>
              </w:rPr>
              <w:t>зяйного имущества"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45 000,00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45 000,00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45 000,00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0700300000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45 000,00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45 000,00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19 570,00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13 557,55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6 012,45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"Обеспечение информационной открытости деятельности органов местного самоуправления"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19 570,00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13 557,55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6 012,45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Обеспечение публикации официальной информации в печатных средствах массовой информации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0900100910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6 570,00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557,55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6 012,45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0900100910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6 570,00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557,55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6 012,45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0900100910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6 570,00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557,55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6 012,45</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0900100910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6 570,00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557,55</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6 012,45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Обеспечение работоспособности официального сайта муниципальн</w:t>
            </w:r>
            <w:r w:rsidRPr="007D33BB">
              <w:rPr>
                <w:sz w:val="12"/>
                <w:szCs w:val="12"/>
              </w:rPr>
              <w:t>о</w:t>
            </w:r>
            <w:r w:rsidRPr="007D33BB">
              <w:rPr>
                <w:sz w:val="12"/>
                <w:szCs w:val="12"/>
              </w:rPr>
              <w:t>го образования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0900100920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13 000,00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0900100920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13 000,00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0900100920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13 000,00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0900100920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13 000,00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13 000,00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2018-2020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16 128,00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4 032,00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12 096,00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"Обеспечение устойчивого развития кадров</w:t>
            </w:r>
            <w:r w:rsidRPr="007D33BB">
              <w:rPr>
                <w:sz w:val="12"/>
                <w:szCs w:val="12"/>
              </w:rPr>
              <w:t>о</w:t>
            </w:r>
            <w:r w:rsidRPr="007D33BB">
              <w:rPr>
                <w:sz w:val="12"/>
                <w:szCs w:val="12"/>
              </w:rPr>
              <w:t>го потенциала и повышение эффективности муниципальной службы"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16 128,00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4 032,00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12 096,00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lastRenderedPageBreak/>
              <w:t>Обеспечение взаимодействия с Ассоциацией "Совет муниципальных образований Новгородской области"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16 128,00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4 032,00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12 096,00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бюджетные ассигнования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16 128,00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4 032,00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12 096,00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Уплата налогов, сборов и иных платежей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850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16 128,00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4 032,00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12 096,00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Уплата иных платежей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0113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853</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16 128,00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4 032,00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12 096,00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НАЦИОНАЛЬНАЯ ОБОРОНА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80 900,00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16 213,55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64 686,45</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Мобилизационная и вневойсковая подготовка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80 900,00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16 213,55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64 686,45</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Непрограммное направление расходов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80 900,00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16 213,55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64 686,45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Осуществление первичного воинского учета на территориях, где отсутствуют военные комиссариаты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9900051180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80 900,00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16 213,55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64 686,45</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7D33BB">
              <w:rPr>
                <w:sz w:val="12"/>
                <w:szCs w:val="12"/>
              </w:rPr>
              <w:t>т</w:t>
            </w:r>
            <w:r w:rsidRPr="007D33BB">
              <w:rPr>
                <w:sz w:val="12"/>
                <w:szCs w:val="12"/>
              </w:rPr>
              <w:t>ными фондами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9900051180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75 807,65</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13 315,95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62 491,70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9900051180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75 807,65</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13 315,95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62 491,70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Фонд оплаты труда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9900051180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121</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58 224,00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10 770,95</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47 453,05</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9900051180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129</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17 583,65</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2 545,00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15 038,65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9900051180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5 092,35</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2 897,60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2 194,75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9900051180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5 092,35</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2 897,60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2 194,75</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0203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9900051180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5 092,35</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2 897,60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2 194,75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НАЦИОНАЛЬНАЯ БЕЗОПАСНОСТЬ И ПРАВООХРАНИТЕЛЬНАЯ ДЕЯТЕЛЬНОСТЬ</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991,38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75 008,62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Обеспечение пожарной безопасности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991,38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75 008,62</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991,38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75 008,62</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"Организационное обеспечение реализации муниципальной программы"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46 000,00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34 000,00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34 000,00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34 000,00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34 000,00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34 000,00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34 000,00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бюджетные ассигнования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Уплата налогов, сборов и иных платежей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850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12 000,00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Уплата прочих налогов, сборов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852</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12 000,00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"Укрепление противопожарного состояния учреждений, жилого фонда, территории сельского поселения"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991,38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29 008,62</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991,38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29 008,62</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991,38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29 008,62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0310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0100200000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991,38</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29 008,62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НАЦИОНАЛЬНАЯ ЭКОНОМИКА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7 599 800,00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208 531,55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7 391 268,45</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Дорожное хозяйство (дорожные фонды)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7 599 800,00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208 531,55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7 391 268,45</w:t>
            </w:r>
          </w:p>
        </w:tc>
      </w:tr>
      <w:tr w:rsidR="00976537" w:rsidRPr="007D33BB" w:rsidTr="007D33BB">
        <w:trPr>
          <w:trHeight w:val="1032"/>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"Реконструкция, капитальный ремонт, ремонт и содержание автом</w:t>
            </w:r>
            <w:r w:rsidRPr="007D33BB">
              <w:rPr>
                <w:sz w:val="12"/>
                <w:szCs w:val="12"/>
              </w:rPr>
              <w:t>о</w:t>
            </w:r>
            <w:r w:rsidRPr="007D33BB">
              <w:rPr>
                <w:sz w:val="12"/>
                <w:szCs w:val="12"/>
              </w:rPr>
              <w:t>бильных дорог общего пользования местного значения на территории Боровёнковского сельского поселения на 2017-2022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7 599 800,00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208 531,55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7 391 268,45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"Совершенствование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5 699 800,00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5 699 800,00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Осуществление дорожной деятельности в отношении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0200100210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713 047,00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713 047,00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lastRenderedPageBreak/>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0200100210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713 047,00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713 047,00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0200100210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713 047,00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713 047,00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0200100210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713 047,00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713 047,00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Софинансирование мероприятий, направленных на ремонт автом</w:t>
            </w:r>
            <w:r w:rsidRPr="007D33BB">
              <w:rPr>
                <w:sz w:val="12"/>
                <w:szCs w:val="12"/>
              </w:rPr>
              <w:t>о</w:t>
            </w:r>
            <w:r w:rsidRPr="007D33BB">
              <w:rPr>
                <w:sz w:val="12"/>
                <w:szCs w:val="12"/>
              </w:rPr>
              <w:t>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0200171520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2 370 000,00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2 370 000,00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0200171520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2 370 000,00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2 370 000,00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0200171520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2 370 000,00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2 370 000,00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0200171520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2 370 000,00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2 370 000,00</w:t>
            </w:r>
          </w:p>
        </w:tc>
      </w:tr>
      <w:tr w:rsidR="00976537" w:rsidRPr="007D33BB" w:rsidTr="007D33BB">
        <w:trPr>
          <w:trHeight w:val="1032"/>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Софинансирование мероприятий, направленных на реализацию правовых актов Правительства Новгородской области по вопросам проектирования, строительства, реконструкции, капитального ремо</w:t>
            </w:r>
            <w:r w:rsidRPr="007D33BB">
              <w:rPr>
                <w:sz w:val="12"/>
                <w:szCs w:val="12"/>
              </w:rPr>
              <w:t>н</w:t>
            </w:r>
            <w:r w:rsidRPr="007D33BB">
              <w:rPr>
                <w:sz w:val="12"/>
                <w:szCs w:val="12"/>
              </w:rPr>
              <w:t>та и ремонта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0200171540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2 277 200,00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2 277 200,00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0200171540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2 277 200,00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2 277 200,00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0200171540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2 277 200,00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2 277 200,00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0200171540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2 277 200,00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2 277 200,00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Ремонт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02001S1520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312 029,00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312 029,00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02001S1520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312 029,00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312 029,00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02001S1520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312 029,00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312 029,00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02001S1520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312 029,00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312 029,00</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Реализация правовых актов Правительства Новгородской области по вопросам проектирования, строительства, реконструкции, капитал</w:t>
            </w:r>
            <w:r w:rsidRPr="007D33BB">
              <w:rPr>
                <w:sz w:val="12"/>
                <w:szCs w:val="12"/>
              </w:rPr>
              <w:t>ь</w:t>
            </w:r>
            <w:r w:rsidRPr="007D33BB">
              <w:rPr>
                <w:sz w:val="12"/>
                <w:szCs w:val="12"/>
              </w:rPr>
              <w:t>ного ремонта и ремонта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02001S1540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27 524,00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27 524,00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02001S1540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27 524,00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27 524,00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02001S1540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27 524,00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27 524,00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02001S1540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27 524,00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27 524,00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"Содержание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1 900 000,00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208 531,55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1 691 468,45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1 900 000,00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208 531,55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1 691 468,45</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1 900 000,00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208 531,55</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1 691 468,45</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0409</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0200200000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1 900 000,00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208 531,55</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1 691 468,45</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ЖИЛИЩНО-КОММУНАЛЬНОЕ ХОЗЯЙСТВО</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4 017 364,00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1 461 896,38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2 555 467,62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Благоустройство</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4 017 364,00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1 461 896,38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2 555 467,62</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"Организация благоустройства Боровёнковского сельского поселения на 2015-2022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3 983 084,00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1 451 900,38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2 531 183,62</w:t>
            </w:r>
          </w:p>
        </w:tc>
      </w:tr>
      <w:tr w:rsidR="00976537" w:rsidRPr="007D33BB" w:rsidTr="007D33BB">
        <w:trPr>
          <w:trHeight w:val="1032"/>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Подпрограмма "Озеленение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0810000000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"Приведение территории сельского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0810100000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0810100000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0810100000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30 000,00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lastRenderedPageBreak/>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0810100000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30 000,00</w:t>
            </w:r>
          </w:p>
        </w:tc>
      </w:tr>
      <w:tr w:rsidR="00976537" w:rsidRPr="007D33BB" w:rsidTr="007D33BB">
        <w:trPr>
          <w:trHeight w:val="1032"/>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Подпрограмма "Уличное освещение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3 298 720,00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1 449 904,91</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1 848 815,09</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"Организация освещения улиц сельского поселения в целях улучшения условий проживания жителей"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3 298 720,00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1 449 904,91</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1 848 815,09</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Электроснабжение сетей уличного освещения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0820100810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3 133 000,00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1 401 748,00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1 731 252,00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0820100810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3 133 000,00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1 401 748,00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1 731 252,00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0820100810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3 133 000,00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1 401 748,00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1 731 252,00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0820100810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3 133 000,00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1 401 748,00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1 731 252,00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Обслуживание сетей уличного освещения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0820100820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165 720,00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48 156,91</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117 563,09</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0820100820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165 720,00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48 156,91</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117 563,09</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0820100820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165 720,00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48 156,91</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117 563,09</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0820100820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165 720,00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48 156,91</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117 563,09</w:t>
            </w:r>
          </w:p>
        </w:tc>
      </w:tr>
      <w:tr w:rsidR="00976537" w:rsidRPr="007D33BB" w:rsidTr="007D33BB">
        <w:trPr>
          <w:trHeight w:val="1032"/>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Подпрограмма "Организация и содержание мест захоронения на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184 264,00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184 264,00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"Организация благоустройства и содержания кладбищ"</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130 000,00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130 000,00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130 000,00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"Увековечение памяти погибших при защите Отечества"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54 264,00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54 264,00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Обустройство и восстановление воинских захоронений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08302L2990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54 264,00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54 264,00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08302L2990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54 264,00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54 264,00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08302L2990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54 264,00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54 264,00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08302L2990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54 264,00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54 264,00</w:t>
            </w:r>
          </w:p>
        </w:tc>
      </w:tr>
      <w:tr w:rsidR="00976537" w:rsidRPr="007D33BB" w:rsidTr="007D33BB">
        <w:trPr>
          <w:trHeight w:val="1032"/>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Подпрограмма "Прочие мероприятия по благоустройству на террит</w:t>
            </w:r>
            <w:r w:rsidRPr="007D33BB">
              <w:rPr>
                <w:sz w:val="12"/>
                <w:szCs w:val="12"/>
              </w:rPr>
              <w:t>о</w:t>
            </w:r>
            <w:r w:rsidRPr="007D33BB">
              <w:rPr>
                <w:sz w:val="12"/>
                <w:szCs w:val="12"/>
              </w:rPr>
              <w:t>рии Боровёнковского сельского поселения" муниципальной програ</w:t>
            </w:r>
            <w:r w:rsidRPr="007D33BB">
              <w:rPr>
                <w:sz w:val="12"/>
                <w:szCs w:val="12"/>
              </w:rPr>
              <w:t>м</w:t>
            </w:r>
            <w:r w:rsidRPr="007D33BB">
              <w:rPr>
                <w:sz w:val="12"/>
                <w:szCs w:val="12"/>
              </w:rPr>
              <w:t>мы Боровёнковского сельского поселения "Организация благоустро</w:t>
            </w:r>
            <w:r w:rsidRPr="007D33BB">
              <w:rPr>
                <w:sz w:val="12"/>
                <w:szCs w:val="12"/>
              </w:rPr>
              <w:t>й</w:t>
            </w:r>
            <w:r w:rsidRPr="007D33BB">
              <w:rPr>
                <w:sz w:val="12"/>
                <w:szCs w:val="12"/>
              </w:rPr>
              <w:t>ства Боровёнковского сельского поселения на 2015-2022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470 100,00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1 995,47</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468 104,53</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"Проведение прочих мероприятий комплек</w:t>
            </w:r>
            <w:r w:rsidRPr="007D33BB">
              <w:rPr>
                <w:sz w:val="12"/>
                <w:szCs w:val="12"/>
              </w:rPr>
              <w:t>с</w:t>
            </w:r>
            <w:r w:rsidRPr="007D33BB">
              <w:rPr>
                <w:sz w:val="12"/>
                <w:szCs w:val="12"/>
              </w:rPr>
              <w:t>ного благоустройства территории поселения"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204 100,00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1 995,47</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202 104,53</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204 100,00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1 995,47</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202 104,53</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204 100,00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1 995,47</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202 104,53</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204 100,00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1 995,47</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202 104,53</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"Участие в проекте поддержки местных инициатив граждан"</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230 000,00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230 000,00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230 000,00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0840200000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230 000,00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230 000,00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"Реализация проектов территориальных общественных самоуправлений"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lastRenderedPageBreak/>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0840300000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36 000,00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36 000,00</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34 280,00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9 996,00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24 284,00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"Проведение технических мероприятий, направленных на снижение энергозатрат и повышение энергоэффе</w:t>
            </w:r>
            <w:r w:rsidRPr="007D33BB">
              <w:rPr>
                <w:sz w:val="12"/>
                <w:szCs w:val="12"/>
              </w:rPr>
              <w:t>к</w:t>
            </w:r>
            <w:r w:rsidRPr="007D33BB">
              <w:rPr>
                <w:sz w:val="12"/>
                <w:szCs w:val="12"/>
              </w:rPr>
              <w:t>тивности в бюджетной сфере"</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34 280,00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9 996,00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24 284,00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Внедрение энергосберегающих ламп</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1100101110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24 280,00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9 996,00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14 284,00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1100101110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24 280,00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9 996,00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14 284,00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1100101110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24 280,00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9 996,00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14 284,00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1100101110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24 280,00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9 996,00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14 284,00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Техническое обслуживание приборов учета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1100101130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1100101130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1100101130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0503</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1100101130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ОБРАЗОВАНИЕ</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25 500,00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25 500,00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Профессиональная подготовка, переподготовка и повышение квал</w:t>
            </w:r>
            <w:r w:rsidRPr="007D33BB">
              <w:rPr>
                <w:sz w:val="12"/>
                <w:szCs w:val="12"/>
              </w:rPr>
              <w:t>и</w:t>
            </w:r>
            <w:r w:rsidRPr="007D33BB">
              <w:rPr>
                <w:sz w:val="12"/>
                <w:szCs w:val="12"/>
              </w:rPr>
              <w:t>фикации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0705</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2018-2020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0705</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"Обеспечение устойчивого развития кадров</w:t>
            </w:r>
            <w:r w:rsidRPr="007D33BB">
              <w:rPr>
                <w:sz w:val="12"/>
                <w:szCs w:val="12"/>
              </w:rPr>
              <w:t>о</w:t>
            </w:r>
            <w:r w:rsidRPr="007D33BB">
              <w:rPr>
                <w:sz w:val="12"/>
                <w:szCs w:val="12"/>
              </w:rPr>
              <w:t>го потенциала и повышение эффективности муниципальной службы"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0705</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Профессиональная подготовка и повышение квалификации</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0705</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0705</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0705</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22 500,00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0705</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1000101010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22 500,00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22 500,00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Молодежная политика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"Молодежная политика на территории Боровёнковского сельского поселения на 2018-2022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0400000000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"Организация и осуществление мероприятий по работе с детьми и молодежью"</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0400100000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0400100000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0400100000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0707</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0400100000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КУЛЬТУРА, КИНЕМАТОГРАФИЯ</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0800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1 240,00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3 760,00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Культура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0801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1 240,00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3 760,00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"Развитие культуры на территории Боровёнковского сельского поселения на 2018-2022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0801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0500000000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1 240,00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3 760,00</w:t>
            </w:r>
          </w:p>
        </w:tc>
      </w:tr>
      <w:tr w:rsidR="00976537" w:rsidRPr="007D33BB" w:rsidTr="007D33BB">
        <w:trPr>
          <w:trHeight w:val="62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"Создание условий для организации досуга и обеспечение жителей поселения услугами организаций культуры"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0801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0500100000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1 240,00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3 760,00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0801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0500100000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1 240,00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3 760,00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0801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0500100000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1 240,00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3 760,00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0801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0500100000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1 240,00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3 760,00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lastRenderedPageBreak/>
              <w:t>СОЦИАЛЬНАЯ ПОЛИТИКА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217 352,00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36 225,28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181 126,72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Пенсионное обеспечение</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217 352,00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36 225,28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181 126,72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Непрограммное направление расходов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217 352,00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36 225,28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181 126,72</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Пенсионное обеспечение лиц, замещавших муниципальные должн</w:t>
            </w:r>
            <w:r w:rsidRPr="007D33BB">
              <w:rPr>
                <w:sz w:val="12"/>
                <w:szCs w:val="12"/>
              </w:rPr>
              <w:t>о</w:t>
            </w:r>
            <w:r w:rsidRPr="007D33BB">
              <w:rPr>
                <w:sz w:val="12"/>
                <w:szCs w:val="12"/>
              </w:rPr>
              <w:t>сти и должности муниципальной службы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217 352,00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36 225,28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181 126,72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Социальное обеспечение и иные выплаты населению</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217 352,00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36 225,28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181 126,72</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Социальные выплаты гражданам, кроме публичных нормативных социальных выплат</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320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217 352,00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36 225,28</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181 126,72</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9900090020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321</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217 352,00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36 225,28</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181 126,72</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ФИЗИЧЕСКАЯ КУЛЬТУРА И СПОРТ</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1100</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Физическая культура</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1101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0000000000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828"/>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Муниципальная программа Боровёнковского сельского поселения "Развитие физической культуры и спорта на территории Боровёнко</w:t>
            </w:r>
            <w:r w:rsidRPr="007D33BB">
              <w:rPr>
                <w:sz w:val="12"/>
                <w:szCs w:val="12"/>
              </w:rPr>
              <w:t>в</w:t>
            </w:r>
            <w:r w:rsidRPr="007D33BB">
              <w:rPr>
                <w:sz w:val="12"/>
                <w:szCs w:val="12"/>
              </w:rPr>
              <w:t>ского сельского поселения на 2018-2022 годы"</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1101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0600000000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Основное мероприятие "Организация проведения официальных физкультурно-оздоровительных и спортивных мероприятий"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1101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0600100000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1101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0600100000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420"/>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Иные закупки товаров, работ и услуг для обеспечения государстве</w:t>
            </w:r>
            <w:r w:rsidRPr="007D33BB">
              <w:rPr>
                <w:sz w:val="12"/>
                <w:szCs w:val="12"/>
              </w:rPr>
              <w:t>н</w:t>
            </w:r>
            <w:r w:rsidRPr="007D33BB">
              <w:rPr>
                <w:sz w:val="12"/>
                <w:szCs w:val="12"/>
              </w:rPr>
              <w:t>ных (муниципальных) нужд</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1101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0600100000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264"/>
          <w:jc w:val="center"/>
        </w:trPr>
        <w:tc>
          <w:tcPr>
            <w:tcW w:w="5682"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Прочая закупка товаров, работ и услуг</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200</w:t>
            </w:r>
          </w:p>
        </w:tc>
        <w:tc>
          <w:tcPr>
            <w:tcW w:w="63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938</w:t>
            </w:r>
          </w:p>
        </w:tc>
        <w:tc>
          <w:tcPr>
            <w:tcW w:w="85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1101</w:t>
            </w:r>
          </w:p>
        </w:tc>
        <w:tc>
          <w:tcPr>
            <w:tcW w:w="1341" w:type="dxa"/>
            <w:gridSpan w:val="2"/>
            <w:tcBorders>
              <w:top w:val="single" w:sz="4" w:space="0" w:color="auto"/>
              <w:left w:val="nil"/>
              <w:bottom w:val="single" w:sz="4" w:space="0" w:color="auto"/>
              <w:right w:val="dotted"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0600100000</w:t>
            </w:r>
          </w:p>
        </w:tc>
        <w:tc>
          <w:tcPr>
            <w:tcW w:w="64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244</w:t>
            </w: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c>
          <w:tcPr>
            <w:tcW w:w="1843"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10 000,00</w:t>
            </w:r>
          </w:p>
        </w:tc>
      </w:tr>
      <w:tr w:rsidR="00976537" w:rsidRPr="007D33BB" w:rsidTr="007D33BB">
        <w:trPr>
          <w:trHeight w:val="276"/>
          <w:jc w:val="center"/>
        </w:trPr>
        <w:tc>
          <w:tcPr>
            <w:tcW w:w="5682" w:type="dxa"/>
            <w:tcBorders>
              <w:top w:val="nil"/>
              <w:left w:val="nil"/>
              <w:bottom w:val="nil"/>
              <w:right w:val="nil"/>
            </w:tcBorders>
            <w:shd w:val="clear" w:color="000000" w:fill="FFFFFF"/>
            <w:vAlign w:val="bottom"/>
            <w:hideMark/>
          </w:tcPr>
          <w:p w:rsidR="00976537" w:rsidRPr="007D33BB" w:rsidRDefault="00976537" w:rsidP="007D33BB">
            <w:pPr>
              <w:jc w:val="center"/>
              <w:rPr>
                <w:sz w:val="12"/>
                <w:szCs w:val="12"/>
              </w:rPr>
            </w:pPr>
          </w:p>
        </w:tc>
        <w:tc>
          <w:tcPr>
            <w:tcW w:w="704" w:type="dxa"/>
            <w:tcBorders>
              <w:top w:val="nil"/>
              <w:left w:val="nil"/>
              <w:bottom w:val="nil"/>
              <w:right w:val="nil"/>
            </w:tcBorders>
            <w:shd w:val="clear" w:color="000000" w:fill="FFFFFF"/>
            <w:vAlign w:val="bottom"/>
            <w:hideMark/>
          </w:tcPr>
          <w:p w:rsidR="00976537" w:rsidRPr="007D33BB" w:rsidRDefault="00976537" w:rsidP="007D33BB">
            <w:pPr>
              <w:jc w:val="center"/>
              <w:rPr>
                <w:sz w:val="12"/>
                <w:szCs w:val="12"/>
              </w:rPr>
            </w:pPr>
          </w:p>
        </w:tc>
        <w:tc>
          <w:tcPr>
            <w:tcW w:w="630" w:type="dxa"/>
            <w:tcBorders>
              <w:top w:val="nil"/>
              <w:left w:val="nil"/>
              <w:bottom w:val="nil"/>
              <w:right w:val="nil"/>
            </w:tcBorders>
            <w:shd w:val="clear" w:color="000000" w:fill="FFFFFF"/>
            <w:noWrap/>
            <w:vAlign w:val="bottom"/>
            <w:hideMark/>
          </w:tcPr>
          <w:p w:rsidR="00976537" w:rsidRPr="007D33BB" w:rsidRDefault="00976537" w:rsidP="007D33BB">
            <w:pPr>
              <w:jc w:val="center"/>
              <w:rPr>
                <w:sz w:val="12"/>
                <w:szCs w:val="12"/>
              </w:rPr>
            </w:pPr>
          </w:p>
        </w:tc>
        <w:tc>
          <w:tcPr>
            <w:tcW w:w="850" w:type="dxa"/>
            <w:tcBorders>
              <w:top w:val="nil"/>
              <w:left w:val="nil"/>
              <w:bottom w:val="nil"/>
              <w:right w:val="nil"/>
            </w:tcBorders>
            <w:shd w:val="clear" w:color="000000" w:fill="FFFFFF"/>
            <w:noWrap/>
            <w:vAlign w:val="bottom"/>
            <w:hideMark/>
          </w:tcPr>
          <w:p w:rsidR="00976537" w:rsidRPr="007D33BB" w:rsidRDefault="00976537" w:rsidP="007D33BB">
            <w:pPr>
              <w:jc w:val="center"/>
              <w:rPr>
                <w:sz w:val="12"/>
                <w:szCs w:val="12"/>
              </w:rPr>
            </w:pPr>
          </w:p>
        </w:tc>
        <w:tc>
          <w:tcPr>
            <w:tcW w:w="674" w:type="dxa"/>
            <w:tcBorders>
              <w:top w:val="nil"/>
              <w:left w:val="nil"/>
              <w:bottom w:val="nil"/>
              <w:right w:val="nil"/>
            </w:tcBorders>
            <w:shd w:val="clear" w:color="000000" w:fill="FFFFFF"/>
            <w:noWrap/>
            <w:vAlign w:val="bottom"/>
            <w:hideMark/>
          </w:tcPr>
          <w:p w:rsidR="00976537" w:rsidRPr="007D33BB" w:rsidRDefault="00976537" w:rsidP="007D33BB">
            <w:pPr>
              <w:jc w:val="center"/>
              <w:rPr>
                <w:sz w:val="12"/>
                <w:szCs w:val="12"/>
              </w:rPr>
            </w:pPr>
          </w:p>
        </w:tc>
        <w:tc>
          <w:tcPr>
            <w:tcW w:w="667" w:type="dxa"/>
            <w:tcBorders>
              <w:top w:val="nil"/>
              <w:left w:val="nil"/>
              <w:bottom w:val="nil"/>
              <w:right w:val="nil"/>
            </w:tcBorders>
            <w:shd w:val="clear" w:color="000000" w:fill="FFFFFF"/>
            <w:noWrap/>
            <w:vAlign w:val="bottom"/>
            <w:hideMark/>
          </w:tcPr>
          <w:p w:rsidR="00976537" w:rsidRPr="007D33BB" w:rsidRDefault="00976537" w:rsidP="007D33BB">
            <w:pPr>
              <w:jc w:val="center"/>
              <w:rPr>
                <w:sz w:val="12"/>
                <w:szCs w:val="12"/>
              </w:rPr>
            </w:pPr>
          </w:p>
        </w:tc>
        <w:tc>
          <w:tcPr>
            <w:tcW w:w="644" w:type="dxa"/>
            <w:tcBorders>
              <w:top w:val="nil"/>
              <w:left w:val="nil"/>
              <w:bottom w:val="nil"/>
              <w:right w:val="nil"/>
            </w:tcBorders>
            <w:shd w:val="clear" w:color="000000" w:fill="FFFFFF"/>
            <w:noWrap/>
            <w:vAlign w:val="bottom"/>
            <w:hideMark/>
          </w:tcPr>
          <w:p w:rsidR="00976537" w:rsidRPr="007D33BB" w:rsidRDefault="00976537" w:rsidP="007D33BB">
            <w:pPr>
              <w:jc w:val="center"/>
              <w:rPr>
                <w:sz w:val="12"/>
                <w:szCs w:val="12"/>
              </w:rPr>
            </w:pPr>
          </w:p>
        </w:tc>
        <w:tc>
          <w:tcPr>
            <w:tcW w:w="1701" w:type="dxa"/>
            <w:tcBorders>
              <w:top w:val="nil"/>
              <w:left w:val="nil"/>
              <w:bottom w:val="nil"/>
              <w:right w:val="nil"/>
            </w:tcBorders>
            <w:shd w:val="clear" w:color="000000" w:fill="FFFFFF"/>
            <w:noWrap/>
            <w:vAlign w:val="bottom"/>
            <w:hideMark/>
          </w:tcPr>
          <w:p w:rsidR="00976537" w:rsidRPr="007D33BB" w:rsidRDefault="00976537" w:rsidP="007D33BB">
            <w:pPr>
              <w:jc w:val="center"/>
              <w:rPr>
                <w:sz w:val="12"/>
                <w:szCs w:val="12"/>
              </w:rPr>
            </w:pPr>
          </w:p>
        </w:tc>
        <w:tc>
          <w:tcPr>
            <w:tcW w:w="1559" w:type="dxa"/>
            <w:tcBorders>
              <w:top w:val="nil"/>
              <w:left w:val="nil"/>
              <w:bottom w:val="nil"/>
              <w:right w:val="nil"/>
            </w:tcBorders>
            <w:shd w:val="clear" w:color="000000" w:fill="FFFFFF"/>
            <w:noWrap/>
            <w:vAlign w:val="bottom"/>
            <w:hideMark/>
          </w:tcPr>
          <w:p w:rsidR="00976537" w:rsidRPr="007D33BB" w:rsidRDefault="00976537" w:rsidP="007D33BB">
            <w:pPr>
              <w:jc w:val="center"/>
              <w:rPr>
                <w:sz w:val="12"/>
                <w:szCs w:val="12"/>
              </w:rPr>
            </w:pPr>
          </w:p>
        </w:tc>
        <w:tc>
          <w:tcPr>
            <w:tcW w:w="1843" w:type="dxa"/>
            <w:tcBorders>
              <w:top w:val="nil"/>
              <w:left w:val="nil"/>
              <w:bottom w:val="nil"/>
              <w:right w:val="nil"/>
            </w:tcBorders>
            <w:shd w:val="clear" w:color="000000" w:fill="FFFFFF"/>
            <w:noWrap/>
            <w:vAlign w:val="bottom"/>
            <w:hideMark/>
          </w:tcPr>
          <w:p w:rsidR="00976537" w:rsidRPr="007D33BB" w:rsidRDefault="00976537" w:rsidP="007D33BB">
            <w:pPr>
              <w:jc w:val="center"/>
              <w:rPr>
                <w:sz w:val="12"/>
                <w:szCs w:val="12"/>
              </w:rPr>
            </w:pPr>
          </w:p>
        </w:tc>
      </w:tr>
      <w:tr w:rsidR="00976537" w:rsidRPr="007D33BB" w:rsidTr="00B95B68">
        <w:trPr>
          <w:trHeight w:val="570"/>
          <w:jc w:val="center"/>
        </w:trPr>
        <w:tc>
          <w:tcPr>
            <w:tcW w:w="5682"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Результат исполнения бюджета (дефицит / профицит)</w:t>
            </w:r>
          </w:p>
        </w:tc>
        <w:tc>
          <w:tcPr>
            <w:tcW w:w="704" w:type="dxa"/>
            <w:tcBorders>
              <w:top w:val="single" w:sz="8" w:space="0" w:color="auto"/>
              <w:left w:val="nil"/>
              <w:bottom w:val="single" w:sz="8"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450</w:t>
            </w:r>
          </w:p>
        </w:tc>
        <w:tc>
          <w:tcPr>
            <w:tcW w:w="3465" w:type="dxa"/>
            <w:gridSpan w:val="5"/>
            <w:tcBorders>
              <w:top w:val="single" w:sz="8" w:space="0" w:color="auto"/>
              <w:left w:val="nil"/>
              <w:bottom w:val="single" w:sz="8"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х</w:t>
            </w:r>
          </w:p>
        </w:tc>
        <w:tc>
          <w:tcPr>
            <w:tcW w:w="1701" w:type="dxa"/>
            <w:tcBorders>
              <w:top w:val="single" w:sz="8" w:space="0" w:color="auto"/>
              <w:left w:val="nil"/>
              <w:bottom w:val="single" w:sz="8"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-586 964,00</w:t>
            </w:r>
          </w:p>
        </w:tc>
        <w:tc>
          <w:tcPr>
            <w:tcW w:w="1559" w:type="dxa"/>
            <w:tcBorders>
              <w:top w:val="single" w:sz="8" w:space="0" w:color="auto"/>
              <w:left w:val="nil"/>
              <w:bottom w:val="single" w:sz="8"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-329 127,55</w:t>
            </w:r>
          </w:p>
        </w:tc>
        <w:tc>
          <w:tcPr>
            <w:tcW w:w="1843" w:type="dxa"/>
            <w:tcBorders>
              <w:top w:val="single" w:sz="8" w:space="0" w:color="auto"/>
              <w:left w:val="nil"/>
              <w:bottom w:val="single" w:sz="8"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х</w:t>
            </w:r>
          </w:p>
        </w:tc>
      </w:tr>
    </w:tbl>
    <w:p w:rsidR="00976537" w:rsidRPr="007D33BB" w:rsidRDefault="00976537" w:rsidP="00976537">
      <w:pPr>
        <w:jc w:val="center"/>
        <w:rPr>
          <w:sz w:val="12"/>
          <w:szCs w:val="12"/>
        </w:rPr>
      </w:pPr>
    </w:p>
    <w:p w:rsidR="00976537" w:rsidRPr="007D33BB" w:rsidRDefault="00976537" w:rsidP="00976537">
      <w:pPr>
        <w:spacing w:line="240" w:lineRule="exact"/>
        <w:jc w:val="center"/>
        <w:rPr>
          <w:b/>
          <w:sz w:val="12"/>
          <w:szCs w:val="12"/>
        </w:rPr>
      </w:pPr>
      <w:r w:rsidRPr="007D33BB">
        <w:rPr>
          <w:b/>
          <w:sz w:val="12"/>
          <w:szCs w:val="12"/>
        </w:rPr>
        <w:t>3. Источники финансирования дефицита бюджета</w:t>
      </w:r>
    </w:p>
    <w:tbl>
      <w:tblPr>
        <w:tblW w:w="5000" w:type="pct"/>
        <w:jc w:val="center"/>
        <w:tblLook w:val="04A0"/>
      </w:tblPr>
      <w:tblGrid>
        <w:gridCol w:w="4526"/>
        <w:gridCol w:w="549"/>
        <w:gridCol w:w="492"/>
        <w:gridCol w:w="1510"/>
        <w:gridCol w:w="1229"/>
        <w:gridCol w:w="1132"/>
        <w:gridCol w:w="1244"/>
      </w:tblGrid>
      <w:tr w:rsidR="00976537" w:rsidRPr="007D33BB" w:rsidTr="007D33BB">
        <w:trPr>
          <w:trHeight w:val="342"/>
          <w:jc w:val="center"/>
        </w:trPr>
        <w:tc>
          <w:tcPr>
            <w:tcW w:w="65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Наименование показателя</w:t>
            </w:r>
          </w:p>
        </w:tc>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Код</w:t>
            </w:r>
            <w:r w:rsidRPr="007D33BB">
              <w:rPr>
                <w:sz w:val="12"/>
                <w:szCs w:val="12"/>
              </w:rPr>
              <w:br/>
              <w:t>стро-</w:t>
            </w:r>
            <w:r w:rsidRPr="007D33BB">
              <w:rPr>
                <w:sz w:val="12"/>
                <w:szCs w:val="12"/>
              </w:rPr>
              <w:br/>
              <w:t>ки</w:t>
            </w:r>
          </w:p>
        </w:tc>
        <w:tc>
          <w:tcPr>
            <w:tcW w:w="27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76537" w:rsidRPr="007D33BB" w:rsidRDefault="00976537" w:rsidP="007D33BB">
            <w:pPr>
              <w:jc w:val="center"/>
              <w:rPr>
                <w:sz w:val="12"/>
                <w:szCs w:val="12"/>
              </w:rPr>
            </w:pPr>
            <w:r w:rsidRPr="007D33BB">
              <w:rPr>
                <w:sz w:val="12"/>
                <w:szCs w:val="12"/>
              </w:rPr>
              <w:t>Код источника финансирования дефицита бюджета по бюджетной классификации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Утвержденные бюджетные назн</w:t>
            </w:r>
            <w:r w:rsidRPr="007D33BB">
              <w:rPr>
                <w:sz w:val="12"/>
                <w:szCs w:val="12"/>
              </w:rPr>
              <w:t>а</w:t>
            </w:r>
            <w:r w:rsidRPr="007D33BB">
              <w:rPr>
                <w:sz w:val="12"/>
                <w:szCs w:val="12"/>
              </w:rPr>
              <w:t>чения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Исполнено</w:t>
            </w:r>
          </w:p>
        </w:tc>
        <w:tc>
          <w:tcPr>
            <w:tcW w:w="17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537" w:rsidRPr="007D33BB" w:rsidRDefault="00976537" w:rsidP="007D33BB">
            <w:pPr>
              <w:jc w:val="center"/>
              <w:rPr>
                <w:sz w:val="12"/>
                <w:szCs w:val="12"/>
              </w:rPr>
            </w:pPr>
            <w:r w:rsidRPr="007D33BB">
              <w:rPr>
                <w:sz w:val="12"/>
                <w:szCs w:val="12"/>
              </w:rPr>
              <w:t>Неисполненные назначения</w:t>
            </w:r>
          </w:p>
        </w:tc>
      </w:tr>
      <w:tr w:rsidR="00976537" w:rsidRPr="007D33BB" w:rsidTr="007D33BB">
        <w:trPr>
          <w:trHeight w:val="359"/>
          <w:jc w:val="center"/>
        </w:trPr>
        <w:tc>
          <w:tcPr>
            <w:tcW w:w="6533"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2732" w:type="dxa"/>
            <w:gridSpan w:val="2"/>
            <w:vMerge/>
            <w:tcBorders>
              <w:top w:val="single" w:sz="4" w:space="0" w:color="auto"/>
              <w:left w:val="single" w:sz="4" w:space="0" w:color="auto"/>
              <w:bottom w:val="single" w:sz="4" w:space="0" w:color="000000"/>
              <w:right w:val="single" w:sz="4" w:space="0" w:color="000000"/>
            </w:tcBorders>
            <w:vAlign w:val="center"/>
            <w:hideMark/>
          </w:tcPr>
          <w:p w:rsidR="00976537" w:rsidRPr="007D33BB" w:rsidRDefault="00976537" w:rsidP="007D33BB">
            <w:pPr>
              <w:jc w:val="center"/>
              <w:rPr>
                <w:sz w:val="12"/>
                <w:szCs w:val="1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1722"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r>
      <w:tr w:rsidR="00976537" w:rsidRPr="007D33BB" w:rsidTr="007D33BB">
        <w:trPr>
          <w:trHeight w:val="359"/>
          <w:jc w:val="center"/>
        </w:trPr>
        <w:tc>
          <w:tcPr>
            <w:tcW w:w="6533"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2732" w:type="dxa"/>
            <w:gridSpan w:val="2"/>
            <w:vMerge/>
            <w:tcBorders>
              <w:top w:val="single" w:sz="4" w:space="0" w:color="auto"/>
              <w:left w:val="single" w:sz="4" w:space="0" w:color="auto"/>
              <w:bottom w:val="single" w:sz="4" w:space="0" w:color="000000"/>
              <w:right w:val="single" w:sz="4" w:space="0" w:color="000000"/>
            </w:tcBorders>
            <w:vAlign w:val="center"/>
            <w:hideMark/>
          </w:tcPr>
          <w:p w:rsidR="00976537" w:rsidRPr="007D33BB" w:rsidRDefault="00976537" w:rsidP="007D33BB">
            <w:pPr>
              <w:jc w:val="center"/>
              <w:rPr>
                <w:sz w:val="12"/>
                <w:szCs w:val="1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c>
          <w:tcPr>
            <w:tcW w:w="1722" w:type="dxa"/>
            <w:vMerge/>
            <w:tcBorders>
              <w:top w:val="single" w:sz="4" w:space="0" w:color="auto"/>
              <w:left w:val="single" w:sz="4" w:space="0" w:color="auto"/>
              <w:bottom w:val="single" w:sz="4" w:space="0" w:color="000000"/>
              <w:right w:val="single" w:sz="4" w:space="0" w:color="auto"/>
            </w:tcBorders>
            <w:vAlign w:val="center"/>
            <w:hideMark/>
          </w:tcPr>
          <w:p w:rsidR="00976537" w:rsidRPr="007D33BB" w:rsidRDefault="00976537" w:rsidP="007D33BB">
            <w:pPr>
              <w:jc w:val="center"/>
              <w:rPr>
                <w:sz w:val="12"/>
                <w:szCs w:val="12"/>
              </w:rPr>
            </w:pPr>
          </w:p>
        </w:tc>
      </w:tr>
      <w:tr w:rsidR="00976537" w:rsidRPr="007D33BB" w:rsidTr="007D33BB">
        <w:trPr>
          <w:trHeight w:val="276"/>
          <w:jc w:val="center"/>
        </w:trPr>
        <w:tc>
          <w:tcPr>
            <w:tcW w:w="6533" w:type="dxa"/>
            <w:tcBorders>
              <w:top w:val="nil"/>
              <w:left w:val="single" w:sz="4" w:space="0" w:color="auto"/>
              <w:bottom w:val="single" w:sz="4"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1</w:t>
            </w:r>
          </w:p>
        </w:tc>
        <w:tc>
          <w:tcPr>
            <w:tcW w:w="704"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2</w:t>
            </w:r>
          </w:p>
        </w:tc>
        <w:tc>
          <w:tcPr>
            <w:tcW w:w="2732" w:type="dxa"/>
            <w:gridSpan w:val="2"/>
            <w:tcBorders>
              <w:top w:val="single" w:sz="4" w:space="0" w:color="auto"/>
              <w:left w:val="nil"/>
              <w:bottom w:val="single" w:sz="8" w:space="0" w:color="auto"/>
              <w:right w:val="single" w:sz="4" w:space="0" w:color="000000"/>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3</w:t>
            </w:r>
          </w:p>
        </w:tc>
        <w:tc>
          <w:tcPr>
            <w:tcW w:w="1701"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4</w:t>
            </w:r>
          </w:p>
        </w:tc>
        <w:tc>
          <w:tcPr>
            <w:tcW w:w="1559"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5</w:t>
            </w:r>
          </w:p>
        </w:tc>
        <w:tc>
          <w:tcPr>
            <w:tcW w:w="1722" w:type="dxa"/>
            <w:tcBorders>
              <w:top w:val="nil"/>
              <w:left w:val="nil"/>
              <w:bottom w:val="single" w:sz="8" w:space="0" w:color="auto"/>
              <w:right w:val="single" w:sz="4" w:space="0" w:color="auto"/>
            </w:tcBorders>
            <w:shd w:val="clear" w:color="000000" w:fill="FFFFFF"/>
            <w:noWrap/>
            <w:vAlign w:val="center"/>
            <w:hideMark/>
          </w:tcPr>
          <w:p w:rsidR="00976537" w:rsidRPr="007D33BB" w:rsidRDefault="00976537" w:rsidP="007D33BB">
            <w:pPr>
              <w:jc w:val="center"/>
              <w:rPr>
                <w:sz w:val="12"/>
                <w:szCs w:val="12"/>
              </w:rPr>
            </w:pPr>
            <w:r w:rsidRPr="007D33BB">
              <w:rPr>
                <w:sz w:val="12"/>
                <w:szCs w:val="12"/>
              </w:rPr>
              <w:t>6</w:t>
            </w:r>
          </w:p>
        </w:tc>
      </w:tr>
      <w:tr w:rsidR="00976537" w:rsidRPr="007D33BB" w:rsidTr="007D33BB">
        <w:trPr>
          <w:trHeight w:val="255"/>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Источники финансирования дефицита бюджета - всего</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500</w:t>
            </w:r>
          </w:p>
        </w:tc>
        <w:tc>
          <w:tcPr>
            <w:tcW w:w="2732" w:type="dxa"/>
            <w:gridSpan w:val="2"/>
            <w:tcBorders>
              <w:top w:val="single" w:sz="8"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r w:rsidRPr="007D33BB">
              <w:rPr>
                <w:sz w:val="12"/>
                <w:szCs w:val="12"/>
              </w:rPr>
              <w:t>х</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586 964,00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329 127,55</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257 836,45</w:t>
            </w:r>
          </w:p>
        </w:tc>
      </w:tr>
      <w:tr w:rsidR="00976537" w:rsidRPr="007D33BB" w:rsidTr="007D33BB">
        <w:trPr>
          <w:trHeight w:val="255"/>
          <w:jc w:val="center"/>
        </w:trPr>
        <w:tc>
          <w:tcPr>
            <w:tcW w:w="6533" w:type="dxa"/>
            <w:tcBorders>
              <w:top w:val="nil"/>
              <w:left w:val="single" w:sz="4" w:space="0" w:color="auto"/>
              <w:bottom w:val="nil"/>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в том числе:</w:t>
            </w:r>
          </w:p>
        </w:tc>
        <w:tc>
          <w:tcPr>
            <w:tcW w:w="704" w:type="dxa"/>
            <w:tcBorders>
              <w:top w:val="nil"/>
              <w:left w:val="single" w:sz="8" w:space="0" w:color="auto"/>
              <w:bottom w:val="nil"/>
              <w:right w:val="single" w:sz="4" w:space="0" w:color="auto"/>
            </w:tcBorders>
            <w:shd w:val="clear" w:color="000000" w:fill="FFFFFF"/>
            <w:vAlign w:val="bottom"/>
            <w:hideMark/>
          </w:tcPr>
          <w:p w:rsidR="00976537" w:rsidRPr="007D33BB" w:rsidRDefault="00976537" w:rsidP="007D33BB">
            <w:pPr>
              <w:jc w:val="center"/>
              <w:rPr>
                <w:sz w:val="12"/>
                <w:szCs w:val="12"/>
              </w:rPr>
            </w:pPr>
          </w:p>
        </w:tc>
        <w:tc>
          <w:tcPr>
            <w:tcW w:w="2732" w:type="dxa"/>
            <w:gridSpan w:val="2"/>
            <w:tcBorders>
              <w:top w:val="single" w:sz="4" w:space="0" w:color="auto"/>
              <w:left w:val="nil"/>
              <w:bottom w:val="nil"/>
              <w:right w:val="single" w:sz="4" w:space="0" w:color="000000"/>
            </w:tcBorders>
            <w:shd w:val="clear" w:color="000000" w:fill="FFFFFF"/>
            <w:vAlign w:val="bottom"/>
            <w:hideMark/>
          </w:tcPr>
          <w:p w:rsidR="00976537" w:rsidRPr="007D33BB" w:rsidRDefault="00976537" w:rsidP="007D33BB">
            <w:pPr>
              <w:jc w:val="center"/>
              <w:rPr>
                <w:sz w:val="12"/>
                <w:szCs w:val="12"/>
              </w:rPr>
            </w:pPr>
          </w:p>
        </w:tc>
        <w:tc>
          <w:tcPr>
            <w:tcW w:w="1701" w:type="dxa"/>
            <w:tcBorders>
              <w:top w:val="nil"/>
              <w:left w:val="nil"/>
              <w:bottom w:val="nil"/>
              <w:right w:val="single" w:sz="4" w:space="0" w:color="auto"/>
            </w:tcBorders>
            <w:shd w:val="clear" w:color="000000" w:fill="FFFFFF"/>
            <w:noWrap/>
            <w:vAlign w:val="bottom"/>
            <w:hideMark/>
          </w:tcPr>
          <w:p w:rsidR="00976537" w:rsidRPr="007D33BB" w:rsidRDefault="00976537" w:rsidP="007D33BB">
            <w:pPr>
              <w:jc w:val="center"/>
              <w:rPr>
                <w:sz w:val="12"/>
                <w:szCs w:val="12"/>
              </w:rPr>
            </w:pPr>
          </w:p>
        </w:tc>
        <w:tc>
          <w:tcPr>
            <w:tcW w:w="1559" w:type="dxa"/>
            <w:tcBorders>
              <w:top w:val="nil"/>
              <w:left w:val="nil"/>
              <w:bottom w:val="nil"/>
              <w:right w:val="single" w:sz="4" w:space="0" w:color="auto"/>
            </w:tcBorders>
            <w:shd w:val="clear" w:color="000000" w:fill="FFFFFF"/>
            <w:noWrap/>
            <w:vAlign w:val="bottom"/>
            <w:hideMark/>
          </w:tcPr>
          <w:p w:rsidR="00976537" w:rsidRPr="007D33BB" w:rsidRDefault="00976537" w:rsidP="007D33BB">
            <w:pPr>
              <w:jc w:val="center"/>
              <w:rPr>
                <w:sz w:val="12"/>
                <w:szCs w:val="12"/>
              </w:rPr>
            </w:pPr>
          </w:p>
        </w:tc>
        <w:tc>
          <w:tcPr>
            <w:tcW w:w="1722" w:type="dxa"/>
            <w:tcBorders>
              <w:top w:val="nil"/>
              <w:left w:val="nil"/>
              <w:bottom w:val="nil"/>
              <w:right w:val="single" w:sz="8" w:space="0" w:color="auto"/>
            </w:tcBorders>
            <w:shd w:val="clear" w:color="000000" w:fill="FFFFFF"/>
            <w:noWrap/>
            <w:vAlign w:val="bottom"/>
            <w:hideMark/>
          </w:tcPr>
          <w:p w:rsidR="00976537" w:rsidRPr="007D33BB" w:rsidRDefault="00976537" w:rsidP="007D33BB">
            <w:pPr>
              <w:jc w:val="center"/>
              <w:rPr>
                <w:sz w:val="12"/>
                <w:szCs w:val="12"/>
              </w:rPr>
            </w:pPr>
          </w:p>
        </w:tc>
      </w:tr>
      <w:tr w:rsidR="00976537" w:rsidRPr="007D33BB" w:rsidTr="007D33BB">
        <w:trPr>
          <w:trHeight w:val="255"/>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источники внутреннего финансирования бюджета</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520</w:t>
            </w:r>
          </w:p>
        </w:tc>
        <w:tc>
          <w:tcPr>
            <w:tcW w:w="2732" w:type="dxa"/>
            <w:gridSpan w:val="2"/>
            <w:tcBorders>
              <w:top w:val="nil"/>
              <w:left w:val="nil"/>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х</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r>
      <w:tr w:rsidR="00976537" w:rsidRPr="007D33BB" w:rsidTr="007D33BB">
        <w:trPr>
          <w:trHeight w:val="255"/>
          <w:jc w:val="center"/>
        </w:trPr>
        <w:tc>
          <w:tcPr>
            <w:tcW w:w="6533" w:type="dxa"/>
            <w:tcBorders>
              <w:top w:val="nil"/>
              <w:left w:val="single" w:sz="4" w:space="0" w:color="auto"/>
              <w:bottom w:val="nil"/>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из них:</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p>
        </w:tc>
        <w:tc>
          <w:tcPr>
            <w:tcW w:w="273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520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p>
        </w:tc>
        <w:tc>
          <w:tcPr>
            <w:tcW w:w="1722"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r>
      <w:tr w:rsidR="00976537" w:rsidRPr="007D33BB" w:rsidTr="007D33BB">
        <w:trPr>
          <w:trHeight w:val="255"/>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источники внешнего финансирования бюджета</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620</w:t>
            </w:r>
          </w:p>
        </w:tc>
        <w:tc>
          <w:tcPr>
            <w:tcW w:w="273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х</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r>
      <w:tr w:rsidR="00976537" w:rsidRPr="007D33BB" w:rsidTr="007D33BB">
        <w:trPr>
          <w:trHeight w:val="255"/>
          <w:jc w:val="center"/>
        </w:trPr>
        <w:tc>
          <w:tcPr>
            <w:tcW w:w="6533" w:type="dxa"/>
            <w:tcBorders>
              <w:top w:val="nil"/>
              <w:left w:val="single" w:sz="4" w:space="0" w:color="auto"/>
              <w:bottom w:val="nil"/>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из них:</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p>
        </w:tc>
        <w:tc>
          <w:tcPr>
            <w:tcW w:w="273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620</w:t>
            </w:r>
          </w:p>
        </w:tc>
        <w:tc>
          <w:tcPr>
            <w:tcW w:w="620" w:type="dxa"/>
            <w:tcBorders>
              <w:top w:val="nil"/>
              <w:left w:val="nil"/>
              <w:bottom w:val="single" w:sz="4" w:space="0" w:color="auto"/>
              <w:right w:val="dotted" w:sz="4" w:space="0" w:color="auto"/>
            </w:tcBorders>
            <w:shd w:val="clear" w:color="000000" w:fill="FFFFFF"/>
            <w:vAlign w:val="bottom"/>
            <w:hideMark/>
          </w:tcPr>
          <w:p w:rsidR="00976537" w:rsidRPr="007D33BB" w:rsidRDefault="00976537" w:rsidP="007D33BB">
            <w:pPr>
              <w:jc w:val="center"/>
              <w:rPr>
                <w:sz w:val="12"/>
                <w:szCs w:val="12"/>
              </w:rPr>
            </w:pPr>
          </w:p>
        </w:tc>
        <w:tc>
          <w:tcPr>
            <w:tcW w:w="2112" w:type="dxa"/>
            <w:tcBorders>
              <w:top w:val="single" w:sz="4" w:space="0" w:color="auto"/>
              <w:left w:val="nil"/>
              <w:bottom w:val="single" w:sz="4" w:space="0" w:color="auto"/>
              <w:right w:val="single" w:sz="4" w:space="0" w:color="000000"/>
            </w:tcBorders>
            <w:shd w:val="clear" w:color="000000" w:fill="FFFFFF"/>
            <w:vAlign w:val="bottom"/>
            <w:hideMark/>
          </w:tcPr>
          <w:p w:rsidR="00976537" w:rsidRPr="007D33BB" w:rsidRDefault="00976537" w:rsidP="007D33BB">
            <w:pPr>
              <w:jc w:val="center"/>
              <w:rPr>
                <w:sz w:val="12"/>
                <w:szCs w:val="12"/>
              </w:rPr>
            </w:pPr>
          </w:p>
        </w:tc>
        <w:tc>
          <w:tcPr>
            <w:tcW w:w="1701"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p>
        </w:tc>
        <w:tc>
          <w:tcPr>
            <w:tcW w:w="1559"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p>
        </w:tc>
        <w:tc>
          <w:tcPr>
            <w:tcW w:w="1722" w:type="dxa"/>
            <w:tcBorders>
              <w:top w:val="nil"/>
              <w:left w:val="nil"/>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0,00</w:t>
            </w:r>
          </w:p>
        </w:tc>
      </w:tr>
      <w:tr w:rsidR="00976537" w:rsidRPr="007D33BB" w:rsidTr="007D33BB">
        <w:trPr>
          <w:trHeight w:val="255"/>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Изменение остатков средств</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700</w:t>
            </w:r>
          </w:p>
        </w:tc>
        <w:tc>
          <w:tcPr>
            <w:tcW w:w="273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00001000000000000000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586 964,00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329 127,55</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257 836,45</w:t>
            </w:r>
          </w:p>
        </w:tc>
      </w:tr>
      <w:tr w:rsidR="00976537" w:rsidRPr="007D33BB" w:rsidTr="007D33BB">
        <w:trPr>
          <w:trHeight w:val="420"/>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Изменение остатков средств на счетах по учету средств бюджета</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700</w:t>
            </w:r>
          </w:p>
        </w:tc>
        <w:tc>
          <w:tcPr>
            <w:tcW w:w="273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00001050000000000000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586 964,00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329 127,55</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257 836,45</w:t>
            </w:r>
          </w:p>
        </w:tc>
      </w:tr>
      <w:tr w:rsidR="00976537" w:rsidRPr="007D33BB" w:rsidTr="007D33BB">
        <w:trPr>
          <w:trHeight w:val="705"/>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700</w:t>
            </w:r>
          </w:p>
        </w:tc>
        <w:tc>
          <w:tcPr>
            <w:tcW w:w="273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00001060000000000000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w:t>
            </w: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Администрация Боровёнковского сельского поселения</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710</w:t>
            </w:r>
          </w:p>
        </w:tc>
        <w:tc>
          <w:tcPr>
            <w:tcW w:w="620" w:type="dxa"/>
            <w:tcBorders>
              <w:top w:val="nil"/>
              <w:left w:val="nil"/>
              <w:bottom w:val="single" w:sz="4" w:space="0" w:color="auto"/>
              <w:right w:val="nil"/>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-17 024 500,00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-2 358 144,72</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x</w:t>
            </w: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Увеличение остатков средств бюджетов</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710</w:t>
            </w:r>
          </w:p>
        </w:tc>
        <w:tc>
          <w:tcPr>
            <w:tcW w:w="620" w:type="dxa"/>
            <w:tcBorders>
              <w:top w:val="nil"/>
              <w:left w:val="nil"/>
              <w:bottom w:val="single" w:sz="4" w:space="0" w:color="auto"/>
              <w:right w:val="nil"/>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01050000000000500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-17 024 500,00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-2 358 144,72</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x</w:t>
            </w: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Увеличение прочих остатков средств бюджетов</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710</w:t>
            </w:r>
          </w:p>
        </w:tc>
        <w:tc>
          <w:tcPr>
            <w:tcW w:w="620" w:type="dxa"/>
            <w:tcBorders>
              <w:top w:val="nil"/>
              <w:left w:val="nil"/>
              <w:bottom w:val="single" w:sz="4" w:space="0" w:color="auto"/>
              <w:right w:val="nil"/>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01050200000000500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-17 024 500,00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-2 358 144,72</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x</w:t>
            </w: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Увеличение прочих остатков денежных средств бюджетов</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710</w:t>
            </w:r>
          </w:p>
        </w:tc>
        <w:tc>
          <w:tcPr>
            <w:tcW w:w="620" w:type="dxa"/>
            <w:tcBorders>
              <w:top w:val="nil"/>
              <w:left w:val="nil"/>
              <w:bottom w:val="single" w:sz="4" w:space="0" w:color="auto"/>
              <w:right w:val="nil"/>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01050201000000510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-17 024 500,00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-2 358 144,72</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x</w:t>
            </w:r>
          </w:p>
        </w:tc>
      </w:tr>
      <w:tr w:rsidR="00976537" w:rsidRPr="007D33BB" w:rsidTr="007D33BB">
        <w:trPr>
          <w:trHeight w:val="420"/>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Увеличение прочих остатков денежных средств бюджетов сельских поселений</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710</w:t>
            </w:r>
          </w:p>
        </w:tc>
        <w:tc>
          <w:tcPr>
            <w:tcW w:w="620" w:type="dxa"/>
            <w:tcBorders>
              <w:top w:val="nil"/>
              <w:left w:val="nil"/>
              <w:bottom w:val="single" w:sz="4" w:space="0" w:color="auto"/>
              <w:right w:val="dotted"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01050201100000510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-17 024 500,00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-2 358 144,72</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х</w:t>
            </w: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Администрация Боровёнковского сельского поселения</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720</w:t>
            </w:r>
          </w:p>
        </w:tc>
        <w:tc>
          <w:tcPr>
            <w:tcW w:w="620" w:type="dxa"/>
            <w:tcBorders>
              <w:top w:val="nil"/>
              <w:left w:val="nil"/>
              <w:bottom w:val="single" w:sz="4" w:space="0" w:color="auto"/>
              <w:right w:val="nil"/>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00000000000000000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17 611 464,00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2 687 272,27</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x</w:t>
            </w: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Уменьшение остатков средств бюджетов</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720</w:t>
            </w:r>
          </w:p>
        </w:tc>
        <w:tc>
          <w:tcPr>
            <w:tcW w:w="620" w:type="dxa"/>
            <w:tcBorders>
              <w:top w:val="nil"/>
              <w:left w:val="nil"/>
              <w:bottom w:val="single" w:sz="4" w:space="0" w:color="auto"/>
              <w:right w:val="nil"/>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01050000000000600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17 611 464,00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2 687 272,27</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x</w:t>
            </w: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t>Уменьшение прочих остатков средств бюджетов</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720</w:t>
            </w:r>
          </w:p>
        </w:tc>
        <w:tc>
          <w:tcPr>
            <w:tcW w:w="620" w:type="dxa"/>
            <w:tcBorders>
              <w:top w:val="nil"/>
              <w:left w:val="nil"/>
              <w:bottom w:val="single" w:sz="4" w:space="0" w:color="auto"/>
              <w:right w:val="nil"/>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01050200000000600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17 611 464,00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2 687 272,27</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x</w:t>
            </w:r>
          </w:p>
        </w:tc>
      </w:tr>
      <w:tr w:rsidR="00976537" w:rsidRPr="007D33BB" w:rsidTr="007D33BB">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976537" w:rsidRPr="007D33BB" w:rsidRDefault="00976537" w:rsidP="007D33BB">
            <w:pPr>
              <w:jc w:val="center"/>
              <w:rPr>
                <w:sz w:val="12"/>
                <w:szCs w:val="12"/>
              </w:rPr>
            </w:pPr>
            <w:r w:rsidRPr="007D33BB">
              <w:rPr>
                <w:sz w:val="12"/>
                <w:szCs w:val="12"/>
              </w:rPr>
              <w:lastRenderedPageBreak/>
              <w:t>Уменьшение прочих остатков денежных средств бюджетов</w:t>
            </w:r>
          </w:p>
        </w:tc>
        <w:tc>
          <w:tcPr>
            <w:tcW w:w="704" w:type="dxa"/>
            <w:tcBorders>
              <w:top w:val="nil"/>
              <w:left w:val="single" w:sz="8" w:space="0" w:color="auto"/>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720</w:t>
            </w:r>
          </w:p>
        </w:tc>
        <w:tc>
          <w:tcPr>
            <w:tcW w:w="620" w:type="dxa"/>
            <w:tcBorders>
              <w:top w:val="nil"/>
              <w:left w:val="nil"/>
              <w:bottom w:val="single" w:sz="4" w:space="0" w:color="auto"/>
              <w:right w:val="nil"/>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01050201000000610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17 611 464,00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2 687 272,27</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x</w:t>
            </w:r>
          </w:p>
        </w:tc>
      </w:tr>
      <w:tr w:rsidR="00976537" w:rsidRPr="007D33BB" w:rsidTr="007D33BB">
        <w:trPr>
          <w:trHeight w:val="420"/>
          <w:jc w:val="center"/>
        </w:trPr>
        <w:tc>
          <w:tcPr>
            <w:tcW w:w="6533" w:type="dxa"/>
            <w:tcBorders>
              <w:top w:val="nil"/>
              <w:left w:val="single" w:sz="4" w:space="0" w:color="auto"/>
              <w:bottom w:val="single" w:sz="4" w:space="0" w:color="auto"/>
              <w:right w:val="single" w:sz="8"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Уменьшение прочих остатков денежных средств бюджетов сельских поселений</w:t>
            </w:r>
          </w:p>
        </w:tc>
        <w:tc>
          <w:tcPr>
            <w:tcW w:w="704" w:type="dxa"/>
            <w:tcBorders>
              <w:top w:val="nil"/>
              <w:left w:val="nil"/>
              <w:bottom w:val="single" w:sz="4" w:space="0" w:color="auto"/>
              <w:right w:val="single" w:sz="4" w:space="0" w:color="auto"/>
            </w:tcBorders>
            <w:shd w:val="clear" w:color="000000" w:fill="FFFFFF"/>
            <w:vAlign w:val="bottom"/>
            <w:hideMark/>
          </w:tcPr>
          <w:p w:rsidR="00976537" w:rsidRPr="007D33BB" w:rsidRDefault="00976537" w:rsidP="007D33BB">
            <w:pPr>
              <w:jc w:val="center"/>
              <w:rPr>
                <w:sz w:val="12"/>
                <w:szCs w:val="12"/>
              </w:rPr>
            </w:pPr>
            <w:r w:rsidRPr="007D33BB">
              <w:rPr>
                <w:sz w:val="12"/>
                <w:szCs w:val="12"/>
              </w:rPr>
              <w:t>720</w:t>
            </w:r>
          </w:p>
        </w:tc>
        <w:tc>
          <w:tcPr>
            <w:tcW w:w="620" w:type="dxa"/>
            <w:tcBorders>
              <w:top w:val="nil"/>
              <w:left w:val="nil"/>
              <w:bottom w:val="single" w:sz="4" w:space="0" w:color="auto"/>
              <w:right w:val="dotted"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938</w:t>
            </w:r>
          </w:p>
        </w:tc>
        <w:tc>
          <w:tcPr>
            <w:tcW w:w="2112" w:type="dxa"/>
            <w:tcBorders>
              <w:top w:val="single" w:sz="4" w:space="0" w:color="auto"/>
              <w:left w:val="nil"/>
              <w:bottom w:val="single" w:sz="4" w:space="0" w:color="auto"/>
              <w:right w:val="single" w:sz="4" w:space="0" w:color="000000"/>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01050201100000610</w:t>
            </w:r>
          </w:p>
        </w:tc>
        <w:tc>
          <w:tcPr>
            <w:tcW w:w="1701"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17 611 464,00</w:t>
            </w:r>
          </w:p>
        </w:tc>
        <w:tc>
          <w:tcPr>
            <w:tcW w:w="1559" w:type="dxa"/>
            <w:tcBorders>
              <w:top w:val="nil"/>
              <w:left w:val="nil"/>
              <w:bottom w:val="single" w:sz="4" w:space="0" w:color="auto"/>
              <w:right w:val="single" w:sz="4"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2 687 272,27</w:t>
            </w:r>
          </w:p>
        </w:tc>
        <w:tc>
          <w:tcPr>
            <w:tcW w:w="1722" w:type="dxa"/>
            <w:tcBorders>
              <w:top w:val="nil"/>
              <w:left w:val="nil"/>
              <w:bottom w:val="single" w:sz="4" w:space="0" w:color="auto"/>
              <w:right w:val="single" w:sz="8" w:space="0" w:color="auto"/>
            </w:tcBorders>
            <w:shd w:val="clear" w:color="000000" w:fill="FFFFFF"/>
            <w:noWrap/>
            <w:vAlign w:val="bottom"/>
            <w:hideMark/>
          </w:tcPr>
          <w:p w:rsidR="00976537" w:rsidRPr="007D33BB" w:rsidRDefault="00976537" w:rsidP="007D33BB">
            <w:pPr>
              <w:jc w:val="center"/>
              <w:rPr>
                <w:sz w:val="12"/>
                <w:szCs w:val="12"/>
              </w:rPr>
            </w:pPr>
            <w:r w:rsidRPr="007D33BB">
              <w:rPr>
                <w:sz w:val="12"/>
                <w:szCs w:val="12"/>
              </w:rPr>
              <w:t>х</w:t>
            </w:r>
          </w:p>
        </w:tc>
      </w:tr>
    </w:tbl>
    <w:p w:rsidR="00976537" w:rsidRPr="003E7A17" w:rsidRDefault="00976537" w:rsidP="00976537">
      <w:pPr>
        <w:jc w:val="center"/>
        <w:rPr>
          <w:sz w:val="12"/>
          <w:szCs w:val="12"/>
        </w:rPr>
      </w:pPr>
    </w:p>
    <w:p w:rsidR="00976537" w:rsidRPr="003E7A17" w:rsidRDefault="00976537" w:rsidP="00976537">
      <w:pPr>
        <w:jc w:val="center"/>
        <w:rPr>
          <w:sz w:val="12"/>
          <w:szCs w:val="12"/>
        </w:rPr>
      </w:pPr>
    </w:p>
    <w:tbl>
      <w:tblPr>
        <w:tblW w:w="5000" w:type="pct"/>
        <w:tblInd w:w="-36" w:type="dxa"/>
        <w:tblLayout w:type="fixed"/>
        <w:tblLook w:val="0000"/>
      </w:tblPr>
      <w:tblGrid>
        <w:gridCol w:w="8080"/>
        <w:gridCol w:w="2602"/>
      </w:tblGrid>
      <w:tr w:rsidR="00976537" w:rsidRPr="005D66E5" w:rsidTr="007D33BB">
        <w:trPr>
          <w:trHeight w:val="435"/>
        </w:trPr>
        <w:tc>
          <w:tcPr>
            <w:tcW w:w="8696" w:type="dxa"/>
            <w:tcBorders>
              <w:top w:val="nil"/>
              <w:left w:val="nil"/>
              <w:bottom w:val="nil"/>
              <w:right w:val="nil"/>
            </w:tcBorders>
            <w:shd w:val="clear" w:color="auto" w:fill="auto"/>
            <w:noWrap/>
            <w:vAlign w:val="bottom"/>
          </w:tcPr>
          <w:p w:rsidR="00976537" w:rsidRPr="005D66E5" w:rsidRDefault="00976537" w:rsidP="007D33BB">
            <w:pPr>
              <w:rPr>
                <w:sz w:val="16"/>
                <w:szCs w:val="16"/>
              </w:rPr>
            </w:pPr>
            <w:r w:rsidRPr="005D66E5">
              <w:rPr>
                <w:sz w:val="16"/>
                <w:szCs w:val="16"/>
              </w:rPr>
              <w:t>Руководитель          ____________________</w:t>
            </w:r>
          </w:p>
        </w:tc>
        <w:tc>
          <w:tcPr>
            <w:tcW w:w="2788" w:type="dxa"/>
            <w:tcBorders>
              <w:top w:val="nil"/>
              <w:left w:val="nil"/>
              <w:bottom w:val="single" w:sz="4" w:space="0" w:color="000000"/>
              <w:right w:val="nil"/>
            </w:tcBorders>
            <w:shd w:val="clear" w:color="auto" w:fill="auto"/>
            <w:vAlign w:val="bottom"/>
          </w:tcPr>
          <w:p w:rsidR="00976537" w:rsidRPr="005D66E5" w:rsidRDefault="00976537" w:rsidP="007D33BB">
            <w:pPr>
              <w:jc w:val="center"/>
              <w:rPr>
                <w:sz w:val="16"/>
                <w:szCs w:val="16"/>
              </w:rPr>
            </w:pPr>
            <w:r w:rsidRPr="005D66E5">
              <w:rPr>
                <w:sz w:val="16"/>
                <w:szCs w:val="16"/>
              </w:rPr>
              <w:t>Пискарева Н.Г.</w:t>
            </w:r>
          </w:p>
        </w:tc>
      </w:tr>
      <w:tr w:rsidR="00976537" w:rsidRPr="005D66E5" w:rsidTr="007D33BB">
        <w:trPr>
          <w:trHeight w:val="255"/>
        </w:trPr>
        <w:tc>
          <w:tcPr>
            <w:tcW w:w="8696" w:type="dxa"/>
            <w:tcBorders>
              <w:top w:val="nil"/>
              <w:left w:val="nil"/>
              <w:bottom w:val="nil"/>
              <w:right w:val="nil"/>
            </w:tcBorders>
            <w:shd w:val="clear" w:color="auto" w:fill="auto"/>
            <w:noWrap/>
            <w:vAlign w:val="bottom"/>
          </w:tcPr>
          <w:p w:rsidR="00976537" w:rsidRPr="005D66E5" w:rsidRDefault="00976537" w:rsidP="007D33BB">
            <w:pPr>
              <w:rPr>
                <w:sz w:val="16"/>
                <w:szCs w:val="16"/>
              </w:rPr>
            </w:pPr>
            <w:r w:rsidRPr="005D66E5">
              <w:rPr>
                <w:sz w:val="16"/>
                <w:szCs w:val="16"/>
              </w:rPr>
              <w:t xml:space="preserve">                                        (подпись)</w:t>
            </w:r>
          </w:p>
        </w:tc>
        <w:tc>
          <w:tcPr>
            <w:tcW w:w="2788" w:type="dxa"/>
            <w:tcBorders>
              <w:top w:val="nil"/>
              <w:left w:val="nil"/>
              <w:bottom w:val="nil"/>
              <w:right w:val="nil"/>
            </w:tcBorders>
            <w:shd w:val="clear" w:color="auto" w:fill="auto"/>
            <w:vAlign w:val="bottom"/>
          </w:tcPr>
          <w:p w:rsidR="00976537" w:rsidRPr="005D66E5" w:rsidRDefault="00976537" w:rsidP="007D33BB">
            <w:pPr>
              <w:jc w:val="center"/>
              <w:rPr>
                <w:sz w:val="16"/>
                <w:szCs w:val="16"/>
              </w:rPr>
            </w:pPr>
            <w:r w:rsidRPr="005D66E5">
              <w:rPr>
                <w:sz w:val="16"/>
                <w:szCs w:val="16"/>
              </w:rPr>
              <w:t>(расшифровка подписи)</w:t>
            </w:r>
          </w:p>
        </w:tc>
      </w:tr>
      <w:tr w:rsidR="00976537" w:rsidRPr="005D66E5" w:rsidTr="007D33BB">
        <w:trPr>
          <w:trHeight w:val="315"/>
        </w:trPr>
        <w:tc>
          <w:tcPr>
            <w:tcW w:w="8696" w:type="dxa"/>
            <w:tcBorders>
              <w:top w:val="nil"/>
              <w:left w:val="nil"/>
              <w:bottom w:val="nil"/>
              <w:right w:val="nil"/>
            </w:tcBorders>
            <w:shd w:val="clear" w:color="auto" w:fill="auto"/>
            <w:noWrap/>
            <w:vAlign w:val="bottom"/>
          </w:tcPr>
          <w:p w:rsidR="00976537" w:rsidRPr="005D66E5" w:rsidRDefault="00976537" w:rsidP="007D33BB">
            <w:pPr>
              <w:rPr>
                <w:sz w:val="16"/>
                <w:szCs w:val="16"/>
              </w:rPr>
            </w:pPr>
            <w:r w:rsidRPr="005D66E5">
              <w:rPr>
                <w:sz w:val="16"/>
                <w:szCs w:val="16"/>
              </w:rPr>
              <w:t>Главный бухгалтер ____________________</w:t>
            </w:r>
          </w:p>
        </w:tc>
        <w:tc>
          <w:tcPr>
            <w:tcW w:w="2788" w:type="dxa"/>
            <w:tcBorders>
              <w:top w:val="nil"/>
              <w:left w:val="nil"/>
              <w:bottom w:val="single" w:sz="4" w:space="0" w:color="000000"/>
              <w:right w:val="nil"/>
            </w:tcBorders>
            <w:shd w:val="clear" w:color="auto" w:fill="auto"/>
            <w:noWrap/>
            <w:vAlign w:val="bottom"/>
          </w:tcPr>
          <w:p w:rsidR="00976537" w:rsidRPr="005D66E5" w:rsidRDefault="00976537" w:rsidP="007D33BB">
            <w:pPr>
              <w:jc w:val="center"/>
              <w:rPr>
                <w:sz w:val="16"/>
                <w:szCs w:val="16"/>
              </w:rPr>
            </w:pPr>
            <w:r w:rsidRPr="005D66E5">
              <w:rPr>
                <w:sz w:val="16"/>
                <w:szCs w:val="16"/>
              </w:rPr>
              <w:t>Шибаева Т.Л.</w:t>
            </w:r>
          </w:p>
        </w:tc>
      </w:tr>
      <w:tr w:rsidR="00976537" w:rsidRPr="005D66E5" w:rsidTr="007D33BB">
        <w:trPr>
          <w:trHeight w:val="255"/>
        </w:trPr>
        <w:tc>
          <w:tcPr>
            <w:tcW w:w="8696" w:type="dxa"/>
            <w:tcBorders>
              <w:top w:val="nil"/>
              <w:left w:val="nil"/>
              <w:bottom w:val="nil"/>
              <w:right w:val="nil"/>
            </w:tcBorders>
            <w:shd w:val="clear" w:color="auto" w:fill="auto"/>
            <w:noWrap/>
            <w:vAlign w:val="bottom"/>
          </w:tcPr>
          <w:p w:rsidR="00976537" w:rsidRPr="005D66E5" w:rsidRDefault="00976537" w:rsidP="007D33BB">
            <w:pPr>
              <w:rPr>
                <w:sz w:val="16"/>
                <w:szCs w:val="16"/>
              </w:rPr>
            </w:pPr>
            <w:r w:rsidRPr="005D66E5">
              <w:rPr>
                <w:sz w:val="16"/>
                <w:szCs w:val="16"/>
              </w:rPr>
              <w:t xml:space="preserve">                                            (подпись)</w:t>
            </w:r>
          </w:p>
        </w:tc>
        <w:tc>
          <w:tcPr>
            <w:tcW w:w="2788" w:type="dxa"/>
            <w:tcBorders>
              <w:top w:val="nil"/>
              <w:left w:val="nil"/>
              <w:bottom w:val="nil"/>
              <w:right w:val="nil"/>
            </w:tcBorders>
            <w:shd w:val="clear" w:color="auto" w:fill="auto"/>
            <w:vAlign w:val="bottom"/>
          </w:tcPr>
          <w:p w:rsidR="00976537" w:rsidRPr="005D66E5" w:rsidRDefault="00976537" w:rsidP="007D33BB">
            <w:pPr>
              <w:jc w:val="center"/>
              <w:rPr>
                <w:sz w:val="16"/>
                <w:szCs w:val="16"/>
              </w:rPr>
            </w:pPr>
            <w:r w:rsidRPr="005D66E5">
              <w:rPr>
                <w:sz w:val="16"/>
                <w:szCs w:val="16"/>
              </w:rPr>
              <w:t>(расшифровка подписи)</w:t>
            </w:r>
          </w:p>
        </w:tc>
      </w:tr>
    </w:tbl>
    <w:p w:rsidR="00976537" w:rsidRPr="005D66E5" w:rsidRDefault="00976537" w:rsidP="00976537">
      <w:pPr>
        <w:spacing w:line="240" w:lineRule="exact"/>
        <w:jc w:val="center"/>
        <w:rPr>
          <w:b/>
          <w:sz w:val="16"/>
          <w:szCs w:val="16"/>
        </w:rPr>
      </w:pPr>
    </w:p>
    <w:p w:rsidR="00976537" w:rsidRDefault="00976537" w:rsidP="00976537"/>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Pr="007D33BB" w:rsidRDefault="007D33BB" w:rsidP="000C4871">
      <w:pPr>
        <w:tabs>
          <w:tab w:val="left" w:pos="4065"/>
        </w:tabs>
        <w:rPr>
          <w:b/>
          <w:sz w:val="16"/>
          <w:szCs w:val="16"/>
        </w:rPr>
      </w:pPr>
      <w:r w:rsidRPr="007D33BB">
        <w:rPr>
          <w:b/>
          <w:sz w:val="16"/>
          <w:szCs w:val="16"/>
        </w:rPr>
        <w:t>_________________________________________________________________________________________________________________________________</w:t>
      </w:r>
    </w:p>
    <w:p w:rsidR="00D55D32" w:rsidRPr="007D33BB" w:rsidRDefault="00D55D32" w:rsidP="000C4871">
      <w:pPr>
        <w:tabs>
          <w:tab w:val="left" w:pos="4065"/>
        </w:tabs>
        <w:rPr>
          <w:b/>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tbl>
      <w:tblPr>
        <w:tblW w:w="5000" w:type="pct"/>
        <w:jc w:val="center"/>
        <w:tblLook w:val="04A0"/>
      </w:tblPr>
      <w:tblGrid>
        <w:gridCol w:w="7796"/>
        <w:gridCol w:w="406"/>
        <w:gridCol w:w="405"/>
        <w:gridCol w:w="405"/>
        <w:gridCol w:w="404"/>
        <w:gridCol w:w="633"/>
        <w:gridCol w:w="633"/>
      </w:tblGrid>
      <w:tr w:rsidR="00976537" w:rsidRPr="009D5752" w:rsidTr="007D33BB">
        <w:trPr>
          <w:trHeight w:val="750"/>
          <w:jc w:val="center"/>
        </w:trPr>
        <w:tc>
          <w:tcPr>
            <w:tcW w:w="10975" w:type="dxa"/>
            <w:gridSpan w:val="7"/>
            <w:tcBorders>
              <w:top w:val="nil"/>
              <w:left w:val="nil"/>
              <w:bottom w:val="nil"/>
              <w:right w:val="nil"/>
            </w:tcBorders>
            <w:shd w:val="clear" w:color="auto" w:fill="auto"/>
            <w:vAlign w:val="bottom"/>
            <w:hideMark/>
          </w:tcPr>
          <w:p w:rsidR="00976537" w:rsidRPr="009D5752" w:rsidRDefault="00976537" w:rsidP="007D33BB">
            <w:pPr>
              <w:jc w:val="center"/>
              <w:rPr>
                <w:b/>
                <w:bCs/>
                <w:sz w:val="16"/>
                <w:szCs w:val="16"/>
              </w:rPr>
            </w:pPr>
            <w:r w:rsidRPr="009D5752">
              <w:rPr>
                <w:b/>
                <w:bCs/>
                <w:sz w:val="16"/>
                <w:szCs w:val="16"/>
              </w:rPr>
              <w:t>ОТЧЕТ ОБ ИСПОЛЬЗОВАНИИ БЮДЖЕТНЫХ АССИГНОВАНИЙ РЕЗЕРВНОГО ФОНДА АДМИНИСТРАЦИИ БОРОВЁНКОВСКОГО СЕЛЬСКОГО ПОСЕЛЕНИЯ</w:t>
            </w:r>
          </w:p>
        </w:tc>
      </w:tr>
      <w:tr w:rsidR="00976537" w:rsidRPr="009D5752" w:rsidTr="007D33BB">
        <w:trPr>
          <w:trHeight w:val="312"/>
          <w:jc w:val="center"/>
        </w:trPr>
        <w:tc>
          <w:tcPr>
            <w:tcW w:w="10975" w:type="dxa"/>
            <w:gridSpan w:val="7"/>
            <w:tcBorders>
              <w:top w:val="nil"/>
              <w:left w:val="nil"/>
              <w:bottom w:val="nil"/>
              <w:right w:val="nil"/>
            </w:tcBorders>
            <w:shd w:val="clear" w:color="auto" w:fill="auto"/>
            <w:vAlign w:val="bottom"/>
            <w:hideMark/>
          </w:tcPr>
          <w:p w:rsidR="00976537" w:rsidRPr="009D5752" w:rsidRDefault="00976537" w:rsidP="007D33BB">
            <w:pPr>
              <w:jc w:val="center"/>
              <w:rPr>
                <w:sz w:val="16"/>
                <w:szCs w:val="16"/>
              </w:rPr>
            </w:pPr>
            <w:r w:rsidRPr="009D5752">
              <w:rPr>
                <w:sz w:val="16"/>
                <w:szCs w:val="16"/>
              </w:rPr>
              <w:t xml:space="preserve"> на 1 апреля 2020 года</w:t>
            </w:r>
          </w:p>
        </w:tc>
      </w:tr>
      <w:tr w:rsidR="00976537" w:rsidRPr="009D5752" w:rsidTr="007D33BB">
        <w:trPr>
          <w:trHeight w:val="312"/>
          <w:jc w:val="center"/>
        </w:trPr>
        <w:tc>
          <w:tcPr>
            <w:tcW w:w="10975" w:type="dxa"/>
            <w:gridSpan w:val="7"/>
            <w:tcBorders>
              <w:top w:val="nil"/>
              <w:left w:val="nil"/>
              <w:bottom w:val="nil"/>
              <w:right w:val="nil"/>
            </w:tcBorders>
            <w:shd w:val="clear" w:color="auto" w:fill="auto"/>
            <w:noWrap/>
            <w:vAlign w:val="bottom"/>
            <w:hideMark/>
          </w:tcPr>
          <w:p w:rsidR="00976537" w:rsidRPr="009D5752" w:rsidRDefault="00976537" w:rsidP="007D33BB">
            <w:pPr>
              <w:rPr>
                <w:sz w:val="16"/>
                <w:szCs w:val="16"/>
              </w:rPr>
            </w:pPr>
            <w:r w:rsidRPr="009D5752">
              <w:rPr>
                <w:sz w:val="16"/>
                <w:szCs w:val="16"/>
              </w:rPr>
              <w:t xml:space="preserve">Наименование финансового </w:t>
            </w:r>
            <w:r w:rsidR="007D33BB" w:rsidRPr="009D5752">
              <w:rPr>
                <w:sz w:val="16"/>
                <w:szCs w:val="16"/>
              </w:rPr>
              <w:t>органа: Администрация</w:t>
            </w:r>
            <w:r w:rsidRPr="009D5752">
              <w:rPr>
                <w:sz w:val="16"/>
                <w:szCs w:val="16"/>
              </w:rPr>
              <w:t xml:space="preserve"> Боровёнковского сельского поселения</w:t>
            </w:r>
          </w:p>
        </w:tc>
      </w:tr>
      <w:tr w:rsidR="00976537" w:rsidRPr="009D5752" w:rsidTr="007D33BB">
        <w:trPr>
          <w:trHeight w:val="312"/>
          <w:jc w:val="center"/>
        </w:trPr>
        <w:tc>
          <w:tcPr>
            <w:tcW w:w="9683" w:type="dxa"/>
            <w:gridSpan w:val="5"/>
            <w:tcBorders>
              <w:top w:val="nil"/>
              <w:left w:val="nil"/>
              <w:bottom w:val="nil"/>
              <w:right w:val="nil"/>
            </w:tcBorders>
            <w:shd w:val="clear" w:color="auto" w:fill="auto"/>
            <w:noWrap/>
            <w:vAlign w:val="bottom"/>
            <w:hideMark/>
          </w:tcPr>
          <w:p w:rsidR="00976537" w:rsidRPr="009D5752" w:rsidRDefault="00976537" w:rsidP="007D33BB">
            <w:pPr>
              <w:rPr>
                <w:sz w:val="16"/>
                <w:szCs w:val="16"/>
              </w:rPr>
            </w:pPr>
            <w:r w:rsidRPr="009D5752">
              <w:rPr>
                <w:sz w:val="16"/>
                <w:szCs w:val="16"/>
              </w:rPr>
              <w:t xml:space="preserve">Наименование </w:t>
            </w:r>
            <w:r w:rsidR="007D33BB" w:rsidRPr="009D5752">
              <w:rPr>
                <w:sz w:val="16"/>
                <w:szCs w:val="16"/>
              </w:rPr>
              <w:t>бюджета: бюджет</w:t>
            </w:r>
            <w:r w:rsidRPr="009D5752">
              <w:rPr>
                <w:sz w:val="16"/>
                <w:szCs w:val="16"/>
              </w:rPr>
              <w:t xml:space="preserve"> Боровёнковского сельского поселения</w:t>
            </w:r>
          </w:p>
        </w:tc>
        <w:tc>
          <w:tcPr>
            <w:tcW w:w="646" w:type="dxa"/>
            <w:tcBorders>
              <w:top w:val="nil"/>
              <w:left w:val="nil"/>
              <w:bottom w:val="nil"/>
              <w:right w:val="nil"/>
            </w:tcBorders>
            <w:shd w:val="clear" w:color="auto" w:fill="auto"/>
            <w:noWrap/>
            <w:vAlign w:val="bottom"/>
            <w:hideMark/>
          </w:tcPr>
          <w:p w:rsidR="00976537" w:rsidRPr="009D5752" w:rsidRDefault="00976537" w:rsidP="007D33BB">
            <w:pPr>
              <w:rPr>
                <w:rFonts w:ascii="Arial CYR" w:hAnsi="Arial CYR" w:cs="Arial CYR"/>
                <w:sz w:val="16"/>
                <w:szCs w:val="16"/>
              </w:rPr>
            </w:pPr>
          </w:p>
        </w:tc>
        <w:tc>
          <w:tcPr>
            <w:tcW w:w="646" w:type="dxa"/>
            <w:tcBorders>
              <w:top w:val="nil"/>
              <w:left w:val="nil"/>
              <w:bottom w:val="nil"/>
              <w:right w:val="nil"/>
            </w:tcBorders>
            <w:shd w:val="clear" w:color="auto" w:fill="auto"/>
            <w:noWrap/>
            <w:vAlign w:val="bottom"/>
            <w:hideMark/>
          </w:tcPr>
          <w:p w:rsidR="00976537" w:rsidRPr="009D5752" w:rsidRDefault="00976537" w:rsidP="007D33BB">
            <w:pPr>
              <w:rPr>
                <w:rFonts w:ascii="Arial CYR" w:hAnsi="Arial CYR" w:cs="Arial CYR"/>
                <w:sz w:val="16"/>
                <w:szCs w:val="16"/>
              </w:rPr>
            </w:pPr>
          </w:p>
        </w:tc>
      </w:tr>
      <w:tr w:rsidR="00976537" w:rsidRPr="009D5752" w:rsidTr="007D33BB">
        <w:trPr>
          <w:trHeight w:val="312"/>
          <w:jc w:val="center"/>
        </w:trPr>
        <w:tc>
          <w:tcPr>
            <w:tcW w:w="8039" w:type="dxa"/>
            <w:tcBorders>
              <w:top w:val="nil"/>
              <w:left w:val="nil"/>
              <w:bottom w:val="nil"/>
              <w:right w:val="nil"/>
            </w:tcBorders>
            <w:shd w:val="clear" w:color="auto" w:fill="auto"/>
            <w:noWrap/>
            <w:vAlign w:val="bottom"/>
            <w:hideMark/>
          </w:tcPr>
          <w:p w:rsidR="00976537" w:rsidRPr="009D5752" w:rsidRDefault="00976537" w:rsidP="007D33BB">
            <w:pPr>
              <w:rPr>
                <w:sz w:val="16"/>
                <w:szCs w:val="16"/>
              </w:rPr>
            </w:pPr>
            <w:r w:rsidRPr="009D5752">
              <w:rPr>
                <w:sz w:val="16"/>
                <w:szCs w:val="16"/>
              </w:rPr>
              <w:t xml:space="preserve">Единица </w:t>
            </w:r>
            <w:r w:rsidR="007D33BB" w:rsidRPr="009D5752">
              <w:rPr>
                <w:sz w:val="16"/>
                <w:szCs w:val="16"/>
              </w:rPr>
              <w:t>измерения: руб.</w:t>
            </w:r>
          </w:p>
        </w:tc>
        <w:tc>
          <w:tcPr>
            <w:tcW w:w="412" w:type="dxa"/>
            <w:tcBorders>
              <w:top w:val="nil"/>
              <w:left w:val="nil"/>
              <w:bottom w:val="nil"/>
              <w:right w:val="nil"/>
            </w:tcBorders>
            <w:shd w:val="clear" w:color="auto" w:fill="auto"/>
            <w:noWrap/>
            <w:vAlign w:val="bottom"/>
            <w:hideMark/>
          </w:tcPr>
          <w:p w:rsidR="00976537" w:rsidRPr="009D5752" w:rsidRDefault="00976537" w:rsidP="007D33BB">
            <w:pPr>
              <w:rPr>
                <w:sz w:val="16"/>
                <w:szCs w:val="16"/>
              </w:rPr>
            </w:pPr>
          </w:p>
        </w:tc>
        <w:tc>
          <w:tcPr>
            <w:tcW w:w="411" w:type="dxa"/>
            <w:tcBorders>
              <w:top w:val="nil"/>
              <w:left w:val="nil"/>
              <w:bottom w:val="nil"/>
              <w:right w:val="nil"/>
            </w:tcBorders>
            <w:shd w:val="clear" w:color="auto" w:fill="auto"/>
            <w:noWrap/>
            <w:vAlign w:val="bottom"/>
            <w:hideMark/>
          </w:tcPr>
          <w:p w:rsidR="00976537" w:rsidRPr="009D5752" w:rsidRDefault="00976537" w:rsidP="007D33BB">
            <w:pPr>
              <w:jc w:val="right"/>
              <w:rPr>
                <w:sz w:val="16"/>
                <w:szCs w:val="16"/>
              </w:rPr>
            </w:pPr>
          </w:p>
        </w:tc>
        <w:tc>
          <w:tcPr>
            <w:tcW w:w="411" w:type="dxa"/>
            <w:tcBorders>
              <w:top w:val="nil"/>
              <w:left w:val="nil"/>
              <w:bottom w:val="nil"/>
              <w:right w:val="nil"/>
            </w:tcBorders>
            <w:shd w:val="clear" w:color="auto" w:fill="auto"/>
            <w:noWrap/>
            <w:vAlign w:val="bottom"/>
            <w:hideMark/>
          </w:tcPr>
          <w:p w:rsidR="00976537" w:rsidRPr="009D5752" w:rsidRDefault="00976537" w:rsidP="007D33BB">
            <w:pPr>
              <w:jc w:val="right"/>
              <w:rPr>
                <w:sz w:val="16"/>
                <w:szCs w:val="16"/>
              </w:rPr>
            </w:pPr>
          </w:p>
        </w:tc>
        <w:tc>
          <w:tcPr>
            <w:tcW w:w="410" w:type="dxa"/>
            <w:tcBorders>
              <w:top w:val="nil"/>
              <w:left w:val="nil"/>
              <w:bottom w:val="nil"/>
              <w:right w:val="nil"/>
            </w:tcBorders>
            <w:shd w:val="clear" w:color="auto" w:fill="auto"/>
            <w:noWrap/>
            <w:vAlign w:val="bottom"/>
            <w:hideMark/>
          </w:tcPr>
          <w:p w:rsidR="00976537" w:rsidRPr="009D5752" w:rsidRDefault="00976537" w:rsidP="007D33BB">
            <w:pPr>
              <w:rPr>
                <w:sz w:val="16"/>
                <w:szCs w:val="16"/>
              </w:rPr>
            </w:pPr>
          </w:p>
        </w:tc>
        <w:tc>
          <w:tcPr>
            <w:tcW w:w="646" w:type="dxa"/>
            <w:tcBorders>
              <w:top w:val="nil"/>
              <w:left w:val="nil"/>
              <w:bottom w:val="nil"/>
              <w:right w:val="nil"/>
            </w:tcBorders>
            <w:shd w:val="clear" w:color="auto" w:fill="auto"/>
            <w:noWrap/>
            <w:vAlign w:val="bottom"/>
            <w:hideMark/>
          </w:tcPr>
          <w:p w:rsidR="00976537" w:rsidRPr="009D5752" w:rsidRDefault="00976537" w:rsidP="007D33BB">
            <w:pPr>
              <w:rPr>
                <w:rFonts w:ascii="Arial CYR" w:hAnsi="Arial CYR" w:cs="Arial CYR"/>
                <w:sz w:val="16"/>
                <w:szCs w:val="16"/>
              </w:rPr>
            </w:pPr>
          </w:p>
        </w:tc>
        <w:tc>
          <w:tcPr>
            <w:tcW w:w="646" w:type="dxa"/>
            <w:tcBorders>
              <w:top w:val="nil"/>
              <w:left w:val="nil"/>
              <w:bottom w:val="nil"/>
              <w:right w:val="nil"/>
            </w:tcBorders>
            <w:shd w:val="clear" w:color="auto" w:fill="auto"/>
            <w:noWrap/>
            <w:vAlign w:val="bottom"/>
            <w:hideMark/>
          </w:tcPr>
          <w:p w:rsidR="00976537" w:rsidRPr="009D5752" w:rsidRDefault="00976537" w:rsidP="007D33BB">
            <w:pPr>
              <w:rPr>
                <w:rFonts w:ascii="Arial CYR" w:hAnsi="Arial CYR" w:cs="Arial CYR"/>
                <w:sz w:val="16"/>
                <w:szCs w:val="16"/>
              </w:rPr>
            </w:pPr>
          </w:p>
        </w:tc>
      </w:tr>
      <w:tr w:rsidR="00976537" w:rsidRPr="009D5752" w:rsidTr="007D33BB">
        <w:trPr>
          <w:trHeight w:val="312"/>
          <w:jc w:val="center"/>
        </w:trPr>
        <w:tc>
          <w:tcPr>
            <w:tcW w:w="8039" w:type="dxa"/>
            <w:tcBorders>
              <w:top w:val="nil"/>
              <w:left w:val="nil"/>
              <w:bottom w:val="single" w:sz="4" w:space="0" w:color="auto"/>
              <w:right w:val="nil"/>
            </w:tcBorders>
            <w:shd w:val="clear" w:color="auto" w:fill="auto"/>
            <w:noWrap/>
            <w:vAlign w:val="bottom"/>
            <w:hideMark/>
          </w:tcPr>
          <w:p w:rsidR="00976537" w:rsidRPr="009D5752" w:rsidRDefault="00976537" w:rsidP="007D33BB">
            <w:pPr>
              <w:rPr>
                <w:sz w:val="16"/>
                <w:szCs w:val="16"/>
              </w:rPr>
            </w:pPr>
            <w:r w:rsidRPr="009D5752">
              <w:rPr>
                <w:sz w:val="16"/>
                <w:szCs w:val="16"/>
              </w:rPr>
              <w:t> </w:t>
            </w:r>
          </w:p>
        </w:tc>
        <w:tc>
          <w:tcPr>
            <w:tcW w:w="412" w:type="dxa"/>
            <w:tcBorders>
              <w:top w:val="nil"/>
              <w:left w:val="nil"/>
              <w:bottom w:val="nil"/>
              <w:right w:val="nil"/>
            </w:tcBorders>
            <w:shd w:val="clear" w:color="auto" w:fill="auto"/>
            <w:noWrap/>
            <w:vAlign w:val="bottom"/>
            <w:hideMark/>
          </w:tcPr>
          <w:p w:rsidR="00976537" w:rsidRPr="009D5752" w:rsidRDefault="00976537" w:rsidP="007D33BB">
            <w:pPr>
              <w:rPr>
                <w:sz w:val="16"/>
                <w:szCs w:val="16"/>
              </w:rPr>
            </w:pPr>
          </w:p>
        </w:tc>
        <w:tc>
          <w:tcPr>
            <w:tcW w:w="411" w:type="dxa"/>
            <w:tcBorders>
              <w:top w:val="nil"/>
              <w:left w:val="nil"/>
              <w:bottom w:val="nil"/>
              <w:right w:val="nil"/>
            </w:tcBorders>
            <w:shd w:val="clear" w:color="auto" w:fill="auto"/>
            <w:noWrap/>
            <w:vAlign w:val="bottom"/>
            <w:hideMark/>
          </w:tcPr>
          <w:p w:rsidR="00976537" w:rsidRPr="009D5752" w:rsidRDefault="00976537" w:rsidP="007D33BB">
            <w:pPr>
              <w:rPr>
                <w:sz w:val="16"/>
                <w:szCs w:val="16"/>
              </w:rPr>
            </w:pPr>
          </w:p>
        </w:tc>
        <w:tc>
          <w:tcPr>
            <w:tcW w:w="411" w:type="dxa"/>
            <w:tcBorders>
              <w:top w:val="nil"/>
              <w:left w:val="nil"/>
              <w:bottom w:val="nil"/>
              <w:right w:val="nil"/>
            </w:tcBorders>
            <w:shd w:val="clear" w:color="auto" w:fill="auto"/>
            <w:noWrap/>
            <w:vAlign w:val="bottom"/>
            <w:hideMark/>
          </w:tcPr>
          <w:p w:rsidR="00976537" w:rsidRPr="009D5752" w:rsidRDefault="00976537" w:rsidP="007D33BB">
            <w:pPr>
              <w:rPr>
                <w:sz w:val="16"/>
                <w:szCs w:val="16"/>
              </w:rPr>
            </w:pPr>
          </w:p>
        </w:tc>
        <w:tc>
          <w:tcPr>
            <w:tcW w:w="410" w:type="dxa"/>
            <w:tcBorders>
              <w:top w:val="nil"/>
              <w:left w:val="nil"/>
              <w:bottom w:val="nil"/>
              <w:right w:val="nil"/>
            </w:tcBorders>
            <w:shd w:val="clear" w:color="auto" w:fill="auto"/>
            <w:noWrap/>
            <w:vAlign w:val="bottom"/>
            <w:hideMark/>
          </w:tcPr>
          <w:p w:rsidR="00976537" w:rsidRPr="009D5752" w:rsidRDefault="00976537" w:rsidP="007D33BB">
            <w:pPr>
              <w:rPr>
                <w:sz w:val="16"/>
                <w:szCs w:val="16"/>
              </w:rPr>
            </w:pPr>
          </w:p>
        </w:tc>
        <w:tc>
          <w:tcPr>
            <w:tcW w:w="646" w:type="dxa"/>
            <w:tcBorders>
              <w:top w:val="nil"/>
              <w:left w:val="nil"/>
              <w:bottom w:val="nil"/>
              <w:right w:val="nil"/>
            </w:tcBorders>
            <w:shd w:val="clear" w:color="auto" w:fill="auto"/>
            <w:noWrap/>
            <w:vAlign w:val="bottom"/>
            <w:hideMark/>
          </w:tcPr>
          <w:p w:rsidR="00976537" w:rsidRPr="009D5752" w:rsidRDefault="00976537" w:rsidP="007D33BB">
            <w:pPr>
              <w:rPr>
                <w:rFonts w:ascii="Arial CYR" w:hAnsi="Arial CYR" w:cs="Arial CYR"/>
                <w:sz w:val="16"/>
                <w:szCs w:val="16"/>
              </w:rPr>
            </w:pPr>
          </w:p>
        </w:tc>
        <w:tc>
          <w:tcPr>
            <w:tcW w:w="646" w:type="dxa"/>
            <w:tcBorders>
              <w:top w:val="nil"/>
              <w:left w:val="nil"/>
              <w:bottom w:val="nil"/>
              <w:right w:val="nil"/>
            </w:tcBorders>
            <w:shd w:val="clear" w:color="auto" w:fill="auto"/>
            <w:noWrap/>
            <w:vAlign w:val="bottom"/>
            <w:hideMark/>
          </w:tcPr>
          <w:p w:rsidR="00976537" w:rsidRPr="009D5752" w:rsidRDefault="00976537" w:rsidP="007D33BB">
            <w:pPr>
              <w:rPr>
                <w:rFonts w:ascii="Arial CYR" w:hAnsi="Arial CYR" w:cs="Arial CYR"/>
                <w:sz w:val="16"/>
                <w:szCs w:val="16"/>
              </w:rPr>
            </w:pPr>
          </w:p>
        </w:tc>
      </w:tr>
      <w:tr w:rsidR="00976537" w:rsidRPr="009D5752" w:rsidTr="007D33BB">
        <w:trPr>
          <w:trHeight w:val="300"/>
          <w:jc w:val="center"/>
        </w:trPr>
        <w:tc>
          <w:tcPr>
            <w:tcW w:w="80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6537" w:rsidRPr="009D5752" w:rsidRDefault="00976537" w:rsidP="007D33BB">
            <w:pPr>
              <w:jc w:val="center"/>
              <w:rPr>
                <w:sz w:val="16"/>
                <w:szCs w:val="16"/>
              </w:rPr>
            </w:pPr>
            <w:r w:rsidRPr="009D5752">
              <w:rPr>
                <w:sz w:val="16"/>
                <w:szCs w:val="16"/>
              </w:rPr>
              <w:t xml:space="preserve"> Наименование показателя</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537" w:rsidRPr="009D5752" w:rsidRDefault="00976537" w:rsidP="007D33BB">
            <w:pPr>
              <w:jc w:val="center"/>
              <w:rPr>
                <w:sz w:val="16"/>
                <w:szCs w:val="16"/>
              </w:rPr>
            </w:pPr>
            <w:r w:rsidRPr="009D5752">
              <w:rPr>
                <w:sz w:val="16"/>
                <w:szCs w:val="16"/>
              </w:rPr>
              <w:t>Расходы, утве</w:t>
            </w:r>
            <w:r w:rsidRPr="009D5752">
              <w:rPr>
                <w:sz w:val="16"/>
                <w:szCs w:val="16"/>
              </w:rPr>
              <w:t>р</w:t>
            </w:r>
            <w:r w:rsidRPr="009D5752">
              <w:rPr>
                <w:sz w:val="16"/>
                <w:szCs w:val="16"/>
              </w:rPr>
              <w:t>жденные решением о бюджете</w:t>
            </w:r>
          </w:p>
        </w:tc>
        <w:tc>
          <w:tcPr>
            <w:tcW w:w="12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537" w:rsidRPr="009D5752" w:rsidRDefault="00976537" w:rsidP="007D33BB">
            <w:pPr>
              <w:jc w:val="center"/>
              <w:rPr>
                <w:sz w:val="16"/>
                <w:szCs w:val="16"/>
              </w:rPr>
            </w:pPr>
            <w:r w:rsidRPr="009D5752">
              <w:rPr>
                <w:sz w:val="16"/>
                <w:szCs w:val="16"/>
              </w:rPr>
              <w:t xml:space="preserve">Исполнено </w:t>
            </w:r>
          </w:p>
        </w:tc>
      </w:tr>
      <w:tr w:rsidR="00976537" w:rsidRPr="009D5752" w:rsidTr="007D33BB">
        <w:trPr>
          <w:trHeight w:val="408"/>
          <w:jc w:val="center"/>
        </w:trPr>
        <w:tc>
          <w:tcPr>
            <w:tcW w:w="8039" w:type="dxa"/>
            <w:vMerge/>
            <w:tcBorders>
              <w:top w:val="nil"/>
              <w:left w:val="single" w:sz="4" w:space="0" w:color="auto"/>
              <w:bottom w:val="single" w:sz="4" w:space="0" w:color="auto"/>
              <w:right w:val="single" w:sz="4" w:space="0" w:color="auto"/>
            </w:tcBorders>
            <w:vAlign w:val="center"/>
            <w:hideMark/>
          </w:tcPr>
          <w:p w:rsidR="00976537" w:rsidRPr="009D5752" w:rsidRDefault="00976537" w:rsidP="007D33BB">
            <w:pPr>
              <w:rPr>
                <w:sz w:val="16"/>
                <w:szCs w:val="16"/>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976537" w:rsidRPr="009D5752" w:rsidRDefault="00976537" w:rsidP="007D33BB">
            <w:pPr>
              <w:rPr>
                <w:sz w:val="16"/>
                <w:szCs w:val="16"/>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hideMark/>
          </w:tcPr>
          <w:p w:rsidR="00976537" w:rsidRPr="009D5752" w:rsidRDefault="00976537" w:rsidP="007D33BB">
            <w:pPr>
              <w:rPr>
                <w:sz w:val="16"/>
                <w:szCs w:val="16"/>
              </w:rPr>
            </w:pPr>
          </w:p>
        </w:tc>
      </w:tr>
      <w:tr w:rsidR="00976537" w:rsidRPr="009D5752" w:rsidTr="007D33BB">
        <w:trPr>
          <w:trHeight w:val="312"/>
          <w:jc w:val="center"/>
        </w:trPr>
        <w:tc>
          <w:tcPr>
            <w:tcW w:w="8039" w:type="dxa"/>
            <w:tcBorders>
              <w:top w:val="nil"/>
              <w:left w:val="single" w:sz="4" w:space="0" w:color="auto"/>
              <w:bottom w:val="single" w:sz="4" w:space="0" w:color="auto"/>
              <w:right w:val="single" w:sz="4" w:space="0" w:color="auto"/>
            </w:tcBorders>
            <w:shd w:val="clear" w:color="auto" w:fill="auto"/>
            <w:vAlign w:val="center"/>
            <w:hideMark/>
          </w:tcPr>
          <w:p w:rsidR="00976537" w:rsidRPr="009D5752" w:rsidRDefault="00976537" w:rsidP="007D33BB">
            <w:pPr>
              <w:jc w:val="center"/>
              <w:rPr>
                <w:sz w:val="16"/>
                <w:szCs w:val="16"/>
              </w:rPr>
            </w:pPr>
            <w:r w:rsidRPr="009D5752">
              <w:rPr>
                <w:sz w:val="16"/>
                <w:szCs w:val="16"/>
              </w:rPr>
              <w:t>1</w:t>
            </w:r>
          </w:p>
        </w:tc>
        <w:tc>
          <w:tcPr>
            <w:tcW w:w="1644" w:type="dxa"/>
            <w:gridSpan w:val="4"/>
            <w:tcBorders>
              <w:top w:val="single" w:sz="4" w:space="0" w:color="auto"/>
              <w:left w:val="nil"/>
              <w:bottom w:val="single" w:sz="4" w:space="0" w:color="auto"/>
              <w:right w:val="single" w:sz="4" w:space="0" w:color="auto"/>
            </w:tcBorders>
            <w:shd w:val="clear" w:color="auto" w:fill="auto"/>
            <w:vAlign w:val="center"/>
            <w:hideMark/>
          </w:tcPr>
          <w:p w:rsidR="00976537" w:rsidRPr="009D5752" w:rsidRDefault="00976537" w:rsidP="007D33BB">
            <w:pPr>
              <w:jc w:val="center"/>
              <w:rPr>
                <w:sz w:val="16"/>
                <w:szCs w:val="16"/>
              </w:rPr>
            </w:pPr>
            <w:r w:rsidRPr="009D5752">
              <w:rPr>
                <w:sz w:val="16"/>
                <w:szCs w:val="16"/>
              </w:rPr>
              <w:t>2</w:t>
            </w:r>
          </w:p>
        </w:tc>
        <w:tc>
          <w:tcPr>
            <w:tcW w:w="12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537" w:rsidRPr="009D5752" w:rsidRDefault="00976537" w:rsidP="007D33BB">
            <w:pPr>
              <w:jc w:val="center"/>
              <w:rPr>
                <w:sz w:val="16"/>
                <w:szCs w:val="16"/>
              </w:rPr>
            </w:pPr>
            <w:r w:rsidRPr="009D5752">
              <w:rPr>
                <w:sz w:val="16"/>
                <w:szCs w:val="16"/>
              </w:rPr>
              <w:t>3</w:t>
            </w:r>
          </w:p>
        </w:tc>
      </w:tr>
      <w:tr w:rsidR="00976537" w:rsidRPr="009D5752" w:rsidTr="007D33BB">
        <w:trPr>
          <w:trHeight w:val="312"/>
          <w:jc w:val="center"/>
        </w:trPr>
        <w:tc>
          <w:tcPr>
            <w:tcW w:w="8039" w:type="dxa"/>
            <w:tcBorders>
              <w:top w:val="nil"/>
              <w:left w:val="single" w:sz="4" w:space="0" w:color="auto"/>
              <w:bottom w:val="single" w:sz="4" w:space="0" w:color="auto"/>
              <w:right w:val="single" w:sz="4" w:space="0" w:color="auto"/>
            </w:tcBorders>
            <w:shd w:val="clear" w:color="auto" w:fill="auto"/>
            <w:hideMark/>
          </w:tcPr>
          <w:p w:rsidR="00976537" w:rsidRPr="009D5752" w:rsidRDefault="00976537" w:rsidP="007D33BB">
            <w:pPr>
              <w:rPr>
                <w:sz w:val="16"/>
                <w:szCs w:val="16"/>
              </w:rPr>
            </w:pPr>
            <w:r w:rsidRPr="009D5752">
              <w:rPr>
                <w:sz w:val="16"/>
                <w:szCs w:val="16"/>
              </w:rPr>
              <w:t>Резервные фонды</w:t>
            </w:r>
          </w:p>
        </w:tc>
        <w:tc>
          <w:tcPr>
            <w:tcW w:w="1644" w:type="dxa"/>
            <w:gridSpan w:val="4"/>
            <w:tcBorders>
              <w:top w:val="single" w:sz="4" w:space="0" w:color="auto"/>
              <w:left w:val="nil"/>
              <w:bottom w:val="single" w:sz="4" w:space="0" w:color="auto"/>
              <w:right w:val="single" w:sz="4" w:space="0" w:color="auto"/>
            </w:tcBorders>
            <w:shd w:val="clear" w:color="auto" w:fill="auto"/>
            <w:vAlign w:val="bottom"/>
            <w:hideMark/>
          </w:tcPr>
          <w:p w:rsidR="00976537" w:rsidRPr="009D5752" w:rsidRDefault="00976537" w:rsidP="007D33BB">
            <w:pPr>
              <w:jc w:val="right"/>
              <w:rPr>
                <w:b/>
                <w:bCs/>
                <w:sz w:val="16"/>
                <w:szCs w:val="16"/>
              </w:rPr>
            </w:pPr>
            <w:r w:rsidRPr="009D5752">
              <w:rPr>
                <w:b/>
                <w:bCs/>
                <w:sz w:val="16"/>
                <w:szCs w:val="16"/>
              </w:rPr>
              <w:t>5 000,00</w:t>
            </w:r>
          </w:p>
        </w:tc>
        <w:tc>
          <w:tcPr>
            <w:tcW w:w="12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537" w:rsidRPr="009D5752" w:rsidRDefault="00976537" w:rsidP="007D33BB">
            <w:pPr>
              <w:jc w:val="right"/>
              <w:rPr>
                <w:b/>
                <w:bCs/>
                <w:sz w:val="16"/>
                <w:szCs w:val="16"/>
              </w:rPr>
            </w:pPr>
            <w:r w:rsidRPr="009D5752">
              <w:rPr>
                <w:b/>
                <w:bCs/>
                <w:sz w:val="16"/>
                <w:szCs w:val="16"/>
              </w:rPr>
              <w:t>0,00</w:t>
            </w:r>
          </w:p>
        </w:tc>
      </w:tr>
    </w:tbl>
    <w:p w:rsidR="00976537" w:rsidRPr="009D5752" w:rsidRDefault="00976537" w:rsidP="00976537">
      <w:pPr>
        <w:jc w:val="both"/>
        <w:rPr>
          <w:sz w:val="16"/>
          <w:szCs w:val="16"/>
        </w:rPr>
      </w:pPr>
    </w:p>
    <w:p w:rsidR="00976537" w:rsidRDefault="00976537" w:rsidP="00976537"/>
    <w:p w:rsidR="00D55D32" w:rsidRDefault="00BD4814" w:rsidP="000C4871">
      <w:pPr>
        <w:tabs>
          <w:tab w:val="left" w:pos="4065"/>
        </w:tabs>
        <w:rPr>
          <w:sz w:val="16"/>
          <w:szCs w:val="16"/>
        </w:rPr>
      </w:pPr>
      <w:r>
        <w:rPr>
          <w:sz w:val="16"/>
          <w:szCs w:val="16"/>
        </w:rPr>
        <w:t>__________________________________________________________________________________________________________________________________</w:t>
      </w:r>
    </w:p>
    <w:p w:rsidR="00D55D32" w:rsidRDefault="00D55D32" w:rsidP="000C4871">
      <w:pPr>
        <w:tabs>
          <w:tab w:val="left" w:pos="4065"/>
        </w:tabs>
        <w:rPr>
          <w:sz w:val="16"/>
          <w:szCs w:val="16"/>
        </w:rPr>
      </w:pPr>
    </w:p>
    <w:tbl>
      <w:tblPr>
        <w:tblW w:w="5000" w:type="pct"/>
        <w:jc w:val="center"/>
        <w:tblLook w:val="04A0"/>
      </w:tblPr>
      <w:tblGrid>
        <w:gridCol w:w="2177"/>
        <w:gridCol w:w="2178"/>
        <w:gridCol w:w="1821"/>
        <w:gridCol w:w="1821"/>
        <w:gridCol w:w="2203"/>
        <w:gridCol w:w="241"/>
        <w:gridCol w:w="241"/>
      </w:tblGrid>
      <w:tr w:rsidR="00976537" w:rsidRPr="006C4DE1" w:rsidTr="007D33BB">
        <w:trPr>
          <w:trHeight w:val="975"/>
          <w:jc w:val="center"/>
        </w:trPr>
        <w:tc>
          <w:tcPr>
            <w:tcW w:w="9600" w:type="dxa"/>
            <w:gridSpan w:val="7"/>
            <w:tcBorders>
              <w:top w:val="nil"/>
              <w:left w:val="nil"/>
              <w:bottom w:val="nil"/>
              <w:right w:val="nil"/>
            </w:tcBorders>
            <w:shd w:val="clear" w:color="auto" w:fill="auto"/>
            <w:vAlign w:val="bottom"/>
            <w:hideMark/>
          </w:tcPr>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B678EA" w:rsidRDefault="00B678EA" w:rsidP="007D33BB">
            <w:pPr>
              <w:jc w:val="center"/>
              <w:rPr>
                <w:b/>
                <w:bCs/>
                <w:sz w:val="16"/>
                <w:szCs w:val="16"/>
              </w:rPr>
            </w:pPr>
          </w:p>
          <w:p w:rsidR="00976537" w:rsidRPr="006C4DE1" w:rsidRDefault="00976537" w:rsidP="007D33BB">
            <w:pPr>
              <w:jc w:val="center"/>
              <w:rPr>
                <w:b/>
                <w:bCs/>
                <w:sz w:val="16"/>
                <w:szCs w:val="16"/>
              </w:rPr>
            </w:pPr>
            <w:r w:rsidRPr="006C4DE1">
              <w:rPr>
                <w:b/>
                <w:bCs/>
                <w:sz w:val="16"/>
                <w:szCs w:val="16"/>
              </w:rPr>
              <w:lastRenderedPageBreak/>
              <w:t>Сведения о численности муниципальных служащих органа местного самоуправления, работников муниципальных учреждений и фактич</w:t>
            </w:r>
            <w:r w:rsidRPr="006C4DE1">
              <w:rPr>
                <w:b/>
                <w:bCs/>
                <w:sz w:val="16"/>
                <w:szCs w:val="16"/>
              </w:rPr>
              <w:t>е</w:t>
            </w:r>
            <w:r w:rsidRPr="006C4DE1">
              <w:rPr>
                <w:b/>
                <w:bCs/>
                <w:sz w:val="16"/>
                <w:szCs w:val="16"/>
              </w:rPr>
              <w:t>ские расходы на оплату их труда по состоянию на 01 января 2020 года</w:t>
            </w:r>
          </w:p>
        </w:tc>
      </w:tr>
      <w:tr w:rsidR="00976537" w:rsidRPr="006C4DE1" w:rsidTr="007D33BB">
        <w:trPr>
          <w:trHeight w:val="315"/>
          <w:jc w:val="center"/>
        </w:trPr>
        <w:tc>
          <w:tcPr>
            <w:tcW w:w="9600" w:type="dxa"/>
            <w:gridSpan w:val="7"/>
            <w:tcBorders>
              <w:top w:val="nil"/>
              <w:left w:val="nil"/>
              <w:bottom w:val="nil"/>
              <w:right w:val="nil"/>
            </w:tcBorders>
            <w:shd w:val="clear" w:color="auto" w:fill="auto"/>
            <w:noWrap/>
            <w:vAlign w:val="bottom"/>
            <w:hideMark/>
          </w:tcPr>
          <w:p w:rsidR="00976537" w:rsidRPr="006C4DE1" w:rsidRDefault="00976537" w:rsidP="007D33BB">
            <w:pPr>
              <w:jc w:val="center"/>
              <w:rPr>
                <w:b/>
                <w:bCs/>
                <w:sz w:val="16"/>
                <w:szCs w:val="16"/>
              </w:rPr>
            </w:pPr>
          </w:p>
        </w:tc>
      </w:tr>
      <w:tr w:rsidR="00976537" w:rsidRPr="006C4DE1" w:rsidTr="007D33BB">
        <w:trPr>
          <w:trHeight w:val="315"/>
          <w:jc w:val="center"/>
        </w:trPr>
        <w:tc>
          <w:tcPr>
            <w:tcW w:w="7378" w:type="dxa"/>
            <w:gridSpan w:val="4"/>
            <w:tcBorders>
              <w:top w:val="nil"/>
              <w:left w:val="nil"/>
              <w:bottom w:val="nil"/>
              <w:right w:val="nil"/>
            </w:tcBorders>
            <w:shd w:val="clear" w:color="auto" w:fill="auto"/>
            <w:noWrap/>
            <w:vAlign w:val="bottom"/>
            <w:hideMark/>
          </w:tcPr>
          <w:p w:rsidR="00976537" w:rsidRPr="006C4DE1" w:rsidRDefault="00976537" w:rsidP="007D33BB">
            <w:pPr>
              <w:rPr>
                <w:sz w:val="16"/>
                <w:szCs w:val="16"/>
              </w:rPr>
            </w:pPr>
            <w:r w:rsidRPr="006C4DE1">
              <w:rPr>
                <w:sz w:val="16"/>
                <w:szCs w:val="16"/>
              </w:rPr>
              <w:t xml:space="preserve">Численность (среднесписочная) муниципальных служащих (чел.)              </w:t>
            </w:r>
          </w:p>
        </w:tc>
        <w:tc>
          <w:tcPr>
            <w:tcW w:w="2032" w:type="dxa"/>
            <w:tcBorders>
              <w:top w:val="nil"/>
              <w:left w:val="nil"/>
              <w:bottom w:val="nil"/>
              <w:right w:val="nil"/>
            </w:tcBorders>
            <w:shd w:val="clear" w:color="auto" w:fill="auto"/>
            <w:noWrap/>
            <w:vAlign w:val="bottom"/>
            <w:hideMark/>
          </w:tcPr>
          <w:p w:rsidR="00976537" w:rsidRPr="006C4DE1" w:rsidRDefault="00976537" w:rsidP="007D33BB">
            <w:pPr>
              <w:jc w:val="right"/>
              <w:rPr>
                <w:sz w:val="16"/>
                <w:szCs w:val="16"/>
              </w:rPr>
            </w:pPr>
            <w:r w:rsidRPr="006C4DE1">
              <w:rPr>
                <w:sz w:val="16"/>
                <w:szCs w:val="16"/>
              </w:rPr>
              <w:t>5</w:t>
            </w:r>
          </w:p>
        </w:tc>
        <w:tc>
          <w:tcPr>
            <w:tcW w:w="95" w:type="dxa"/>
            <w:tcBorders>
              <w:top w:val="nil"/>
              <w:left w:val="nil"/>
              <w:bottom w:val="nil"/>
              <w:right w:val="nil"/>
            </w:tcBorders>
            <w:shd w:val="clear" w:color="auto" w:fill="auto"/>
            <w:noWrap/>
            <w:vAlign w:val="bottom"/>
            <w:hideMark/>
          </w:tcPr>
          <w:p w:rsidR="00976537" w:rsidRPr="006C4DE1" w:rsidRDefault="00976537" w:rsidP="007D33BB">
            <w:pPr>
              <w:jc w:val="right"/>
              <w:rPr>
                <w:sz w:val="16"/>
                <w:szCs w:val="16"/>
              </w:rPr>
            </w:pPr>
          </w:p>
        </w:tc>
        <w:tc>
          <w:tcPr>
            <w:tcW w:w="95"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r>
      <w:tr w:rsidR="00976537" w:rsidRPr="006C4DE1" w:rsidTr="007D33BB">
        <w:trPr>
          <w:trHeight w:val="315"/>
          <w:jc w:val="center"/>
        </w:trPr>
        <w:tc>
          <w:tcPr>
            <w:tcW w:w="4018" w:type="dxa"/>
            <w:gridSpan w:val="2"/>
            <w:tcBorders>
              <w:top w:val="nil"/>
              <w:left w:val="nil"/>
              <w:bottom w:val="nil"/>
              <w:right w:val="nil"/>
            </w:tcBorders>
            <w:shd w:val="clear" w:color="auto" w:fill="auto"/>
            <w:noWrap/>
            <w:vAlign w:val="bottom"/>
            <w:hideMark/>
          </w:tcPr>
          <w:p w:rsidR="00976537" w:rsidRPr="006C4DE1" w:rsidRDefault="00976537" w:rsidP="007D33BB">
            <w:pPr>
              <w:rPr>
                <w:sz w:val="16"/>
                <w:szCs w:val="16"/>
              </w:rPr>
            </w:pPr>
            <w:r w:rsidRPr="006C4DE1">
              <w:rPr>
                <w:sz w:val="16"/>
                <w:szCs w:val="16"/>
              </w:rPr>
              <w:t xml:space="preserve">Расходы на оплату труда (тыс. </w:t>
            </w:r>
            <w:r w:rsidR="007D33BB" w:rsidRPr="006C4DE1">
              <w:rPr>
                <w:sz w:val="16"/>
                <w:szCs w:val="16"/>
              </w:rPr>
              <w:t xml:space="preserve">рублей)  </w:t>
            </w:r>
          </w:p>
        </w:tc>
        <w:tc>
          <w:tcPr>
            <w:tcW w:w="1680"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1680"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2032" w:type="dxa"/>
            <w:tcBorders>
              <w:top w:val="nil"/>
              <w:left w:val="nil"/>
              <w:bottom w:val="nil"/>
              <w:right w:val="nil"/>
            </w:tcBorders>
            <w:shd w:val="clear" w:color="auto" w:fill="auto"/>
            <w:noWrap/>
            <w:vAlign w:val="bottom"/>
            <w:hideMark/>
          </w:tcPr>
          <w:p w:rsidR="00976537" w:rsidRPr="006C4DE1" w:rsidRDefault="00976537" w:rsidP="007D33BB">
            <w:pPr>
              <w:jc w:val="right"/>
              <w:rPr>
                <w:sz w:val="16"/>
                <w:szCs w:val="16"/>
              </w:rPr>
            </w:pPr>
            <w:r w:rsidRPr="006C4DE1">
              <w:rPr>
                <w:sz w:val="16"/>
                <w:szCs w:val="16"/>
              </w:rPr>
              <w:t>1772,0</w:t>
            </w:r>
          </w:p>
        </w:tc>
        <w:tc>
          <w:tcPr>
            <w:tcW w:w="95" w:type="dxa"/>
            <w:tcBorders>
              <w:top w:val="nil"/>
              <w:left w:val="nil"/>
              <w:bottom w:val="nil"/>
              <w:right w:val="nil"/>
            </w:tcBorders>
            <w:shd w:val="clear" w:color="auto" w:fill="auto"/>
            <w:noWrap/>
            <w:vAlign w:val="bottom"/>
            <w:hideMark/>
          </w:tcPr>
          <w:p w:rsidR="00976537" w:rsidRPr="006C4DE1" w:rsidRDefault="00976537" w:rsidP="007D33BB">
            <w:pPr>
              <w:jc w:val="right"/>
              <w:rPr>
                <w:sz w:val="16"/>
                <w:szCs w:val="16"/>
              </w:rPr>
            </w:pPr>
          </w:p>
        </w:tc>
        <w:tc>
          <w:tcPr>
            <w:tcW w:w="95"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r>
      <w:tr w:rsidR="00976537" w:rsidRPr="006C4DE1" w:rsidTr="007D33BB">
        <w:trPr>
          <w:trHeight w:val="315"/>
          <w:jc w:val="center"/>
        </w:trPr>
        <w:tc>
          <w:tcPr>
            <w:tcW w:w="2009"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2009"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1680"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1680"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2032"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95"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95"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r>
      <w:tr w:rsidR="00976537" w:rsidRPr="006C4DE1" w:rsidTr="007D33BB">
        <w:trPr>
          <w:trHeight w:val="315"/>
          <w:jc w:val="center"/>
        </w:trPr>
        <w:tc>
          <w:tcPr>
            <w:tcW w:w="5698" w:type="dxa"/>
            <w:gridSpan w:val="3"/>
            <w:tcBorders>
              <w:top w:val="nil"/>
              <w:left w:val="nil"/>
              <w:bottom w:val="nil"/>
              <w:right w:val="nil"/>
            </w:tcBorders>
            <w:shd w:val="clear" w:color="auto" w:fill="auto"/>
            <w:noWrap/>
            <w:vAlign w:val="bottom"/>
            <w:hideMark/>
          </w:tcPr>
          <w:p w:rsidR="00976537" w:rsidRPr="006C4DE1" w:rsidRDefault="00976537" w:rsidP="007D33BB">
            <w:pPr>
              <w:rPr>
                <w:sz w:val="16"/>
                <w:szCs w:val="16"/>
              </w:rPr>
            </w:pPr>
            <w:r w:rsidRPr="006C4DE1">
              <w:rPr>
                <w:sz w:val="16"/>
                <w:szCs w:val="16"/>
              </w:rPr>
              <w:t xml:space="preserve">Численность (среднесписочная) работников (чел.)        </w:t>
            </w:r>
          </w:p>
        </w:tc>
        <w:tc>
          <w:tcPr>
            <w:tcW w:w="1680"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2032" w:type="dxa"/>
            <w:tcBorders>
              <w:top w:val="nil"/>
              <w:left w:val="nil"/>
              <w:bottom w:val="nil"/>
              <w:right w:val="nil"/>
            </w:tcBorders>
            <w:shd w:val="clear" w:color="auto" w:fill="auto"/>
            <w:noWrap/>
            <w:vAlign w:val="bottom"/>
            <w:hideMark/>
          </w:tcPr>
          <w:p w:rsidR="00976537" w:rsidRPr="006C4DE1" w:rsidRDefault="00976537" w:rsidP="007D33BB">
            <w:pPr>
              <w:jc w:val="right"/>
              <w:rPr>
                <w:sz w:val="16"/>
                <w:szCs w:val="16"/>
              </w:rPr>
            </w:pPr>
            <w:r w:rsidRPr="006C4DE1">
              <w:rPr>
                <w:sz w:val="16"/>
                <w:szCs w:val="16"/>
              </w:rPr>
              <w:t>5</w:t>
            </w:r>
          </w:p>
        </w:tc>
        <w:tc>
          <w:tcPr>
            <w:tcW w:w="95" w:type="dxa"/>
            <w:tcBorders>
              <w:top w:val="nil"/>
              <w:left w:val="nil"/>
              <w:bottom w:val="nil"/>
              <w:right w:val="nil"/>
            </w:tcBorders>
            <w:shd w:val="clear" w:color="auto" w:fill="auto"/>
            <w:noWrap/>
            <w:vAlign w:val="bottom"/>
            <w:hideMark/>
          </w:tcPr>
          <w:p w:rsidR="00976537" w:rsidRPr="006C4DE1" w:rsidRDefault="00976537" w:rsidP="007D33BB">
            <w:pPr>
              <w:jc w:val="right"/>
              <w:rPr>
                <w:sz w:val="16"/>
                <w:szCs w:val="16"/>
              </w:rPr>
            </w:pPr>
          </w:p>
        </w:tc>
        <w:tc>
          <w:tcPr>
            <w:tcW w:w="95"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r>
      <w:tr w:rsidR="00976537" w:rsidRPr="006C4DE1" w:rsidTr="007D33BB">
        <w:trPr>
          <w:trHeight w:val="315"/>
          <w:jc w:val="center"/>
        </w:trPr>
        <w:tc>
          <w:tcPr>
            <w:tcW w:w="4018" w:type="dxa"/>
            <w:gridSpan w:val="2"/>
            <w:tcBorders>
              <w:top w:val="nil"/>
              <w:left w:val="nil"/>
              <w:bottom w:val="nil"/>
              <w:right w:val="nil"/>
            </w:tcBorders>
            <w:shd w:val="clear" w:color="auto" w:fill="auto"/>
            <w:noWrap/>
            <w:vAlign w:val="bottom"/>
            <w:hideMark/>
          </w:tcPr>
          <w:p w:rsidR="00976537" w:rsidRPr="006C4DE1" w:rsidRDefault="00976537" w:rsidP="007D33BB">
            <w:pPr>
              <w:rPr>
                <w:sz w:val="16"/>
                <w:szCs w:val="16"/>
              </w:rPr>
            </w:pPr>
            <w:r w:rsidRPr="006C4DE1">
              <w:rPr>
                <w:sz w:val="16"/>
                <w:szCs w:val="16"/>
              </w:rPr>
              <w:t xml:space="preserve">Расходы на оплату труда (тыс. </w:t>
            </w:r>
            <w:r w:rsidR="007D33BB" w:rsidRPr="006C4DE1">
              <w:rPr>
                <w:sz w:val="16"/>
                <w:szCs w:val="16"/>
              </w:rPr>
              <w:t xml:space="preserve">рублей)  </w:t>
            </w:r>
          </w:p>
        </w:tc>
        <w:tc>
          <w:tcPr>
            <w:tcW w:w="1680"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1680"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c>
          <w:tcPr>
            <w:tcW w:w="2032" w:type="dxa"/>
            <w:tcBorders>
              <w:top w:val="nil"/>
              <w:left w:val="nil"/>
              <w:bottom w:val="nil"/>
              <w:right w:val="nil"/>
            </w:tcBorders>
            <w:shd w:val="clear" w:color="auto" w:fill="auto"/>
            <w:noWrap/>
            <w:vAlign w:val="bottom"/>
            <w:hideMark/>
          </w:tcPr>
          <w:p w:rsidR="00976537" w:rsidRPr="006C4DE1" w:rsidRDefault="00976537" w:rsidP="007D33BB">
            <w:pPr>
              <w:jc w:val="right"/>
              <w:rPr>
                <w:sz w:val="16"/>
                <w:szCs w:val="16"/>
              </w:rPr>
            </w:pPr>
            <w:r w:rsidRPr="006C4DE1">
              <w:rPr>
                <w:sz w:val="16"/>
                <w:szCs w:val="16"/>
              </w:rPr>
              <w:t>1071,1</w:t>
            </w:r>
          </w:p>
        </w:tc>
        <w:tc>
          <w:tcPr>
            <w:tcW w:w="95" w:type="dxa"/>
            <w:tcBorders>
              <w:top w:val="nil"/>
              <w:left w:val="nil"/>
              <w:bottom w:val="nil"/>
              <w:right w:val="nil"/>
            </w:tcBorders>
            <w:shd w:val="clear" w:color="auto" w:fill="auto"/>
            <w:noWrap/>
            <w:vAlign w:val="bottom"/>
            <w:hideMark/>
          </w:tcPr>
          <w:p w:rsidR="00976537" w:rsidRPr="006C4DE1" w:rsidRDefault="00976537" w:rsidP="007D33BB">
            <w:pPr>
              <w:jc w:val="right"/>
              <w:rPr>
                <w:sz w:val="16"/>
                <w:szCs w:val="16"/>
              </w:rPr>
            </w:pPr>
          </w:p>
        </w:tc>
        <w:tc>
          <w:tcPr>
            <w:tcW w:w="95" w:type="dxa"/>
            <w:tcBorders>
              <w:top w:val="nil"/>
              <w:left w:val="nil"/>
              <w:bottom w:val="nil"/>
              <w:right w:val="nil"/>
            </w:tcBorders>
            <w:shd w:val="clear" w:color="auto" w:fill="auto"/>
            <w:noWrap/>
            <w:vAlign w:val="bottom"/>
            <w:hideMark/>
          </w:tcPr>
          <w:p w:rsidR="00976537" w:rsidRPr="006C4DE1" w:rsidRDefault="00976537" w:rsidP="007D33BB">
            <w:pPr>
              <w:rPr>
                <w:sz w:val="16"/>
                <w:szCs w:val="16"/>
              </w:rPr>
            </w:pPr>
          </w:p>
        </w:tc>
      </w:tr>
    </w:tbl>
    <w:p w:rsidR="00976537" w:rsidRPr="006C4DE1" w:rsidRDefault="00976537" w:rsidP="00976537">
      <w:pPr>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8C0581" w:rsidP="000C4871">
      <w:pPr>
        <w:tabs>
          <w:tab w:val="left" w:pos="4065"/>
        </w:tabs>
        <w:rPr>
          <w:sz w:val="16"/>
          <w:szCs w:val="16"/>
        </w:rPr>
      </w:pPr>
      <w:r>
        <w:rPr>
          <w:sz w:val="16"/>
          <w:szCs w:val="16"/>
        </w:rPr>
        <w:t>_________________________________________________________________________________________________________________________________</w:t>
      </w: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tbl>
      <w:tblPr>
        <w:tblW w:w="5000" w:type="pct"/>
        <w:jc w:val="center"/>
        <w:tblLook w:val="04A0"/>
      </w:tblPr>
      <w:tblGrid>
        <w:gridCol w:w="8301"/>
        <w:gridCol w:w="229"/>
        <w:gridCol w:w="229"/>
        <w:gridCol w:w="229"/>
        <w:gridCol w:w="1236"/>
        <w:gridCol w:w="229"/>
        <w:gridCol w:w="229"/>
      </w:tblGrid>
      <w:tr w:rsidR="00976537" w:rsidRPr="0062177E" w:rsidTr="007D33BB">
        <w:trPr>
          <w:trHeight w:val="975"/>
          <w:jc w:val="center"/>
        </w:trPr>
        <w:tc>
          <w:tcPr>
            <w:tcW w:w="9600" w:type="dxa"/>
            <w:gridSpan w:val="7"/>
            <w:tcBorders>
              <w:top w:val="nil"/>
              <w:left w:val="nil"/>
              <w:bottom w:val="nil"/>
              <w:right w:val="nil"/>
            </w:tcBorders>
            <w:shd w:val="clear" w:color="auto" w:fill="auto"/>
            <w:vAlign w:val="bottom"/>
            <w:hideMark/>
          </w:tcPr>
          <w:p w:rsidR="00976537" w:rsidRPr="0062177E" w:rsidRDefault="00976537" w:rsidP="007D33BB">
            <w:pPr>
              <w:jc w:val="center"/>
              <w:rPr>
                <w:b/>
                <w:bCs/>
                <w:sz w:val="16"/>
                <w:szCs w:val="16"/>
              </w:rPr>
            </w:pPr>
            <w:r w:rsidRPr="0062177E">
              <w:rPr>
                <w:b/>
                <w:bCs/>
                <w:sz w:val="16"/>
                <w:szCs w:val="16"/>
              </w:rPr>
              <w:t>Сведения о численности муниципальных служащих органа местного самоуправления, работников муниципальных учреждений и фактич</w:t>
            </w:r>
            <w:r w:rsidRPr="0062177E">
              <w:rPr>
                <w:b/>
                <w:bCs/>
                <w:sz w:val="16"/>
                <w:szCs w:val="16"/>
              </w:rPr>
              <w:t>е</w:t>
            </w:r>
            <w:r w:rsidRPr="0062177E">
              <w:rPr>
                <w:b/>
                <w:bCs/>
                <w:sz w:val="16"/>
                <w:szCs w:val="16"/>
              </w:rPr>
              <w:t>ские расходы на оплату их труда по состоянию на 01 апреля 2020 года</w:t>
            </w:r>
          </w:p>
        </w:tc>
      </w:tr>
      <w:tr w:rsidR="00976537" w:rsidRPr="0062177E" w:rsidTr="007D33BB">
        <w:trPr>
          <w:trHeight w:val="315"/>
          <w:jc w:val="center"/>
        </w:trPr>
        <w:tc>
          <w:tcPr>
            <w:tcW w:w="9600" w:type="dxa"/>
            <w:gridSpan w:val="7"/>
            <w:tcBorders>
              <w:top w:val="nil"/>
              <w:left w:val="nil"/>
              <w:bottom w:val="nil"/>
              <w:right w:val="nil"/>
            </w:tcBorders>
            <w:shd w:val="clear" w:color="auto" w:fill="auto"/>
            <w:noWrap/>
            <w:vAlign w:val="bottom"/>
            <w:hideMark/>
          </w:tcPr>
          <w:p w:rsidR="00976537" w:rsidRPr="0062177E" w:rsidRDefault="00976537" w:rsidP="007D33BB">
            <w:pPr>
              <w:jc w:val="center"/>
              <w:rPr>
                <w:b/>
                <w:bCs/>
                <w:sz w:val="16"/>
                <w:szCs w:val="16"/>
              </w:rPr>
            </w:pPr>
          </w:p>
        </w:tc>
      </w:tr>
      <w:tr w:rsidR="00976537" w:rsidRPr="0062177E" w:rsidTr="007D33BB">
        <w:trPr>
          <w:trHeight w:val="315"/>
          <w:jc w:val="center"/>
        </w:trPr>
        <w:tc>
          <w:tcPr>
            <w:tcW w:w="8264" w:type="dxa"/>
            <w:gridSpan w:val="4"/>
            <w:tcBorders>
              <w:top w:val="nil"/>
              <w:left w:val="nil"/>
              <w:bottom w:val="nil"/>
              <w:right w:val="nil"/>
            </w:tcBorders>
            <w:shd w:val="clear" w:color="auto" w:fill="auto"/>
            <w:noWrap/>
            <w:vAlign w:val="bottom"/>
            <w:hideMark/>
          </w:tcPr>
          <w:p w:rsidR="00976537" w:rsidRPr="0062177E" w:rsidRDefault="00976537" w:rsidP="007D33BB">
            <w:pPr>
              <w:rPr>
                <w:sz w:val="16"/>
                <w:szCs w:val="16"/>
              </w:rPr>
            </w:pPr>
            <w:r w:rsidRPr="0062177E">
              <w:rPr>
                <w:sz w:val="16"/>
                <w:szCs w:val="16"/>
              </w:rPr>
              <w:t xml:space="preserve">Численность (средняя) муниципальных служащих (чел.)              </w:t>
            </w:r>
          </w:p>
        </w:tc>
        <w:tc>
          <w:tcPr>
            <w:tcW w:w="1200" w:type="dxa"/>
            <w:tcBorders>
              <w:top w:val="nil"/>
              <w:left w:val="nil"/>
              <w:bottom w:val="nil"/>
              <w:right w:val="nil"/>
            </w:tcBorders>
            <w:shd w:val="clear" w:color="auto" w:fill="auto"/>
            <w:noWrap/>
            <w:vAlign w:val="bottom"/>
            <w:hideMark/>
          </w:tcPr>
          <w:p w:rsidR="00976537" w:rsidRPr="0062177E" w:rsidRDefault="00976537" w:rsidP="007D33BB">
            <w:pPr>
              <w:jc w:val="right"/>
              <w:rPr>
                <w:sz w:val="16"/>
                <w:szCs w:val="16"/>
              </w:rPr>
            </w:pPr>
            <w:r w:rsidRPr="0062177E">
              <w:rPr>
                <w:sz w:val="16"/>
                <w:szCs w:val="16"/>
              </w:rPr>
              <w:t>5</w:t>
            </w:r>
          </w:p>
        </w:tc>
        <w:tc>
          <w:tcPr>
            <w:tcW w:w="68" w:type="dxa"/>
            <w:tcBorders>
              <w:top w:val="nil"/>
              <w:left w:val="nil"/>
              <w:bottom w:val="nil"/>
              <w:right w:val="nil"/>
            </w:tcBorders>
            <w:shd w:val="clear" w:color="auto" w:fill="auto"/>
            <w:noWrap/>
            <w:vAlign w:val="bottom"/>
            <w:hideMark/>
          </w:tcPr>
          <w:p w:rsidR="00976537" w:rsidRPr="0062177E" w:rsidRDefault="00976537" w:rsidP="007D33BB">
            <w:pPr>
              <w:jc w:val="right"/>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r>
      <w:tr w:rsidR="00976537" w:rsidRPr="0062177E" w:rsidTr="007D33BB">
        <w:trPr>
          <w:trHeight w:val="315"/>
          <w:jc w:val="center"/>
        </w:trPr>
        <w:tc>
          <w:tcPr>
            <w:tcW w:w="8128" w:type="dxa"/>
            <w:gridSpan w:val="2"/>
            <w:tcBorders>
              <w:top w:val="nil"/>
              <w:left w:val="nil"/>
              <w:bottom w:val="nil"/>
              <w:right w:val="nil"/>
            </w:tcBorders>
            <w:shd w:val="clear" w:color="auto" w:fill="auto"/>
            <w:noWrap/>
            <w:vAlign w:val="bottom"/>
            <w:hideMark/>
          </w:tcPr>
          <w:p w:rsidR="00976537" w:rsidRPr="0062177E" w:rsidRDefault="00976537" w:rsidP="007D33BB">
            <w:pPr>
              <w:rPr>
                <w:sz w:val="16"/>
                <w:szCs w:val="16"/>
              </w:rPr>
            </w:pPr>
            <w:r w:rsidRPr="0062177E">
              <w:rPr>
                <w:sz w:val="16"/>
                <w:szCs w:val="16"/>
              </w:rPr>
              <w:t xml:space="preserve">Расходы на оплату труда (тыс. рублей)                      </w:t>
            </w: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1200" w:type="dxa"/>
            <w:tcBorders>
              <w:top w:val="nil"/>
              <w:left w:val="nil"/>
              <w:bottom w:val="nil"/>
              <w:right w:val="nil"/>
            </w:tcBorders>
            <w:shd w:val="clear" w:color="auto" w:fill="auto"/>
            <w:noWrap/>
            <w:vAlign w:val="bottom"/>
            <w:hideMark/>
          </w:tcPr>
          <w:p w:rsidR="00976537" w:rsidRPr="0062177E" w:rsidRDefault="00976537" w:rsidP="007D33BB">
            <w:pPr>
              <w:jc w:val="right"/>
              <w:rPr>
                <w:sz w:val="16"/>
                <w:szCs w:val="16"/>
              </w:rPr>
            </w:pPr>
            <w:r w:rsidRPr="0062177E">
              <w:rPr>
                <w:sz w:val="16"/>
                <w:szCs w:val="16"/>
              </w:rPr>
              <w:t>355,5</w:t>
            </w:r>
          </w:p>
        </w:tc>
        <w:tc>
          <w:tcPr>
            <w:tcW w:w="68" w:type="dxa"/>
            <w:tcBorders>
              <w:top w:val="nil"/>
              <w:left w:val="nil"/>
              <w:bottom w:val="nil"/>
              <w:right w:val="nil"/>
            </w:tcBorders>
            <w:shd w:val="clear" w:color="auto" w:fill="auto"/>
            <w:noWrap/>
            <w:vAlign w:val="bottom"/>
            <w:hideMark/>
          </w:tcPr>
          <w:p w:rsidR="00976537" w:rsidRPr="0062177E" w:rsidRDefault="00976537" w:rsidP="007D33BB">
            <w:pPr>
              <w:jc w:val="right"/>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r>
      <w:tr w:rsidR="00976537" w:rsidRPr="0062177E" w:rsidTr="007D33BB">
        <w:trPr>
          <w:trHeight w:val="315"/>
          <w:jc w:val="center"/>
        </w:trPr>
        <w:tc>
          <w:tcPr>
            <w:tcW w:w="8059"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69"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1200"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r>
      <w:tr w:rsidR="00976537" w:rsidRPr="0062177E" w:rsidTr="007D33BB">
        <w:trPr>
          <w:trHeight w:val="315"/>
          <w:jc w:val="center"/>
        </w:trPr>
        <w:tc>
          <w:tcPr>
            <w:tcW w:w="8059"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r w:rsidRPr="0062177E">
              <w:rPr>
                <w:sz w:val="16"/>
                <w:szCs w:val="16"/>
              </w:rPr>
              <w:t xml:space="preserve">Численность (средняя) работников (чел.)        </w:t>
            </w:r>
          </w:p>
        </w:tc>
        <w:tc>
          <w:tcPr>
            <w:tcW w:w="69"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1200" w:type="dxa"/>
            <w:tcBorders>
              <w:top w:val="nil"/>
              <w:left w:val="nil"/>
              <w:bottom w:val="nil"/>
              <w:right w:val="nil"/>
            </w:tcBorders>
            <w:shd w:val="clear" w:color="auto" w:fill="auto"/>
            <w:noWrap/>
            <w:vAlign w:val="bottom"/>
            <w:hideMark/>
          </w:tcPr>
          <w:p w:rsidR="00976537" w:rsidRPr="0062177E" w:rsidRDefault="00976537" w:rsidP="007D33BB">
            <w:pPr>
              <w:jc w:val="right"/>
              <w:rPr>
                <w:sz w:val="16"/>
                <w:szCs w:val="16"/>
              </w:rPr>
            </w:pPr>
            <w:r w:rsidRPr="0062177E">
              <w:rPr>
                <w:sz w:val="16"/>
                <w:szCs w:val="16"/>
              </w:rPr>
              <w:t>5,5</w:t>
            </w:r>
          </w:p>
        </w:tc>
        <w:tc>
          <w:tcPr>
            <w:tcW w:w="68" w:type="dxa"/>
            <w:tcBorders>
              <w:top w:val="nil"/>
              <w:left w:val="nil"/>
              <w:bottom w:val="nil"/>
              <w:right w:val="nil"/>
            </w:tcBorders>
            <w:shd w:val="clear" w:color="auto" w:fill="auto"/>
            <w:noWrap/>
            <w:vAlign w:val="bottom"/>
            <w:hideMark/>
          </w:tcPr>
          <w:p w:rsidR="00976537" w:rsidRPr="0062177E" w:rsidRDefault="00976537" w:rsidP="007D33BB">
            <w:pPr>
              <w:jc w:val="right"/>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r>
      <w:tr w:rsidR="00976537" w:rsidRPr="0062177E" w:rsidTr="007D33BB">
        <w:trPr>
          <w:trHeight w:val="315"/>
          <w:jc w:val="center"/>
        </w:trPr>
        <w:tc>
          <w:tcPr>
            <w:tcW w:w="8128" w:type="dxa"/>
            <w:gridSpan w:val="2"/>
            <w:tcBorders>
              <w:top w:val="nil"/>
              <w:left w:val="nil"/>
              <w:bottom w:val="nil"/>
              <w:right w:val="nil"/>
            </w:tcBorders>
            <w:shd w:val="clear" w:color="auto" w:fill="auto"/>
            <w:noWrap/>
            <w:vAlign w:val="bottom"/>
            <w:hideMark/>
          </w:tcPr>
          <w:p w:rsidR="00976537" w:rsidRPr="0062177E" w:rsidRDefault="00976537" w:rsidP="007D33BB">
            <w:pPr>
              <w:rPr>
                <w:sz w:val="16"/>
                <w:szCs w:val="16"/>
              </w:rPr>
            </w:pPr>
            <w:r w:rsidRPr="0062177E">
              <w:rPr>
                <w:sz w:val="16"/>
                <w:szCs w:val="16"/>
              </w:rPr>
              <w:t xml:space="preserve">Расходы на оплату труда (тыс. рублей)                      </w:t>
            </w: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c>
          <w:tcPr>
            <w:tcW w:w="1200" w:type="dxa"/>
            <w:tcBorders>
              <w:top w:val="nil"/>
              <w:left w:val="nil"/>
              <w:bottom w:val="nil"/>
              <w:right w:val="nil"/>
            </w:tcBorders>
            <w:shd w:val="clear" w:color="auto" w:fill="auto"/>
            <w:noWrap/>
            <w:vAlign w:val="bottom"/>
            <w:hideMark/>
          </w:tcPr>
          <w:p w:rsidR="00976537" w:rsidRPr="0062177E" w:rsidRDefault="00976537" w:rsidP="007D33BB">
            <w:pPr>
              <w:jc w:val="right"/>
              <w:rPr>
                <w:sz w:val="16"/>
                <w:szCs w:val="16"/>
              </w:rPr>
            </w:pPr>
            <w:r w:rsidRPr="0062177E">
              <w:rPr>
                <w:sz w:val="16"/>
                <w:szCs w:val="16"/>
              </w:rPr>
              <w:t>205,7</w:t>
            </w:r>
          </w:p>
        </w:tc>
        <w:tc>
          <w:tcPr>
            <w:tcW w:w="68" w:type="dxa"/>
            <w:tcBorders>
              <w:top w:val="nil"/>
              <w:left w:val="nil"/>
              <w:bottom w:val="nil"/>
              <w:right w:val="nil"/>
            </w:tcBorders>
            <w:shd w:val="clear" w:color="auto" w:fill="auto"/>
            <w:noWrap/>
            <w:vAlign w:val="bottom"/>
            <w:hideMark/>
          </w:tcPr>
          <w:p w:rsidR="00976537" w:rsidRPr="0062177E" w:rsidRDefault="00976537" w:rsidP="007D33BB">
            <w:pPr>
              <w:jc w:val="right"/>
              <w:rPr>
                <w:sz w:val="16"/>
                <w:szCs w:val="16"/>
              </w:rPr>
            </w:pPr>
          </w:p>
        </w:tc>
        <w:tc>
          <w:tcPr>
            <w:tcW w:w="68" w:type="dxa"/>
            <w:tcBorders>
              <w:top w:val="nil"/>
              <w:left w:val="nil"/>
              <w:bottom w:val="nil"/>
              <w:right w:val="nil"/>
            </w:tcBorders>
            <w:shd w:val="clear" w:color="auto" w:fill="auto"/>
            <w:noWrap/>
            <w:vAlign w:val="bottom"/>
            <w:hideMark/>
          </w:tcPr>
          <w:p w:rsidR="00976537" w:rsidRPr="0062177E" w:rsidRDefault="00976537" w:rsidP="007D33BB">
            <w:pPr>
              <w:rPr>
                <w:sz w:val="16"/>
                <w:szCs w:val="16"/>
              </w:rPr>
            </w:pPr>
          </w:p>
        </w:tc>
      </w:tr>
    </w:tbl>
    <w:p w:rsidR="00976537" w:rsidRPr="0062177E" w:rsidRDefault="00976537" w:rsidP="00976537">
      <w:pPr>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7D33BB" w:rsidP="000C4871">
      <w:pPr>
        <w:tabs>
          <w:tab w:val="left" w:pos="4065"/>
        </w:tabs>
        <w:rPr>
          <w:sz w:val="16"/>
          <w:szCs w:val="16"/>
        </w:rPr>
      </w:pPr>
      <w:r>
        <w:rPr>
          <w:sz w:val="16"/>
          <w:szCs w:val="16"/>
        </w:rPr>
        <w:t>__________________________________________________________________________________________________________________________________</w:t>
      </w: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Default="00D55D32" w:rsidP="000C4871">
      <w:pPr>
        <w:tabs>
          <w:tab w:val="left" w:pos="4065"/>
        </w:tabs>
        <w:rPr>
          <w:sz w:val="16"/>
          <w:szCs w:val="16"/>
        </w:rPr>
      </w:pPr>
    </w:p>
    <w:p w:rsidR="00D55D32" w:rsidRPr="00B678EA" w:rsidRDefault="00D55D32" w:rsidP="00B678EA">
      <w:pPr>
        <w:tabs>
          <w:tab w:val="left" w:pos="3732"/>
        </w:tabs>
        <w:rPr>
          <w:sz w:val="16"/>
          <w:szCs w:val="16"/>
        </w:rPr>
      </w:pPr>
    </w:p>
    <w:sectPr w:rsidR="00D55D32" w:rsidRPr="00B678EA"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AA6" w:rsidRDefault="00EF7AA6">
      <w:r>
        <w:separator/>
      </w:r>
    </w:p>
  </w:endnote>
  <w:endnote w:type="continuationSeparator" w:id="1">
    <w:p w:rsidR="00EF7AA6" w:rsidRDefault="00EF7AA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Shell Dlg">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96" w:rsidRDefault="00AA3596">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AA6" w:rsidRDefault="00EF7AA6">
      <w:r>
        <w:separator/>
      </w:r>
    </w:p>
  </w:footnote>
  <w:footnote w:type="continuationSeparator" w:id="1">
    <w:p w:rsidR="00EF7AA6" w:rsidRDefault="00EF7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96" w:rsidRDefault="00AA3596" w:rsidP="00FA44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AA3596" w:rsidRDefault="00AA3596">
    <w:pPr>
      <w:pStyle w:val="a5"/>
    </w:pPr>
  </w:p>
  <w:p w:rsidR="00AA3596" w:rsidRDefault="00AA35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96" w:rsidRPr="00DC60D2" w:rsidRDefault="00AA3596"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Pr="00DC60D2">
      <w:rPr>
        <w:rStyle w:val="a7"/>
        <w:sz w:val="32"/>
        <w:szCs w:val="32"/>
      </w:rPr>
      <w:instrText xml:space="preserve">PAGE  </w:instrText>
    </w:r>
    <w:r w:rsidRPr="00DC60D2">
      <w:rPr>
        <w:rStyle w:val="a7"/>
        <w:sz w:val="32"/>
        <w:szCs w:val="32"/>
      </w:rPr>
      <w:fldChar w:fldCharType="separate"/>
    </w:r>
    <w:r w:rsidR="004036F8">
      <w:rPr>
        <w:rStyle w:val="a7"/>
        <w:noProof/>
        <w:sz w:val="32"/>
        <w:szCs w:val="32"/>
      </w:rPr>
      <w:t>2</w:t>
    </w:r>
    <w:r w:rsidRPr="00DC60D2">
      <w:rPr>
        <w:rStyle w:val="a7"/>
        <w:sz w:val="32"/>
        <w:szCs w:val="32"/>
      </w:rPr>
      <w:fldChar w:fldCharType="end"/>
    </w:r>
  </w:p>
  <w:p w:rsidR="00AA3596" w:rsidRPr="007B38AF" w:rsidRDefault="00AA359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7 (77) от 10  апреля 2020 года   </w:t>
    </w:r>
  </w:p>
  <w:p w:rsidR="00AA3596" w:rsidRDefault="00AA3596"/>
  <w:p w:rsidR="00AA3596" w:rsidRDefault="00AA35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915"/>
        </w:tabs>
        <w:ind w:left="283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4">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5">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393F6189"/>
    <w:multiLevelType w:val="hybridMultilevel"/>
    <w:tmpl w:val="2E0E1462"/>
    <w:lvl w:ilvl="0" w:tplc="04190001">
      <w:start w:val="1"/>
      <w:numFmt w:val="bullet"/>
      <w:lvlText w:val=""/>
      <w:lvlJc w:val="left"/>
      <w:pPr>
        <w:ind w:left="4452" w:hanging="360"/>
      </w:pPr>
      <w:rPr>
        <w:rFonts w:ascii="Symbol" w:hAnsi="Symbol" w:hint="default"/>
      </w:rPr>
    </w:lvl>
    <w:lvl w:ilvl="1" w:tplc="04190003" w:tentative="1">
      <w:start w:val="1"/>
      <w:numFmt w:val="bullet"/>
      <w:lvlText w:val="o"/>
      <w:lvlJc w:val="left"/>
      <w:pPr>
        <w:ind w:left="5172" w:hanging="360"/>
      </w:pPr>
      <w:rPr>
        <w:rFonts w:ascii="Courier New" w:hAnsi="Courier New" w:cs="Courier New" w:hint="default"/>
      </w:rPr>
    </w:lvl>
    <w:lvl w:ilvl="2" w:tplc="04190005" w:tentative="1">
      <w:start w:val="1"/>
      <w:numFmt w:val="bullet"/>
      <w:lvlText w:val=""/>
      <w:lvlJc w:val="left"/>
      <w:pPr>
        <w:ind w:left="5892" w:hanging="360"/>
      </w:pPr>
      <w:rPr>
        <w:rFonts w:ascii="Wingdings" w:hAnsi="Wingdings" w:hint="default"/>
      </w:rPr>
    </w:lvl>
    <w:lvl w:ilvl="3" w:tplc="04190001" w:tentative="1">
      <w:start w:val="1"/>
      <w:numFmt w:val="bullet"/>
      <w:lvlText w:val=""/>
      <w:lvlJc w:val="left"/>
      <w:pPr>
        <w:ind w:left="6612" w:hanging="360"/>
      </w:pPr>
      <w:rPr>
        <w:rFonts w:ascii="Symbol" w:hAnsi="Symbol" w:hint="default"/>
      </w:rPr>
    </w:lvl>
    <w:lvl w:ilvl="4" w:tplc="04190003" w:tentative="1">
      <w:start w:val="1"/>
      <w:numFmt w:val="bullet"/>
      <w:lvlText w:val="o"/>
      <w:lvlJc w:val="left"/>
      <w:pPr>
        <w:ind w:left="7332" w:hanging="360"/>
      </w:pPr>
      <w:rPr>
        <w:rFonts w:ascii="Courier New" w:hAnsi="Courier New" w:cs="Courier New" w:hint="default"/>
      </w:rPr>
    </w:lvl>
    <w:lvl w:ilvl="5" w:tplc="04190005" w:tentative="1">
      <w:start w:val="1"/>
      <w:numFmt w:val="bullet"/>
      <w:lvlText w:val=""/>
      <w:lvlJc w:val="left"/>
      <w:pPr>
        <w:ind w:left="8052" w:hanging="360"/>
      </w:pPr>
      <w:rPr>
        <w:rFonts w:ascii="Wingdings" w:hAnsi="Wingdings" w:hint="default"/>
      </w:rPr>
    </w:lvl>
    <w:lvl w:ilvl="6" w:tplc="04190001" w:tentative="1">
      <w:start w:val="1"/>
      <w:numFmt w:val="bullet"/>
      <w:lvlText w:val=""/>
      <w:lvlJc w:val="left"/>
      <w:pPr>
        <w:ind w:left="8772" w:hanging="360"/>
      </w:pPr>
      <w:rPr>
        <w:rFonts w:ascii="Symbol" w:hAnsi="Symbol" w:hint="default"/>
      </w:rPr>
    </w:lvl>
    <w:lvl w:ilvl="7" w:tplc="04190003" w:tentative="1">
      <w:start w:val="1"/>
      <w:numFmt w:val="bullet"/>
      <w:lvlText w:val="o"/>
      <w:lvlJc w:val="left"/>
      <w:pPr>
        <w:ind w:left="9492" w:hanging="360"/>
      </w:pPr>
      <w:rPr>
        <w:rFonts w:ascii="Courier New" w:hAnsi="Courier New" w:cs="Courier New" w:hint="default"/>
      </w:rPr>
    </w:lvl>
    <w:lvl w:ilvl="8" w:tplc="04190005" w:tentative="1">
      <w:start w:val="1"/>
      <w:numFmt w:val="bullet"/>
      <w:lvlText w:val=""/>
      <w:lvlJc w:val="left"/>
      <w:pPr>
        <w:ind w:left="10212" w:hanging="360"/>
      </w:pPr>
      <w:rPr>
        <w:rFonts w:ascii="Wingdings" w:hAnsi="Wingdings" w:hint="default"/>
      </w:rPr>
    </w:lvl>
  </w:abstractNum>
  <w:abstractNum w:abstractNumId="9">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1">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12">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 w:numId="4">
    <w:abstractNumId w:val="10"/>
    <w:lvlOverride w:ilvl="0">
      <w:startOverride w:val="2"/>
    </w:lvlOverride>
  </w:num>
  <w:num w:numId="5">
    <w:abstractNumId w:val="4"/>
    <w:lvlOverride w:ilvl="0">
      <w:startOverride w:val="3"/>
    </w:lvlOverride>
  </w:num>
  <w:num w:numId="6">
    <w:abstractNumId w:val="12"/>
    <w:lvlOverride w:ilvl="0">
      <w:startOverride w:val="5"/>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9"/>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05946"/>
    <w:rsid w:val="00001D3B"/>
    <w:rsid w:val="00003038"/>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4715D"/>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4871"/>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7102"/>
    <w:rsid w:val="001B03EA"/>
    <w:rsid w:val="001B1AF8"/>
    <w:rsid w:val="001B50AB"/>
    <w:rsid w:val="001B625F"/>
    <w:rsid w:val="001B7851"/>
    <w:rsid w:val="001C361F"/>
    <w:rsid w:val="001C45C9"/>
    <w:rsid w:val="001C4C34"/>
    <w:rsid w:val="001C507B"/>
    <w:rsid w:val="001C65B2"/>
    <w:rsid w:val="001C7A36"/>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25F"/>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36F8"/>
    <w:rsid w:val="00407550"/>
    <w:rsid w:val="004120D2"/>
    <w:rsid w:val="0041610C"/>
    <w:rsid w:val="0042088D"/>
    <w:rsid w:val="00422984"/>
    <w:rsid w:val="00423157"/>
    <w:rsid w:val="0042327E"/>
    <w:rsid w:val="0042411B"/>
    <w:rsid w:val="00425173"/>
    <w:rsid w:val="004310D6"/>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1D45"/>
    <w:rsid w:val="005566DC"/>
    <w:rsid w:val="00561A24"/>
    <w:rsid w:val="005628E8"/>
    <w:rsid w:val="00573B02"/>
    <w:rsid w:val="00574F8F"/>
    <w:rsid w:val="0057712F"/>
    <w:rsid w:val="00581FED"/>
    <w:rsid w:val="00583DBD"/>
    <w:rsid w:val="0058699A"/>
    <w:rsid w:val="00590BEA"/>
    <w:rsid w:val="00591D3A"/>
    <w:rsid w:val="0059289F"/>
    <w:rsid w:val="0059291B"/>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4E3C"/>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1C9E"/>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39BA"/>
    <w:rsid w:val="006E4F5C"/>
    <w:rsid w:val="006F1140"/>
    <w:rsid w:val="006F5FE2"/>
    <w:rsid w:val="006F6E73"/>
    <w:rsid w:val="00703DFB"/>
    <w:rsid w:val="007142BF"/>
    <w:rsid w:val="00715EDB"/>
    <w:rsid w:val="007164E7"/>
    <w:rsid w:val="00721415"/>
    <w:rsid w:val="0072460E"/>
    <w:rsid w:val="0072477C"/>
    <w:rsid w:val="0073114F"/>
    <w:rsid w:val="007343E3"/>
    <w:rsid w:val="0074396F"/>
    <w:rsid w:val="00745D3C"/>
    <w:rsid w:val="0074651A"/>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028A"/>
    <w:rsid w:val="007D1154"/>
    <w:rsid w:val="007D1F42"/>
    <w:rsid w:val="007D2BAF"/>
    <w:rsid w:val="007D33BB"/>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17216"/>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0581"/>
    <w:rsid w:val="008C1054"/>
    <w:rsid w:val="008C32DC"/>
    <w:rsid w:val="008D1D29"/>
    <w:rsid w:val="008D2916"/>
    <w:rsid w:val="008D32BA"/>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67D31"/>
    <w:rsid w:val="009725EF"/>
    <w:rsid w:val="00972657"/>
    <w:rsid w:val="00972CC7"/>
    <w:rsid w:val="00974A68"/>
    <w:rsid w:val="0097653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53C7"/>
    <w:rsid w:val="009D757A"/>
    <w:rsid w:val="009E3BA3"/>
    <w:rsid w:val="009E584B"/>
    <w:rsid w:val="009E5C0B"/>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0EE1"/>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3596"/>
    <w:rsid w:val="00AA5FF2"/>
    <w:rsid w:val="00AA624C"/>
    <w:rsid w:val="00AB123B"/>
    <w:rsid w:val="00AB44EF"/>
    <w:rsid w:val="00AB6E76"/>
    <w:rsid w:val="00AC4B87"/>
    <w:rsid w:val="00AC63A9"/>
    <w:rsid w:val="00AD3C5C"/>
    <w:rsid w:val="00AD5D66"/>
    <w:rsid w:val="00AE175D"/>
    <w:rsid w:val="00AE4B0F"/>
    <w:rsid w:val="00AE4C34"/>
    <w:rsid w:val="00AF5370"/>
    <w:rsid w:val="00AF64EA"/>
    <w:rsid w:val="00AF7641"/>
    <w:rsid w:val="00B00133"/>
    <w:rsid w:val="00B0244B"/>
    <w:rsid w:val="00B0417A"/>
    <w:rsid w:val="00B05581"/>
    <w:rsid w:val="00B100B8"/>
    <w:rsid w:val="00B115E6"/>
    <w:rsid w:val="00B11BDD"/>
    <w:rsid w:val="00B14900"/>
    <w:rsid w:val="00B20E7E"/>
    <w:rsid w:val="00B22B74"/>
    <w:rsid w:val="00B234D4"/>
    <w:rsid w:val="00B2369C"/>
    <w:rsid w:val="00B24AAA"/>
    <w:rsid w:val="00B266A2"/>
    <w:rsid w:val="00B305A6"/>
    <w:rsid w:val="00B334FB"/>
    <w:rsid w:val="00B344CE"/>
    <w:rsid w:val="00B37E39"/>
    <w:rsid w:val="00B37ED0"/>
    <w:rsid w:val="00B416D8"/>
    <w:rsid w:val="00B44C6A"/>
    <w:rsid w:val="00B45F5B"/>
    <w:rsid w:val="00B46ECC"/>
    <w:rsid w:val="00B47577"/>
    <w:rsid w:val="00B47D00"/>
    <w:rsid w:val="00B5270A"/>
    <w:rsid w:val="00B52BDB"/>
    <w:rsid w:val="00B55B10"/>
    <w:rsid w:val="00B57C24"/>
    <w:rsid w:val="00B6114D"/>
    <w:rsid w:val="00B62BCA"/>
    <w:rsid w:val="00B678EA"/>
    <w:rsid w:val="00B70A7D"/>
    <w:rsid w:val="00B7327C"/>
    <w:rsid w:val="00B77752"/>
    <w:rsid w:val="00B77B83"/>
    <w:rsid w:val="00B8127C"/>
    <w:rsid w:val="00B82F3B"/>
    <w:rsid w:val="00B87249"/>
    <w:rsid w:val="00B91EC1"/>
    <w:rsid w:val="00B91F45"/>
    <w:rsid w:val="00B920B8"/>
    <w:rsid w:val="00B93BC8"/>
    <w:rsid w:val="00B94BC6"/>
    <w:rsid w:val="00B95B68"/>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14"/>
    <w:rsid w:val="00BD48E2"/>
    <w:rsid w:val="00BD4EA2"/>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0D3C"/>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221"/>
    <w:rsid w:val="00D0037A"/>
    <w:rsid w:val="00D0127B"/>
    <w:rsid w:val="00D0516D"/>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5D32"/>
    <w:rsid w:val="00D56CE5"/>
    <w:rsid w:val="00D60FBF"/>
    <w:rsid w:val="00D61133"/>
    <w:rsid w:val="00D67ED2"/>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51F5"/>
    <w:rsid w:val="00E4763B"/>
    <w:rsid w:val="00E52FFD"/>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4EFF"/>
    <w:rsid w:val="00EF5F25"/>
    <w:rsid w:val="00EF62E8"/>
    <w:rsid w:val="00EF7AA6"/>
    <w:rsid w:val="00F00B3B"/>
    <w:rsid w:val="00F01C53"/>
    <w:rsid w:val="00F03105"/>
    <w:rsid w:val="00F03CFC"/>
    <w:rsid w:val="00F064C2"/>
    <w:rsid w:val="00F07970"/>
    <w:rsid w:val="00F10727"/>
    <w:rsid w:val="00F11429"/>
    <w:rsid w:val="00F12005"/>
    <w:rsid w:val="00F13742"/>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5133813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12693123">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034506304">
      <w:bodyDiv w:val="1"/>
      <w:marLeft w:val="0"/>
      <w:marRight w:val="0"/>
      <w:marTop w:val="0"/>
      <w:marBottom w:val="0"/>
      <w:divBdr>
        <w:top w:val="none" w:sz="0" w:space="0" w:color="auto"/>
        <w:left w:val="none" w:sz="0" w:space="0" w:color="auto"/>
        <w:bottom w:val="none" w:sz="0" w:space="0" w:color="auto"/>
        <w:right w:val="none" w:sz="0" w:space="0" w:color="auto"/>
      </w:divBdr>
    </w:div>
    <w:div w:id="1077437705">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29325045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20787040">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4965273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815618">
      <w:bodyDiv w:val="1"/>
      <w:marLeft w:val="0"/>
      <w:marRight w:val="0"/>
      <w:marTop w:val="0"/>
      <w:marBottom w:val="0"/>
      <w:divBdr>
        <w:top w:val="none" w:sz="0" w:space="0" w:color="auto"/>
        <w:left w:val="none" w:sz="0" w:space="0" w:color="auto"/>
        <w:bottom w:val="none" w:sz="0" w:space="0" w:color="auto"/>
        <w:right w:val="none" w:sz="0" w:space="0" w:color="auto"/>
      </w:divBdr>
    </w:div>
    <w:div w:id="1680037538">
      <w:bodyDiv w:val="1"/>
      <w:marLeft w:val="0"/>
      <w:marRight w:val="0"/>
      <w:marTop w:val="0"/>
      <w:marBottom w:val="0"/>
      <w:divBdr>
        <w:top w:val="none" w:sz="0" w:space="0" w:color="auto"/>
        <w:left w:val="none" w:sz="0" w:space="0" w:color="auto"/>
        <w:bottom w:val="none" w:sz="0" w:space="0" w:color="auto"/>
        <w:right w:val="none" w:sz="0" w:space="0" w:color="auto"/>
      </w:divBdr>
    </w:div>
    <w:div w:id="185429509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F8A0B-B7CA-48D0-A5FD-FDFE60C4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26</Pages>
  <Words>11925</Words>
  <Characters>67973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79739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26</cp:revision>
  <cp:lastPrinted>2019-08-28T06:14:00Z</cp:lastPrinted>
  <dcterms:created xsi:type="dcterms:W3CDTF">2019-08-28T05:46:00Z</dcterms:created>
  <dcterms:modified xsi:type="dcterms:W3CDTF">2020-05-07T08:16:00Z</dcterms:modified>
</cp:coreProperties>
</file>