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4F610C" w:rsidP="0075797B">
            <w:pPr>
              <w:jc w:val="center"/>
              <w:rPr>
                <w:b/>
                <w:sz w:val="36"/>
                <w:szCs w:val="36"/>
              </w:rPr>
            </w:pPr>
            <w:r>
              <w:rPr>
                <w:b/>
                <w:sz w:val="36"/>
                <w:szCs w:val="36"/>
              </w:rPr>
              <w:t>14</w:t>
            </w:r>
          </w:p>
          <w:p w:rsidR="00B46ECC" w:rsidRDefault="004F610C" w:rsidP="0075797B">
            <w:pPr>
              <w:jc w:val="center"/>
              <w:rPr>
                <w:b/>
                <w:sz w:val="36"/>
                <w:szCs w:val="36"/>
              </w:rPr>
            </w:pPr>
            <w:r>
              <w:rPr>
                <w:b/>
                <w:sz w:val="36"/>
                <w:szCs w:val="36"/>
              </w:rPr>
              <w:t>апреля</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4F610C" w:rsidP="00B46ECC">
            <w:pPr>
              <w:jc w:val="center"/>
              <w:rPr>
                <w:b/>
              </w:rPr>
            </w:pPr>
            <w:r>
              <w:rPr>
                <w:b/>
                <w:sz w:val="36"/>
                <w:szCs w:val="36"/>
              </w:rPr>
              <w:t>№8</w:t>
            </w:r>
            <w:r w:rsidR="004403F1">
              <w:rPr>
                <w:b/>
                <w:sz w:val="36"/>
                <w:szCs w:val="36"/>
              </w:rPr>
              <w:t xml:space="preserve"> </w:t>
            </w:r>
            <w:r w:rsidR="00E7251D">
              <w:rPr>
                <w:b/>
                <w:sz w:val="36"/>
                <w:szCs w:val="36"/>
              </w:rPr>
              <w:t>(</w:t>
            </w:r>
            <w:r>
              <w:rPr>
                <w:b/>
                <w:sz w:val="36"/>
                <w:szCs w:val="36"/>
              </w:rPr>
              <w:t>105</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4F610C">
              <w:rPr>
                <w:sz w:val="20"/>
                <w:szCs w:val="20"/>
              </w:rPr>
              <w:t>14</w:t>
            </w:r>
            <w:r w:rsidRPr="0049714E">
              <w:rPr>
                <w:sz w:val="20"/>
                <w:szCs w:val="20"/>
              </w:rPr>
              <w:t>.</w:t>
            </w:r>
            <w:r w:rsidR="004F610C">
              <w:rPr>
                <w:sz w:val="20"/>
                <w:szCs w:val="20"/>
              </w:rPr>
              <w:t>04</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B918C6" w:rsidRDefault="00B918C6" w:rsidP="0058699A">
            <w:pPr>
              <w:rPr>
                <w:b/>
                <w:sz w:val="16"/>
                <w:szCs w:val="16"/>
              </w:rPr>
            </w:pPr>
          </w:p>
          <w:p w:rsidR="00B918C6" w:rsidRDefault="00B918C6" w:rsidP="0058699A">
            <w:pPr>
              <w:rPr>
                <w:b/>
                <w:sz w:val="16"/>
                <w:szCs w:val="16"/>
              </w:rPr>
            </w:pPr>
          </w:p>
          <w:p w:rsidR="0058699A" w:rsidRDefault="0058699A" w:rsidP="0058699A">
            <w:pPr>
              <w:rPr>
                <w:b/>
                <w:sz w:val="16"/>
                <w:szCs w:val="16"/>
              </w:rPr>
            </w:pPr>
          </w:p>
          <w:p w:rsidR="0074446C" w:rsidRPr="001320D9" w:rsidRDefault="00993E32" w:rsidP="0074446C">
            <w:pPr>
              <w:rPr>
                <w:b/>
                <w:sz w:val="14"/>
                <w:szCs w:val="14"/>
              </w:rPr>
            </w:pPr>
            <w:r w:rsidRPr="001320D9">
              <w:rPr>
                <w:sz w:val="14"/>
                <w:szCs w:val="14"/>
              </w:rPr>
              <w:t xml:space="preserve">     </w:t>
            </w:r>
            <w:r w:rsidR="0074446C" w:rsidRPr="001320D9">
              <w:rPr>
                <w:b/>
                <w:sz w:val="14"/>
                <w:szCs w:val="14"/>
              </w:rPr>
              <w:t xml:space="preserve">№ </w:t>
            </w:r>
            <w:r w:rsidR="009B04F6">
              <w:rPr>
                <w:b/>
                <w:sz w:val="14"/>
                <w:szCs w:val="14"/>
              </w:rPr>
              <w:t>27</w:t>
            </w:r>
          </w:p>
          <w:p w:rsidR="0074446C" w:rsidRPr="001320D9" w:rsidRDefault="0074446C" w:rsidP="0074446C">
            <w:pPr>
              <w:rPr>
                <w:b/>
                <w:sz w:val="14"/>
                <w:szCs w:val="14"/>
              </w:rPr>
            </w:pPr>
            <w:r w:rsidRPr="001320D9">
              <w:rPr>
                <w:b/>
                <w:sz w:val="14"/>
                <w:szCs w:val="14"/>
              </w:rPr>
              <w:t xml:space="preserve">от </w:t>
            </w:r>
            <w:r w:rsidR="009B04F6">
              <w:rPr>
                <w:b/>
                <w:sz w:val="14"/>
                <w:szCs w:val="14"/>
              </w:rPr>
              <w:t>14</w:t>
            </w:r>
            <w:r w:rsidRPr="001320D9">
              <w:rPr>
                <w:b/>
                <w:sz w:val="14"/>
                <w:szCs w:val="14"/>
              </w:rPr>
              <w:t>.</w:t>
            </w:r>
            <w:r w:rsidR="009B04F6">
              <w:rPr>
                <w:b/>
                <w:sz w:val="14"/>
                <w:szCs w:val="14"/>
              </w:rPr>
              <w:t>04</w:t>
            </w:r>
            <w:r w:rsidR="00F00416" w:rsidRPr="001320D9">
              <w:rPr>
                <w:b/>
                <w:sz w:val="14"/>
                <w:szCs w:val="14"/>
              </w:rPr>
              <w:t>.2021</w:t>
            </w:r>
          </w:p>
          <w:p w:rsidR="00993E32" w:rsidRPr="001320D9" w:rsidRDefault="00993E32" w:rsidP="0058699A">
            <w:pPr>
              <w:rPr>
                <w:b/>
                <w:sz w:val="14"/>
                <w:szCs w:val="14"/>
              </w:rPr>
            </w:pPr>
          </w:p>
          <w:p w:rsidR="0074446C" w:rsidRPr="001320D9" w:rsidRDefault="0074446C" w:rsidP="0058699A">
            <w:pPr>
              <w:rPr>
                <w:b/>
                <w:sz w:val="14"/>
                <w:szCs w:val="14"/>
              </w:rPr>
            </w:pPr>
          </w:p>
          <w:p w:rsidR="007A1E10" w:rsidRPr="001320D9" w:rsidRDefault="007A1E10" w:rsidP="0058699A">
            <w:pPr>
              <w:rPr>
                <w:b/>
                <w:sz w:val="14"/>
                <w:szCs w:val="14"/>
              </w:rPr>
            </w:pPr>
          </w:p>
          <w:p w:rsidR="007A1E10" w:rsidRPr="001320D9" w:rsidRDefault="007A1E10" w:rsidP="0058699A">
            <w:pPr>
              <w:rPr>
                <w:b/>
                <w:sz w:val="14"/>
                <w:szCs w:val="14"/>
              </w:rPr>
            </w:pPr>
          </w:p>
          <w:p w:rsidR="007A1E10" w:rsidRPr="001320D9" w:rsidRDefault="00DC54BD" w:rsidP="007A1E10">
            <w:pPr>
              <w:rPr>
                <w:b/>
                <w:sz w:val="14"/>
                <w:szCs w:val="14"/>
              </w:rPr>
            </w:pPr>
            <w:r w:rsidRPr="001320D9">
              <w:rPr>
                <w:sz w:val="14"/>
                <w:szCs w:val="14"/>
              </w:rPr>
              <w:t xml:space="preserve">     </w:t>
            </w:r>
            <w:r w:rsidR="007A1E10" w:rsidRPr="001320D9">
              <w:rPr>
                <w:sz w:val="14"/>
                <w:szCs w:val="14"/>
              </w:rPr>
              <w:t xml:space="preserve">     </w:t>
            </w:r>
            <w:r w:rsidR="007A1E10" w:rsidRPr="001320D9">
              <w:rPr>
                <w:b/>
                <w:sz w:val="14"/>
                <w:szCs w:val="14"/>
              </w:rPr>
              <w:t xml:space="preserve">№ </w:t>
            </w:r>
            <w:r w:rsidR="009B04F6">
              <w:rPr>
                <w:b/>
                <w:sz w:val="14"/>
                <w:szCs w:val="14"/>
              </w:rPr>
              <w:t>00</w:t>
            </w:r>
          </w:p>
          <w:p w:rsidR="007A1E10" w:rsidRPr="001320D9" w:rsidRDefault="007A1E10" w:rsidP="007A1E10">
            <w:pPr>
              <w:rPr>
                <w:b/>
                <w:sz w:val="14"/>
                <w:szCs w:val="14"/>
              </w:rPr>
            </w:pPr>
            <w:r w:rsidRPr="001320D9">
              <w:rPr>
                <w:b/>
                <w:sz w:val="14"/>
                <w:szCs w:val="14"/>
              </w:rPr>
              <w:t xml:space="preserve">от </w:t>
            </w:r>
            <w:r w:rsidR="009B04F6">
              <w:rPr>
                <w:b/>
                <w:sz w:val="14"/>
                <w:szCs w:val="14"/>
              </w:rPr>
              <w:t>00</w:t>
            </w:r>
            <w:r w:rsidRPr="001320D9">
              <w:rPr>
                <w:b/>
                <w:sz w:val="14"/>
                <w:szCs w:val="14"/>
              </w:rPr>
              <w:t>.</w:t>
            </w:r>
            <w:r w:rsidR="009B04F6">
              <w:rPr>
                <w:b/>
                <w:sz w:val="14"/>
                <w:szCs w:val="14"/>
              </w:rPr>
              <w:t xml:space="preserve">00 </w:t>
            </w:r>
            <w:r w:rsidRPr="001320D9">
              <w:rPr>
                <w:b/>
                <w:sz w:val="14"/>
                <w:szCs w:val="14"/>
              </w:rPr>
              <w:t>.2021</w:t>
            </w:r>
          </w:p>
          <w:p w:rsidR="00F00416" w:rsidRPr="001320D9" w:rsidRDefault="00F00416" w:rsidP="00961701">
            <w:pPr>
              <w:rPr>
                <w:b/>
                <w:sz w:val="14"/>
                <w:szCs w:val="14"/>
              </w:rPr>
            </w:pPr>
          </w:p>
          <w:p w:rsidR="00F00416" w:rsidRPr="001320D9" w:rsidRDefault="00F00416" w:rsidP="0058699A">
            <w:pPr>
              <w:rPr>
                <w:b/>
                <w:sz w:val="14"/>
                <w:szCs w:val="14"/>
              </w:rPr>
            </w:pPr>
          </w:p>
          <w:p w:rsidR="007A1E10" w:rsidRPr="001320D9" w:rsidRDefault="007A1E10" w:rsidP="0058699A">
            <w:pPr>
              <w:rPr>
                <w:b/>
                <w:sz w:val="14"/>
                <w:szCs w:val="14"/>
              </w:rPr>
            </w:pPr>
          </w:p>
          <w:p w:rsidR="00465941" w:rsidRPr="001320D9" w:rsidRDefault="00465941" w:rsidP="0058699A">
            <w:pPr>
              <w:rPr>
                <w:b/>
                <w:sz w:val="14"/>
                <w:szCs w:val="14"/>
              </w:rPr>
            </w:pPr>
          </w:p>
          <w:p w:rsidR="007A1E10" w:rsidRPr="001320D9" w:rsidRDefault="007A1E10" w:rsidP="007A1E10">
            <w:pPr>
              <w:rPr>
                <w:b/>
                <w:sz w:val="14"/>
                <w:szCs w:val="14"/>
              </w:rPr>
            </w:pPr>
            <w:r w:rsidRPr="001320D9">
              <w:rPr>
                <w:sz w:val="14"/>
                <w:szCs w:val="14"/>
              </w:rPr>
              <w:t xml:space="preserve">     </w:t>
            </w:r>
            <w:r w:rsidRPr="001320D9">
              <w:rPr>
                <w:b/>
                <w:sz w:val="14"/>
                <w:szCs w:val="14"/>
              </w:rPr>
              <w:t xml:space="preserve">№ </w:t>
            </w:r>
            <w:r w:rsidR="009B04F6">
              <w:rPr>
                <w:b/>
                <w:sz w:val="14"/>
                <w:szCs w:val="14"/>
              </w:rPr>
              <w:t>28</w:t>
            </w:r>
          </w:p>
          <w:p w:rsidR="007A1E10" w:rsidRPr="001320D9" w:rsidRDefault="007A1E10" w:rsidP="007A1E10">
            <w:pPr>
              <w:rPr>
                <w:b/>
                <w:sz w:val="14"/>
                <w:szCs w:val="14"/>
              </w:rPr>
            </w:pPr>
            <w:r w:rsidRPr="001320D9">
              <w:rPr>
                <w:b/>
                <w:sz w:val="14"/>
                <w:szCs w:val="14"/>
              </w:rPr>
              <w:t xml:space="preserve">от </w:t>
            </w:r>
            <w:r w:rsidR="009B04F6">
              <w:rPr>
                <w:b/>
                <w:sz w:val="14"/>
                <w:szCs w:val="14"/>
              </w:rPr>
              <w:t>14.04</w:t>
            </w:r>
            <w:r w:rsidRPr="001320D9">
              <w:rPr>
                <w:b/>
                <w:sz w:val="14"/>
                <w:szCs w:val="14"/>
              </w:rPr>
              <w:t>.2021</w:t>
            </w:r>
          </w:p>
          <w:p w:rsidR="00DC54BD" w:rsidRPr="001320D9" w:rsidRDefault="00DC54BD" w:rsidP="0058699A">
            <w:pPr>
              <w:rPr>
                <w:b/>
                <w:sz w:val="14"/>
                <w:szCs w:val="14"/>
              </w:rPr>
            </w:pPr>
          </w:p>
          <w:p w:rsidR="00DC54BD" w:rsidRPr="001320D9" w:rsidRDefault="00DC54BD" w:rsidP="0058699A">
            <w:pPr>
              <w:rPr>
                <w:b/>
                <w:sz w:val="14"/>
                <w:szCs w:val="14"/>
              </w:rPr>
            </w:pPr>
          </w:p>
          <w:p w:rsidR="00B96310" w:rsidRPr="001320D9" w:rsidRDefault="00B96310" w:rsidP="008E456D">
            <w:pPr>
              <w:rPr>
                <w:sz w:val="14"/>
                <w:szCs w:val="14"/>
              </w:rPr>
            </w:pPr>
          </w:p>
          <w:p w:rsidR="00C64494" w:rsidRDefault="00C64494" w:rsidP="008E456D">
            <w:pPr>
              <w:rPr>
                <w:sz w:val="14"/>
                <w:szCs w:val="14"/>
              </w:rPr>
            </w:pPr>
          </w:p>
          <w:p w:rsidR="009B04F6" w:rsidRPr="001320D9" w:rsidRDefault="009B04F6" w:rsidP="008E456D">
            <w:pPr>
              <w:rPr>
                <w:sz w:val="14"/>
                <w:szCs w:val="14"/>
              </w:rPr>
            </w:pPr>
          </w:p>
          <w:p w:rsidR="007A1E10" w:rsidRPr="001320D9" w:rsidRDefault="007A1E10" w:rsidP="007A1E10">
            <w:pPr>
              <w:rPr>
                <w:b/>
                <w:sz w:val="14"/>
                <w:szCs w:val="14"/>
              </w:rPr>
            </w:pPr>
            <w:r w:rsidRPr="001320D9">
              <w:rPr>
                <w:sz w:val="14"/>
                <w:szCs w:val="14"/>
              </w:rPr>
              <w:t xml:space="preserve">     </w:t>
            </w:r>
            <w:r w:rsidRPr="001320D9">
              <w:rPr>
                <w:b/>
                <w:sz w:val="14"/>
                <w:szCs w:val="14"/>
              </w:rPr>
              <w:t xml:space="preserve">№ </w:t>
            </w:r>
            <w:r w:rsidR="009B04F6">
              <w:rPr>
                <w:b/>
                <w:sz w:val="14"/>
                <w:szCs w:val="14"/>
              </w:rPr>
              <w:t>29</w:t>
            </w:r>
          </w:p>
          <w:p w:rsidR="007A1E10" w:rsidRPr="001320D9" w:rsidRDefault="007A1E10" w:rsidP="007A1E10">
            <w:pPr>
              <w:rPr>
                <w:b/>
                <w:sz w:val="14"/>
                <w:szCs w:val="14"/>
              </w:rPr>
            </w:pPr>
            <w:r w:rsidRPr="001320D9">
              <w:rPr>
                <w:b/>
                <w:sz w:val="14"/>
                <w:szCs w:val="14"/>
              </w:rPr>
              <w:t xml:space="preserve">от </w:t>
            </w:r>
            <w:r w:rsidR="009B04F6">
              <w:rPr>
                <w:b/>
                <w:sz w:val="14"/>
                <w:szCs w:val="14"/>
              </w:rPr>
              <w:t>14.04</w:t>
            </w:r>
            <w:r w:rsidRPr="001320D9">
              <w:rPr>
                <w:b/>
                <w:sz w:val="14"/>
                <w:szCs w:val="14"/>
              </w:rPr>
              <w:t>.2021</w:t>
            </w:r>
          </w:p>
          <w:p w:rsidR="00C64494" w:rsidRPr="001320D9" w:rsidRDefault="00C64494" w:rsidP="008E456D">
            <w:pPr>
              <w:rPr>
                <w:sz w:val="14"/>
                <w:szCs w:val="14"/>
              </w:rPr>
            </w:pPr>
          </w:p>
          <w:p w:rsidR="00C64494" w:rsidRDefault="00B918C6" w:rsidP="00F00416">
            <w:pPr>
              <w:rPr>
                <w:b/>
                <w:sz w:val="14"/>
                <w:szCs w:val="14"/>
              </w:rPr>
            </w:pPr>
            <w:r w:rsidRPr="001320D9">
              <w:rPr>
                <w:b/>
                <w:sz w:val="14"/>
                <w:szCs w:val="14"/>
              </w:rPr>
              <w:t xml:space="preserve">    </w:t>
            </w:r>
          </w:p>
          <w:p w:rsidR="009B04F6" w:rsidRPr="001320D9" w:rsidRDefault="009B04F6" w:rsidP="00F00416">
            <w:pPr>
              <w:rPr>
                <w:sz w:val="14"/>
                <w:szCs w:val="14"/>
              </w:rPr>
            </w:pPr>
          </w:p>
          <w:p w:rsidR="0058699A" w:rsidRDefault="0058699A" w:rsidP="009C05C1">
            <w:pPr>
              <w:jc w:val="center"/>
              <w:rPr>
                <w:b/>
                <w:sz w:val="14"/>
                <w:szCs w:val="14"/>
              </w:rPr>
            </w:pPr>
          </w:p>
          <w:p w:rsidR="009B04F6" w:rsidRDefault="009B04F6" w:rsidP="009B04F6">
            <w:pPr>
              <w:rPr>
                <w:b/>
                <w:sz w:val="14"/>
                <w:szCs w:val="14"/>
              </w:rPr>
            </w:pPr>
          </w:p>
          <w:p w:rsidR="009B04F6" w:rsidRPr="001320D9" w:rsidRDefault="009B04F6" w:rsidP="009C05C1">
            <w:pPr>
              <w:jc w:val="center"/>
              <w:rPr>
                <w:b/>
                <w:sz w:val="14"/>
                <w:szCs w:val="14"/>
              </w:rPr>
            </w:pPr>
          </w:p>
          <w:p w:rsidR="007A1E10" w:rsidRPr="001320D9" w:rsidRDefault="007A1E10" w:rsidP="007A1E10">
            <w:pPr>
              <w:rPr>
                <w:b/>
                <w:sz w:val="14"/>
                <w:szCs w:val="14"/>
              </w:rPr>
            </w:pPr>
            <w:r w:rsidRPr="001320D9">
              <w:rPr>
                <w:sz w:val="14"/>
                <w:szCs w:val="14"/>
              </w:rPr>
              <w:t xml:space="preserve">     </w:t>
            </w:r>
            <w:r w:rsidRPr="001320D9">
              <w:rPr>
                <w:b/>
                <w:sz w:val="14"/>
                <w:szCs w:val="14"/>
              </w:rPr>
              <w:t xml:space="preserve">№ </w:t>
            </w:r>
            <w:r w:rsidR="009B04F6">
              <w:rPr>
                <w:b/>
                <w:sz w:val="14"/>
                <w:szCs w:val="14"/>
              </w:rPr>
              <w:t>30</w:t>
            </w:r>
          </w:p>
          <w:p w:rsidR="007A1E10" w:rsidRPr="001320D9" w:rsidRDefault="007A1E10" w:rsidP="007A1E10">
            <w:pPr>
              <w:rPr>
                <w:b/>
                <w:sz w:val="14"/>
                <w:szCs w:val="14"/>
              </w:rPr>
            </w:pPr>
            <w:r w:rsidRPr="001320D9">
              <w:rPr>
                <w:b/>
                <w:sz w:val="14"/>
                <w:szCs w:val="14"/>
              </w:rPr>
              <w:t xml:space="preserve">от </w:t>
            </w:r>
            <w:r w:rsidR="009B04F6">
              <w:rPr>
                <w:b/>
                <w:sz w:val="14"/>
                <w:szCs w:val="14"/>
              </w:rPr>
              <w:t>14.04</w:t>
            </w:r>
            <w:r w:rsidRPr="001320D9">
              <w:rPr>
                <w:b/>
                <w:sz w:val="14"/>
                <w:szCs w:val="14"/>
              </w:rPr>
              <w:t>.2021</w:t>
            </w:r>
          </w:p>
          <w:p w:rsidR="00B4709B" w:rsidRPr="001320D9" w:rsidRDefault="00B4709B" w:rsidP="009C05C1">
            <w:pPr>
              <w:jc w:val="center"/>
              <w:rPr>
                <w:b/>
                <w:sz w:val="14"/>
                <w:szCs w:val="14"/>
              </w:rPr>
            </w:pPr>
          </w:p>
          <w:p w:rsidR="0058699A" w:rsidRPr="001320D9" w:rsidRDefault="0058699A" w:rsidP="009C05C1">
            <w:pPr>
              <w:jc w:val="center"/>
              <w:rPr>
                <w:b/>
                <w:sz w:val="14"/>
                <w:szCs w:val="14"/>
              </w:rPr>
            </w:pPr>
          </w:p>
          <w:p w:rsidR="00B43971" w:rsidRPr="001320D9" w:rsidRDefault="00B918C6" w:rsidP="00E9139D">
            <w:pPr>
              <w:rPr>
                <w:b/>
                <w:sz w:val="14"/>
                <w:szCs w:val="14"/>
              </w:rPr>
            </w:pPr>
            <w:r w:rsidRPr="001320D9">
              <w:rPr>
                <w:b/>
                <w:sz w:val="14"/>
                <w:szCs w:val="14"/>
              </w:rPr>
              <w:t xml:space="preserve">    </w:t>
            </w:r>
          </w:p>
          <w:p w:rsidR="00B43971" w:rsidRDefault="00B43971" w:rsidP="00E9139D">
            <w:pPr>
              <w:rPr>
                <w:b/>
                <w:sz w:val="14"/>
                <w:szCs w:val="14"/>
              </w:rPr>
            </w:pPr>
          </w:p>
          <w:p w:rsidR="009B04F6" w:rsidRPr="001320D9" w:rsidRDefault="009B04F6" w:rsidP="00E9139D">
            <w:pPr>
              <w:rPr>
                <w:b/>
                <w:sz w:val="14"/>
                <w:szCs w:val="14"/>
              </w:rPr>
            </w:pPr>
          </w:p>
          <w:p w:rsidR="00AB44EF" w:rsidRPr="007A1E10" w:rsidRDefault="001320D9" w:rsidP="00B43971">
            <w:pPr>
              <w:rPr>
                <w:b/>
                <w:sz w:val="16"/>
                <w:szCs w:val="16"/>
              </w:rPr>
            </w:pPr>
            <w:r w:rsidRPr="001320D9">
              <w:rPr>
                <w:b/>
                <w:sz w:val="14"/>
                <w:szCs w:val="14"/>
              </w:rPr>
              <w:t>б/н</w:t>
            </w:r>
          </w:p>
        </w:tc>
        <w:tc>
          <w:tcPr>
            <w:tcW w:w="8377" w:type="dxa"/>
            <w:shd w:val="clear" w:color="auto" w:fill="auto"/>
          </w:tcPr>
          <w:p w:rsidR="001320D9" w:rsidRPr="009B04F6" w:rsidRDefault="001320D9" w:rsidP="001320D9">
            <w:pPr>
              <w:pStyle w:val="af3"/>
              <w:spacing w:before="0" w:beforeAutospacing="0" w:after="0" w:afterAutospacing="0" w:line="240" w:lineRule="exact"/>
              <w:jc w:val="center"/>
              <w:rPr>
                <w:b/>
                <w:bCs/>
              </w:rPr>
            </w:pPr>
            <w:r w:rsidRPr="009B04F6">
              <w:rPr>
                <w:b/>
                <w:bCs/>
              </w:rPr>
              <w:t>Решения Совета Депутатов Боровёнковского сельского поселения</w:t>
            </w:r>
          </w:p>
          <w:p w:rsidR="001320D9" w:rsidRPr="009B04F6" w:rsidRDefault="001320D9" w:rsidP="009B04F6">
            <w:pPr>
              <w:rPr>
                <w:b/>
                <w:bCs/>
                <w:sz w:val="24"/>
                <w:szCs w:val="24"/>
              </w:rPr>
            </w:pPr>
          </w:p>
          <w:p w:rsidR="009B04F6" w:rsidRDefault="009B04F6" w:rsidP="009B04F6">
            <w:pPr>
              <w:rPr>
                <w:b/>
                <w:bCs/>
                <w:sz w:val="16"/>
                <w:szCs w:val="16"/>
              </w:rPr>
            </w:pPr>
          </w:p>
          <w:p w:rsidR="009B04F6" w:rsidRPr="009B04F6" w:rsidRDefault="009B04F6" w:rsidP="009B04F6">
            <w:pPr>
              <w:shd w:val="clear" w:color="auto" w:fill="FFFFFF"/>
              <w:spacing w:line="240" w:lineRule="exact"/>
              <w:jc w:val="center"/>
              <w:outlineLvl w:val="0"/>
              <w:rPr>
                <w:b/>
                <w:bCs/>
                <w:color w:val="000000"/>
                <w:spacing w:val="-4"/>
                <w:sz w:val="20"/>
                <w:szCs w:val="20"/>
              </w:rPr>
            </w:pPr>
            <w:r w:rsidRPr="009B04F6">
              <w:rPr>
                <w:b/>
                <w:bCs/>
                <w:color w:val="000000"/>
                <w:spacing w:val="-4"/>
                <w:sz w:val="20"/>
                <w:szCs w:val="20"/>
              </w:rPr>
              <w:t>О назначении публичных слушаний</w:t>
            </w:r>
          </w:p>
          <w:p w:rsidR="00DC54BD" w:rsidRDefault="00DC54BD" w:rsidP="001320D9">
            <w:pPr>
              <w:tabs>
                <w:tab w:val="left" w:pos="1843"/>
              </w:tabs>
              <w:autoSpaceDE w:val="0"/>
              <w:autoSpaceDN w:val="0"/>
              <w:adjustRightInd w:val="0"/>
              <w:spacing w:line="320" w:lineRule="atLeast"/>
              <w:rPr>
                <w:b/>
                <w:bCs/>
                <w:sz w:val="20"/>
                <w:szCs w:val="20"/>
              </w:rPr>
            </w:pPr>
          </w:p>
          <w:p w:rsidR="00DC54BD" w:rsidRDefault="00DC54BD" w:rsidP="00961701">
            <w:pPr>
              <w:jc w:val="center"/>
              <w:rPr>
                <w:b/>
                <w:sz w:val="20"/>
                <w:szCs w:val="20"/>
              </w:rPr>
            </w:pPr>
          </w:p>
          <w:p w:rsidR="009B04F6" w:rsidRPr="00961701" w:rsidRDefault="009B04F6" w:rsidP="00961701">
            <w:pPr>
              <w:jc w:val="center"/>
              <w:rPr>
                <w:b/>
                <w:sz w:val="20"/>
                <w:szCs w:val="20"/>
              </w:rPr>
            </w:pPr>
          </w:p>
          <w:p w:rsidR="009B04F6" w:rsidRPr="009B04F6" w:rsidRDefault="009B04F6" w:rsidP="009B04F6">
            <w:pPr>
              <w:spacing w:line="240" w:lineRule="exact"/>
              <w:jc w:val="center"/>
              <w:rPr>
                <w:b/>
                <w:bCs/>
                <w:sz w:val="20"/>
                <w:szCs w:val="20"/>
              </w:rPr>
            </w:pPr>
            <w:r w:rsidRPr="009B04F6">
              <w:rPr>
                <w:b/>
                <w:bCs/>
                <w:sz w:val="20"/>
                <w:szCs w:val="20"/>
              </w:rPr>
              <w:t>Об исполнении бюджета Боровёнковского сельского поселения за 2020 год</w:t>
            </w:r>
          </w:p>
          <w:p w:rsidR="00B918C6" w:rsidRPr="009B04F6" w:rsidRDefault="00B918C6" w:rsidP="001320D9">
            <w:pPr>
              <w:pStyle w:val="af3"/>
              <w:spacing w:beforeAutospacing="0" w:afterAutospacing="0"/>
              <w:rPr>
                <w:sz w:val="20"/>
                <w:szCs w:val="20"/>
              </w:rPr>
            </w:pPr>
          </w:p>
          <w:p w:rsidR="007A1E10" w:rsidRPr="009B04F6" w:rsidRDefault="007A1E10" w:rsidP="007A1E10">
            <w:pPr>
              <w:spacing w:line="240" w:lineRule="exact"/>
              <w:rPr>
                <w:b/>
                <w:bCs/>
                <w:color w:val="000000"/>
                <w:spacing w:val="-2"/>
                <w:sz w:val="20"/>
                <w:szCs w:val="20"/>
              </w:rPr>
            </w:pPr>
          </w:p>
          <w:p w:rsidR="009B04F6" w:rsidRPr="009B04F6" w:rsidRDefault="009B04F6" w:rsidP="009B04F6">
            <w:pPr>
              <w:shd w:val="clear" w:color="auto" w:fill="FFFFFF"/>
              <w:spacing w:line="240" w:lineRule="exact"/>
              <w:jc w:val="center"/>
              <w:outlineLvl w:val="0"/>
              <w:rPr>
                <w:b/>
                <w:bCs/>
                <w:color w:val="000000"/>
                <w:spacing w:val="-4"/>
                <w:sz w:val="20"/>
                <w:szCs w:val="20"/>
              </w:rPr>
            </w:pPr>
            <w:r w:rsidRPr="009B04F6">
              <w:rPr>
                <w:b/>
                <w:bCs/>
                <w:color w:val="000000"/>
                <w:spacing w:val="-4"/>
                <w:sz w:val="20"/>
                <w:szCs w:val="20"/>
              </w:rPr>
              <w:t>О внесении изменений в решение Совета депутатов Боровёнковского сельского поселения от 24.04.2013 № 141</w:t>
            </w:r>
          </w:p>
          <w:p w:rsidR="0058699A" w:rsidRPr="009B04F6" w:rsidRDefault="0058699A" w:rsidP="007A1E10">
            <w:pPr>
              <w:rPr>
                <w:b/>
                <w:sz w:val="20"/>
                <w:szCs w:val="20"/>
              </w:rPr>
            </w:pPr>
          </w:p>
          <w:p w:rsidR="00B918C6" w:rsidRPr="009B04F6" w:rsidRDefault="00B918C6" w:rsidP="00B96310">
            <w:pPr>
              <w:spacing w:line="240" w:lineRule="exact"/>
              <w:rPr>
                <w:sz w:val="20"/>
                <w:szCs w:val="20"/>
              </w:rPr>
            </w:pPr>
          </w:p>
          <w:p w:rsidR="00B918C6" w:rsidRPr="009B04F6" w:rsidRDefault="00B918C6" w:rsidP="00B96310">
            <w:pPr>
              <w:spacing w:line="240" w:lineRule="exact"/>
              <w:rPr>
                <w:sz w:val="20"/>
                <w:szCs w:val="20"/>
              </w:rPr>
            </w:pPr>
          </w:p>
          <w:p w:rsidR="009B04F6" w:rsidRPr="009B04F6" w:rsidRDefault="009B04F6" w:rsidP="009B04F6">
            <w:pPr>
              <w:pStyle w:val="ae"/>
              <w:spacing w:line="240" w:lineRule="exact"/>
              <w:jc w:val="center"/>
              <w:rPr>
                <w:b/>
                <w:sz w:val="20"/>
              </w:rPr>
            </w:pPr>
            <w:r w:rsidRPr="009B04F6">
              <w:rPr>
                <w:b/>
                <w:sz w:val="20"/>
              </w:rPr>
              <w:t>О внесении изменений в решение Совета депутатов Боровёнковского сельского посел</w:t>
            </w:r>
            <w:r w:rsidRPr="009B04F6">
              <w:rPr>
                <w:b/>
                <w:sz w:val="20"/>
              </w:rPr>
              <w:t>е</w:t>
            </w:r>
            <w:r w:rsidRPr="009B04F6">
              <w:rPr>
                <w:b/>
                <w:sz w:val="20"/>
              </w:rPr>
              <w:t>ния от 25.12.2020 № 18</w:t>
            </w:r>
          </w:p>
          <w:p w:rsidR="00C64494" w:rsidRPr="009B04F6" w:rsidRDefault="00C64494" w:rsidP="00C64494">
            <w:pPr>
              <w:rPr>
                <w:sz w:val="20"/>
                <w:szCs w:val="20"/>
              </w:rPr>
            </w:pPr>
          </w:p>
          <w:p w:rsidR="009B04F6" w:rsidRPr="009B04F6" w:rsidRDefault="009B04F6" w:rsidP="00C64494">
            <w:pPr>
              <w:rPr>
                <w:sz w:val="20"/>
                <w:szCs w:val="20"/>
              </w:rPr>
            </w:pPr>
          </w:p>
          <w:p w:rsidR="009B04F6" w:rsidRPr="009B04F6" w:rsidRDefault="009B04F6" w:rsidP="00C64494">
            <w:pPr>
              <w:rPr>
                <w:sz w:val="20"/>
                <w:szCs w:val="20"/>
              </w:rPr>
            </w:pPr>
          </w:p>
          <w:p w:rsidR="009B04F6" w:rsidRPr="00CD2381" w:rsidRDefault="009B04F6" w:rsidP="009B04F6">
            <w:pPr>
              <w:pStyle w:val="af3"/>
              <w:spacing w:beforeAutospacing="0" w:afterAutospacing="0" w:line="240" w:lineRule="exact"/>
              <w:jc w:val="center"/>
              <w:rPr>
                <w:sz w:val="16"/>
                <w:szCs w:val="16"/>
              </w:rPr>
            </w:pPr>
            <w:r w:rsidRPr="009B04F6">
              <w:rPr>
                <w:rStyle w:val="afc"/>
                <w:sz w:val="20"/>
                <w:szCs w:val="20"/>
              </w:rPr>
              <w:t>О внесении изменений в Прогнозный план (программу) приватизации муниципального имущества Боровё</w:t>
            </w:r>
            <w:r w:rsidRPr="009B04F6">
              <w:rPr>
                <w:rStyle w:val="afc"/>
                <w:sz w:val="20"/>
                <w:szCs w:val="20"/>
              </w:rPr>
              <w:t>н</w:t>
            </w:r>
            <w:r w:rsidRPr="009B04F6">
              <w:rPr>
                <w:rStyle w:val="afc"/>
                <w:sz w:val="20"/>
                <w:szCs w:val="20"/>
              </w:rPr>
              <w:t>ковского</w:t>
            </w:r>
            <w:r w:rsidRPr="00CD2381">
              <w:rPr>
                <w:rStyle w:val="afc"/>
                <w:sz w:val="16"/>
                <w:szCs w:val="16"/>
              </w:rPr>
              <w:t xml:space="preserve"> сельского поселения на 2021 год</w:t>
            </w:r>
          </w:p>
          <w:p w:rsidR="00B4709B" w:rsidRPr="00B43971" w:rsidRDefault="00B4709B" w:rsidP="00C64494">
            <w:pPr>
              <w:tabs>
                <w:tab w:val="left" w:pos="936"/>
              </w:tabs>
              <w:rPr>
                <w:sz w:val="18"/>
                <w:szCs w:val="18"/>
              </w:rPr>
            </w:pPr>
          </w:p>
          <w:p w:rsidR="006D312E" w:rsidRPr="00B43971" w:rsidRDefault="006D312E" w:rsidP="00546FF2">
            <w:pPr>
              <w:tabs>
                <w:tab w:val="left" w:pos="936"/>
              </w:tabs>
              <w:rPr>
                <w:sz w:val="18"/>
                <w:szCs w:val="18"/>
              </w:rPr>
            </w:pPr>
          </w:p>
          <w:p w:rsidR="006D312E" w:rsidRPr="009B04F6" w:rsidRDefault="009B04F6" w:rsidP="007A1E10">
            <w:pPr>
              <w:tabs>
                <w:tab w:val="left" w:pos="936"/>
              </w:tabs>
              <w:jc w:val="center"/>
              <w:rPr>
                <w:sz w:val="20"/>
                <w:szCs w:val="20"/>
              </w:rPr>
            </w:pPr>
            <w:r w:rsidRPr="009B04F6">
              <w:rPr>
                <w:b/>
                <w:bCs/>
                <w:sz w:val="20"/>
                <w:szCs w:val="20"/>
              </w:rPr>
              <w:t>Сведения о численности муниципальных служащих органа местного самоуправления, работников муниципальных учреждений и фактич</w:t>
            </w:r>
            <w:r w:rsidRPr="009B04F6">
              <w:rPr>
                <w:b/>
                <w:bCs/>
                <w:sz w:val="20"/>
                <w:szCs w:val="20"/>
              </w:rPr>
              <w:t>е</w:t>
            </w:r>
            <w:r w:rsidRPr="009B04F6">
              <w:rPr>
                <w:b/>
                <w:bCs/>
                <w:sz w:val="20"/>
                <w:szCs w:val="20"/>
              </w:rPr>
              <w:t>ские расходы на оплату их труда по состоянию на 01 января 2021 года</w:t>
            </w:r>
          </w:p>
          <w:p w:rsidR="006D312E" w:rsidRPr="009B04F6" w:rsidRDefault="006D312E" w:rsidP="006D312E">
            <w:pPr>
              <w:jc w:val="center"/>
              <w:rPr>
                <w:b/>
                <w:bCs/>
                <w:sz w:val="20"/>
                <w:szCs w:val="20"/>
              </w:rPr>
            </w:pPr>
          </w:p>
          <w:p w:rsidR="006D312E" w:rsidRPr="00B43971" w:rsidRDefault="006D312E" w:rsidP="00546FF2">
            <w:pPr>
              <w:tabs>
                <w:tab w:val="left" w:pos="936"/>
              </w:tabs>
              <w:rPr>
                <w:sz w:val="18"/>
                <w:szCs w:val="18"/>
              </w:rPr>
            </w:pPr>
          </w:p>
          <w:p w:rsidR="006D312E" w:rsidRDefault="006D312E" w:rsidP="00546FF2">
            <w:pPr>
              <w:tabs>
                <w:tab w:val="left" w:pos="936"/>
              </w:tabs>
              <w:rPr>
                <w:sz w:val="18"/>
                <w:szCs w:val="18"/>
              </w:rPr>
            </w:pPr>
          </w:p>
          <w:p w:rsidR="0093021F" w:rsidRPr="00B43971" w:rsidRDefault="0093021F" w:rsidP="00546FF2">
            <w:pPr>
              <w:tabs>
                <w:tab w:val="left" w:pos="936"/>
              </w:tabs>
              <w:rPr>
                <w:b/>
                <w:sz w:val="20"/>
                <w:szCs w:val="20"/>
              </w:rPr>
            </w:pPr>
          </w:p>
          <w:p w:rsidR="00E9139D" w:rsidRPr="00B43971" w:rsidRDefault="00E9139D" w:rsidP="00546FF2">
            <w:pPr>
              <w:tabs>
                <w:tab w:val="left" w:pos="936"/>
              </w:tabs>
              <w:rPr>
                <w:sz w:val="18"/>
                <w:szCs w:val="18"/>
              </w:rPr>
            </w:pPr>
          </w:p>
          <w:p w:rsidR="0047242B" w:rsidRPr="00B43971" w:rsidRDefault="0047242B" w:rsidP="00546FF2">
            <w:pPr>
              <w:tabs>
                <w:tab w:val="left" w:pos="936"/>
              </w:tabs>
              <w:rPr>
                <w:sz w:val="18"/>
                <w:szCs w:val="18"/>
              </w:rPr>
            </w:pPr>
          </w:p>
          <w:p w:rsidR="00E9139D" w:rsidRDefault="00E9139D" w:rsidP="00546FF2">
            <w:pPr>
              <w:tabs>
                <w:tab w:val="left" w:pos="936"/>
              </w:tabs>
              <w:rPr>
                <w:sz w:val="18"/>
                <w:szCs w:val="18"/>
              </w:rPr>
            </w:pPr>
          </w:p>
          <w:p w:rsidR="001320D9" w:rsidRPr="00B43971" w:rsidRDefault="001320D9" w:rsidP="00546FF2">
            <w:pPr>
              <w:tabs>
                <w:tab w:val="left" w:pos="936"/>
              </w:tabs>
              <w:rPr>
                <w:sz w:val="18"/>
                <w:szCs w:val="18"/>
              </w:rPr>
            </w:pPr>
          </w:p>
          <w:p w:rsidR="00E9139D" w:rsidRDefault="00E9139D"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Pr="00292EB5" w:rsidRDefault="001320D9" w:rsidP="001320D9">
            <w:pPr>
              <w:jc w:val="center"/>
              <w:rPr>
                <w:sz w:val="16"/>
                <w:szCs w:val="16"/>
              </w:rPr>
            </w:pPr>
          </w:p>
          <w:p w:rsidR="001320D9" w:rsidRPr="001320D9" w:rsidRDefault="001320D9" w:rsidP="001320D9">
            <w:pPr>
              <w:jc w:val="center"/>
              <w:rPr>
                <w:b/>
                <w:sz w:val="16"/>
                <w:szCs w:val="16"/>
              </w:rPr>
            </w:pPr>
          </w:p>
        </w:tc>
        <w:tc>
          <w:tcPr>
            <w:tcW w:w="866" w:type="dxa"/>
            <w:gridSpan w:val="2"/>
            <w:shd w:val="clear" w:color="auto" w:fill="auto"/>
          </w:tcPr>
          <w:p w:rsidR="00D10298" w:rsidRPr="00941CD9" w:rsidRDefault="00DC54BD" w:rsidP="00961701">
            <w:pPr>
              <w:rPr>
                <w:b/>
                <w:sz w:val="16"/>
                <w:szCs w:val="16"/>
              </w:rPr>
            </w:pPr>
            <w:r>
              <w:rPr>
                <w:b/>
                <w:sz w:val="16"/>
                <w:szCs w:val="16"/>
              </w:rPr>
              <w:t xml:space="preserve">   </w:t>
            </w:r>
          </w:p>
          <w:p w:rsidR="001D0D15" w:rsidRPr="00941CD9" w:rsidRDefault="001D0D15" w:rsidP="001320D9">
            <w:pPr>
              <w:rPr>
                <w:b/>
                <w:sz w:val="16"/>
                <w:szCs w:val="16"/>
              </w:rPr>
            </w:pPr>
          </w:p>
          <w:p w:rsidR="001D0D15" w:rsidRPr="00941CD9" w:rsidRDefault="001D0D15" w:rsidP="0093451E">
            <w:pPr>
              <w:rPr>
                <w:b/>
                <w:sz w:val="16"/>
                <w:szCs w:val="16"/>
              </w:rPr>
            </w:pPr>
          </w:p>
          <w:p w:rsidR="001D0D15" w:rsidRPr="00941CD9" w:rsidRDefault="001D0D15" w:rsidP="004F4895">
            <w:pPr>
              <w:jc w:val="center"/>
              <w:rPr>
                <w:b/>
                <w:sz w:val="16"/>
                <w:szCs w:val="16"/>
              </w:rPr>
            </w:pPr>
          </w:p>
          <w:p w:rsidR="001D0D15" w:rsidRPr="00941CD9" w:rsidRDefault="00B45054" w:rsidP="004F4895">
            <w:pPr>
              <w:jc w:val="center"/>
              <w:rPr>
                <w:b/>
                <w:sz w:val="16"/>
                <w:szCs w:val="16"/>
              </w:rPr>
            </w:pPr>
            <w:r>
              <w:rPr>
                <w:b/>
                <w:sz w:val="16"/>
                <w:szCs w:val="16"/>
              </w:rPr>
              <w:t>3</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B45054" w:rsidP="004F4895">
            <w:pPr>
              <w:jc w:val="center"/>
              <w:rPr>
                <w:b/>
                <w:sz w:val="16"/>
                <w:szCs w:val="16"/>
              </w:rPr>
            </w:pPr>
            <w:r>
              <w:rPr>
                <w:b/>
                <w:sz w:val="16"/>
                <w:szCs w:val="16"/>
              </w:rPr>
              <w:t>3</w:t>
            </w:r>
          </w:p>
          <w:p w:rsidR="001D0D15" w:rsidRPr="00941CD9" w:rsidRDefault="001D0D15" w:rsidP="004F4895">
            <w:pPr>
              <w:jc w:val="center"/>
              <w:rPr>
                <w:b/>
                <w:sz w:val="16"/>
                <w:szCs w:val="16"/>
              </w:rPr>
            </w:pPr>
          </w:p>
          <w:p w:rsidR="00DF2B47" w:rsidRPr="00941CD9" w:rsidRDefault="00DF2B47" w:rsidP="00941CD9">
            <w:pPr>
              <w:rPr>
                <w:b/>
                <w:sz w:val="16"/>
                <w:szCs w:val="16"/>
              </w:rPr>
            </w:pPr>
          </w:p>
          <w:p w:rsidR="001D0D15" w:rsidRDefault="001D0D15" w:rsidP="009B04F6">
            <w:pPr>
              <w:rPr>
                <w:b/>
                <w:sz w:val="16"/>
                <w:szCs w:val="16"/>
              </w:rPr>
            </w:pPr>
          </w:p>
          <w:p w:rsidR="009B04F6" w:rsidRPr="00941CD9" w:rsidRDefault="009B04F6" w:rsidP="009B04F6">
            <w:pPr>
              <w:rPr>
                <w:b/>
                <w:sz w:val="16"/>
                <w:szCs w:val="16"/>
              </w:rPr>
            </w:pPr>
          </w:p>
          <w:p w:rsidR="001D0D15" w:rsidRPr="00941CD9" w:rsidRDefault="009B04F6" w:rsidP="004F4895">
            <w:pPr>
              <w:jc w:val="center"/>
              <w:rPr>
                <w:b/>
                <w:sz w:val="16"/>
                <w:szCs w:val="16"/>
              </w:rPr>
            </w:pPr>
            <w:r>
              <w:rPr>
                <w:b/>
                <w:sz w:val="16"/>
                <w:szCs w:val="16"/>
              </w:rPr>
              <w:t>13</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B04F6" w:rsidRDefault="009B04F6" w:rsidP="004F4895">
            <w:pPr>
              <w:jc w:val="center"/>
              <w:rPr>
                <w:b/>
                <w:sz w:val="16"/>
                <w:szCs w:val="16"/>
              </w:rPr>
            </w:pPr>
          </w:p>
          <w:p w:rsidR="00941CD9" w:rsidRPr="00941CD9" w:rsidRDefault="009B04F6" w:rsidP="00B45054">
            <w:pPr>
              <w:jc w:val="center"/>
              <w:rPr>
                <w:b/>
                <w:sz w:val="16"/>
                <w:szCs w:val="16"/>
              </w:rPr>
            </w:pPr>
            <w:r>
              <w:rPr>
                <w:b/>
                <w:sz w:val="16"/>
                <w:szCs w:val="16"/>
              </w:rPr>
              <w:t>14</w:t>
            </w:r>
          </w:p>
          <w:p w:rsidR="001D0D15" w:rsidRPr="00941CD9" w:rsidRDefault="001D0D15" w:rsidP="00F00416">
            <w:pP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B04F6" w:rsidRDefault="009B04F6" w:rsidP="004F4895">
            <w:pPr>
              <w:jc w:val="center"/>
              <w:rPr>
                <w:b/>
                <w:sz w:val="16"/>
                <w:szCs w:val="16"/>
              </w:rPr>
            </w:pPr>
          </w:p>
          <w:p w:rsidR="009B04F6" w:rsidRDefault="009B04F6" w:rsidP="004F4895">
            <w:pPr>
              <w:jc w:val="center"/>
              <w:rPr>
                <w:b/>
                <w:sz w:val="16"/>
                <w:szCs w:val="16"/>
              </w:rPr>
            </w:pPr>
          </w:p>
          <w:p w:rsidR="009B04F6" w:rsidRPr="00941CD9" w:rsidRDefault="009B04F6" w:rsidP="009B04F6">
            <w:pPr>
              <w:rPr>
                <w:b/>
                <w:sz w:val="16"/>
                <w:szCs w:val="16"/>
              </w:rPr>
            </w:pPr>
          </w:p>
          <w:p w:rsidR="001D0D15" w:rsidRPr="00941CD9" w:rsidRDefault="0093021F" w:rsidP="001D0D15">
            <w:pPr>
              <w:rPr>
                <w:b/>
                <w:sz w:val="16"/>
                <w:szCs w:val="16"/>
              </w:rPr>
            </w:pPr>
            <w:r>
              <w:rPr>
                <w:b/>
                <w:sz w:val="16"/>
                <w:szCs w:val="16"/>
              </w:rPr>
              <w:t xml:space="preserve">       </w:t>
            </w:r>
            <w:r w:rsidR="009B04F6">
              <w:rPr>
                <w:b/>
                <w:sz w:val="16"/>
                <w:szCs w:val="16"/>
              </w:rPr>
              <w:t>28</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941CD9" w:rsidRPr="00941CD9" w:rsidRDefault="00F00416" w:rsidP="001D0D15">
            <w:pPr>
              <w:rPr>
                <w:b/>
                <w:sz w:val="16"/>
                <w:szCs w:val="16"/>
              </w:rPr>
            </w:pPr>
            <w:r>
              <w:rPr>
                <w:b/>
                <w:sz w:val="16"/>
                <w:szCs w:val="16"/>
              </w:rPr>
              <w:t xml:space="preserve">     </w:t>
            </w:r>
          </w:p>
          <w:p w:rsidR="00941CD9" w:rsidRPr="00941CD9" w:rsidRDefault="00941CD9" w:rsidP="00941CD9">
            <w:pPr>
              <w:rPr>
                <w:b/>
                <w:sz w:val="16"/>
                <w:szCs w:val="16"/>
              </w:rPr>
            </w:pPr>
          </w:p>
          <w:p w:rsidR="009B04F6" w:rsidRPr="00941CD9" w:rsidRDefault="009B04F6" w:rsidP="009B04F6">
            <w:pPr>
              <w:rPr>
                <w:b/>
                <w:sz w:val="16"/>
                <w:szCs w:val="16"/>
              </w:rPr>
            </w:pPr>
            <w:r>
              <w:rPr>
                <w:b/>
                <w:sz w:val="16"/>
                <w:szCs w:val="16"/>
              </w:rPr>
              <w:t xml:space="preserve">       28</w:t>
            </w:r>
          </w:p>
          <w:p w:rsidR="00941CD9" w:rsidRPr="00941CD9" w:rsidRDefault="00941CD9" w:rsidP="00941CD9">
            <w:pPr>
              <w:rPr>
                <w:b/>
                <w:sz w:val="16"/>
                <w:szCs w:val="16"/>
              </w:rPr>
            </w:pPr>
          </w:p>
          <w:p w:rsidR="00941CD9" w:rsidRPr="00941CD9" w:rsidRDefault="00941CD9" w:rsidP="00B45054">
            <w:pPr>
              <w:jc w:val="center"/>
              <w:rPr>
                <w:b/>
                <w:sz w:val="16"/>
                <w:szCs w:val="16"/>
              </w:rPr>
            </w:pPr>
          </w:p>
          <w:p w:rsidR="00941CD9" w:rsidRPr="00941CD9" w:rsidRDefault="0093021F" w:rsidP="00941CD9">
            <w:pPr>
              <w:rPr>
                <w:b/>
                <w:sz w:val="16"/>
                <w:szCs w:val="16"/>
              </w:rPr>
            </w:pPr>
            <w:r>
              <w:rPr>
                <w:b/>
                <w:sz w:val="16"/>
                <w:szCs w:val="16"/>
              </w:rPr>
              <w:t xml:space="preserve">        </w:t>
            </w:r>
          </w:p>
          <w:p w:rsidR="00941CD9" w:rsidRPr="00941CD9" w:rsidRDefault="00941CD9" w:rsidP="00941CD9">
            <w:pPr>
              <w:rPr>
                <w:b/>
                <w:sz w:val="16"/>
                <w:szCs w:val="16"/>
              </w:rPr>
            </w:pPr>
          </w:p>
          <w:p w:rsid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Default="00941CD9" w:rsidP="00941CD9">
            <w:pPr>
              <w:rPr>
                <w:b/>
                <w:sz w:val="16"/>
                <w:szCs w:val="16"/>
              </w:rPr>
            </w:pPr>
          </w:p>
          <w:p w:rsidR="0093021F" w:rsidRDefault="0093021F" w:rsidP="00B45054">
            <w:pPr>
              <w:jc w:val="cente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Pr="00941CD9"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Default="0093021F" w:rsidP="00B45054">
            <w:pPr>
              <w:jc w:val="center"/>
              <w:rPr>
                <w:b/>
                <w:sz w:val="16"/>
                <w:szCs w:val="16"/>
              </w:rPr>
            </w:pPr>
          </w:p>
          <w:p w:rsidR="00B45054" w:rsidRDefault="00B45054" w:rsidP="00941CD9">
            <w:pPr>
              <w:rPr>
                <w:b/>
                <w:sz w:val="16"/>
                <w:szCs w:val="16"/>
              </w:rPr>
            </w:pPr>
          </w:p>
          <w:p w:rsidR="00B45054" w:rsidRPr="00B45054" w:rsidRDefault="00B45054" w:rsidP="00B45054">
            <w:pPr>
              <w:rPr>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Default="00B45054" w:rsidP="00B45054">
            <w:pPr>
              <w:jc w:val="center"/>
              <w:rPr>
                <w:b/>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Default="00B45054" w:rsidP="00B45054">
            <w:pPr>
              <w:jc w:val="center"/>
              <w:rPr>
                <w:b/>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Default="00B45054" w:rsidP="00B45054">
            <w:pPr>
              <w:rPr>
                <w:sz w:val="16"/>
                <w:szCs w:val="16"/>
              </w:rPr>
            </w:pPr>
          </w:p>
          <w:p w:rsidR="00B45054" w:rsidRDefault="00B45054" w:rsidP="00B45054">
            <w:pPr>
              <w:rPr>
                <w:sz w:val="16"/>
                <w:szCs w:val="16"/>
              </w:rPr>
            </w:pPr>
          </w:p>
          <w:p w:rsidR="00B45054" w:rsidRDefault="00B45054" w:rsidP="00B45054">
            <w:pPr>
              <w:jc w:val="center"/>
              <w:rPr>
                <w:b/>
                <w:sz w:val="16"/>
                <w:szCs w:val="16"/>
              </w:rPr>
            </w:pPr>
          </w:p>
          <w:p w:rsidR="00B45054" w:rsidRPr="00B45054" w:rsidRDefault="00B45054" w:rsidP="00B45054">
            <w:pPr>
              <w:rPr>
                <w:sz w:val="16"/>
                <w:szCs w:val="16"/>
              </w:rPr>
            </w:pPr>
          </w:p>
          <w:p w:rsidR="00B45054" w:rsidRPr="00B45054" w:rsidRDefault="00B45054" w:rsidP="00B45054">
            <w:pPr>
              <w:rPr>
                <w:sz w:val="16"/>
                <w:szCs w:val="16"/>
              </w:rPr>
            </w:pPr>
          </w:p>
          <w:p w:rsidR="00B45054" w:rsidRPr="00B45054" w:rsidRDefault="00B45054" w:rsidP="009B04F6">
            <w:pPr>
              <w:rPr>
                <w:b/>
                <w:sz w:val="16"/>
                <w:szCs w:val="16"/>
              </w:rPr>
            </w:pPr>
          </w:p>
        </w:tc>
      </w:tr>
    </w:tbl>
    <w:p w:rsidR="00506435" w:rsidRDefault="003639F1" w:rsidP="00142512">
      <w:pPr>
        <w:spacing w:line="240" w:lineRule="exact"/>
        <w:rPr>
          <w:b/>
        </w:rPr>
      </w:pPr>
      <w:r>
        <w:rPr>
          <w:sz w:val="18"/>
          <w:szCs w:val="18"/>
        </w:rPr>
        <w:lastRenderedPageBreak/>
        <w:t xml:space="preserve">                                       </w:t>
      </w:r>
    </w:p>
    <w:p w:rsidR="00B247BB" w:rsidRPr="00E347BD" w:rsidRDefault="00B247BB" w:rsidP="00B247BB">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B247BB" w:rsidRDefault="00B247BB" w:rsidP="00B247BB">
      <w:pPr>
        <w:jc w:val="center"/>
        <w:rPr>
          <w:b/>
          <w:sz w:val="18"/>
          <w:szCs w:val="18"/>
        </w:rPr>
      </w:pPr>
      <w:r>
        <w:rPr>
          <w:b/>
          <w:sz w:val="18"/>
          <w:szCs w:val="18"/>
        </w:rPr>
        <w:t>РЕШЕНИЕ</w:t>
      </w:r>
    </w:p>
    <w:p w:rsidR="00C66896" w:rsidRPr="004F610C" w:rsidRDefault="004F610C" w:rsidP="004F610C">
      <w:pPr>
        <w:spacing w:line="240" w:lineRule="exact"/>
        <w:jc w:val="center"/>
        <w:rPr>
          <w:b/>
          <w:sz w:val="16"/>
          <w:szCs w:val="16"/>
        </w:rPr>
      </w:pPr>
      <w:r w:rsidRPr="004F610C">
        <w:rPr>
          <w:b/>
          <w:sz w:val="16"/>
          <w:szCs w:val="16"/>
        </w:rPr>
        <w:t>от 14.04.2021 № 27</w:t>
      </w:r>
    </w:p>
    <w:p w:rsidR="004F610C" w:rsidRPr="000A1731" w:rsidRDefault="004F610C" w:rsidP="004F610C">
      <w:pPr>
        <w:shd w:val="clear" w:color="auto" w:fill="FFFFFF"/>
        <w:spacing w:line="240" w:lineRule="exact"/>
        <w:jc w:val="center"/>
        <w:outlineLvl w:val="0"/>
        <w:rPr>
          <w:b/>
          <w:bCs/>
          <w:color w:val="000000"/>
          <w:spacing w:val="-4"/>
          <w:sz w:val="16"/>
          <w:szCs w:val="16"/>
        </w:rPr>
      </w:pPr>
      <w:r w:rsidRPr="000A1731">
        <w:rPr>
          <w:b/>
          <w:bCs/>
          <w:color w:val="000000"/>
          <w:spacing w:val="-4"/>
          <w:sz w:val="16"/>
          <w:szCs w:val="16"/>
        </w:rPr>
        <w:t>О назначении публичных слушаний</w:t>
      </w:r>
    </w:p>
    <w:p w:rsidR="004F610C" w:rsidRPr="000A1731" w:rsidRDefault="004F610C" w:rsidP="004F610C">
      <w:pPr>
        <w:shd w:val="clear" w:color="auto" w:fill="FFFFFF"/>
        <w:spacing w:line="240" w:lineRule="exact"/>
        <w:jc w:val="center"/>
        <w:outlineLvl w:val="0"/>
        <w:rPr>
          <w:b/>
          <w:bCs/>
          <w:color w:val="000000"/>
          <w:spacing w:val="-4"/>
          <w:sz w:val="16"/>
          <w:szCs w:val="16"/>
        </w:rPr>
      </w:pPr>
    </w:p>
    <w:p w:rsidR="004F610C" w:rsidRPr="000A1731" w:rsidRDefault="004F610C" w:rsidP="004F610C">
      <w:pPr>
        <w:ind w:firstLine="720"/>
        <w:jc w:val="both"/>
        <w:rPr>
          <w:color w:val="000000"/>
          <w:spacing w:val="-4"/>
          <w:sz w:val="16"/>
          <w:szCs w:val="16"/>
        </w:rPr>
      </w:pPr>
      <w:r w:rsidRPr="000A1731">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бюджетном процессе в Боровёнковском сельском поселении, утвержденным решением Совета депутатов Бор</w:t>
      </w:r>
      <w:r w:rsidRPr="000A1731">
        <w:rPr>
          <w:sz w:val="16"/>
          <w:szCs w:val="16"/>
        </w:rPr>
        <w:t>о</w:t>
      </w:r>
      <w:r w:rsidRPr="000A1731">
        <w:rPr>
          <w:sz w:val="16"/>
          <w:szCs w:val="16"/>
        </w:rPr>
        <w:t>вёнковского сельского поселения от 26.06.2014 № 205, Уставом Боровёнковского сельского поселения, Положением о публичных слушаниях в Бор</w:t>
      </w:r>
      <w:r w:rsidRPr="000A1731">
        <w:rPr>
          <w:sz w:val="16"/>
          <w:szCs w:val="16"/>
        </w:rPr>
        <w:t>о</w:t>
      </w:r>
      <w:r w:rsidRPr="000A1731">
        <w:rPr>
          <w:sz w:val="16"/>
          <w:szCs w:val="16"/>
        </w:rPr>
        <w:t xml:space="preserve">вёнковском сельском поселения, утвержденным решением Совета депутатов Боровёнковского сельского поселения от 07.10.2008 № 83, </w:t>
      </w:r>
      <w:r w:rsidRPr="000A1731">
        <w:rPr>
          <w:color w:val="000000"/>
          <w:spacing w:val="-5"/>
          <w:sz w:val="16"/>
          <w:szCs w:val="16"/>
        </w:rPr>
        <w:t>Совет депутатов Боровёнковского сельского поселения</w:t>
      </w:r>
      <w:r w:rsidRPr="000A1731">
        <w:rPr>
          <w:color w:val="000000"/>
          <w:spacing w:val="-4"/>
          <w:sz w:val="16"/>
          <w:szCs w:val="16"/>
        </w:rPr>
        <w:t xml:space="preserve">  </w:t>
      </w:r>
    </w:p>
    <w:p w:rsidR="004F610C" w:rsidRPr="000A1731" w:rsidRDefault="004F610C" w:rsidP="004F610C">
      <w:pPr>
        <w:shd w:val="clear" w:color="auto" w:fill="FFFFFF"/>
        <w:jc w:val="both"/>
        <w:rPr>
          <w:sz w:val="16"/>
          <w:szCs w:val="16"/>
        </w:rPr>
      </w:pPr>
      <w:r w:rsidRPr="000A1731">
        <w:rPr>
          <w:b/>
          <w:bCs/>
          <w:sz w:val="16"/>
          <w:szCs w:val="16"/>
        </w:rPr>
        <w:t>РЕШИЛ</w:t>
      </w:r>
      <w:r w:rsidRPr="000A1731">
        <w:rPr>
          <w:sz w:val="16"/>
          <w:szCs w:val="16"/>
        </w:rPr>
        <w:t>:</w:t>
      </w:r>
    </w:p>
    <w:p w:rsidR="004F610C" w:rsidRPr="000A1731" w:rsidRDefault="004F610C" w:rsidP="004F610C">
      <w:pPr>
        <w:shd w:val="clear" w:color="auto" w:fill="FFFFFF"/>
        <w:ind w:firstLine="708"/>
        <w:jc w:val="both"/>
        <w:rPr>
          <w:color w:val="000000"/>
          <w:sz w:val="16"/>
          <w:szCs w:val="16"/>
        </w:rPr>
      </w:pPr>
      <w:r w:rsidRPr="000A1731">
        <w:rPr>
          <w:color w:val="000000"/>
          <w:sz w:val="16"/>
          <w:szCs w:val="16"/>
        </w:rPr>
        <w:t>1. Вынести проект решения об исполнении бюджета Боровёнковского сельского поселения за 2020 год на публичные слушания.</w:t>
      </w:r>
    </w:p>
    <w:p w:rsidR="004F610C" w:rsidRPr="000A1731" w:rsidRDefault="004F610C" w:rsidP="004F610C">
      <w:pPr>
        <w:shd w:val="clear" w:color="auto" w:fill="FFFFFF"/>
        <w:ind w:firstLine="708"/>
        <w:jc w:val="both"/>
        <w:rPr>
          <w:color w:val="000000"/>
          <w:sz w:val="16"/>
          <w:szCs w:val="16"/>
        </w:rPr>
      </w:pPr>
      <w:r w:rsidRPr="000A1731">
        <w:rPr>
          <w:color w:val="000000"/>
          <w:sz w:val="16"/>
          <w:szCs w:val="16"/>
        </w:rPr>
        <w:t>2. Провести публичные слушания 22.04.2021 года в 18 час 00 мин в здании администрации Боровёнковского сельского поселения по адресу: Новгородская область, Окуловский район, п. Боровёнка, Кооперативная ул., дом 5.</w:t>
      </w:r>
    </w:p>
    <w:p w:rsidR="004F610C" w:rsidRPr="000A1731" w:rsidRDefault="004F610C" w:rsidP="004F610C">
      <w:pPr>
        <w:shd w:val="clear" w:color="auto" w:fill="FFFFFF"/>
        <w:ind w:firstLine="708"/>
        <w:jc w:val="both"/>
        <w:rPr>
          <w:sz w:val="16"/>
          <w:szCs w:val="16"/>
        </w:rPr>
      </w:pPr>
      <w:r w:rsidRPr="000A1731">
        <w:rPr>
          <w:sz w:val="16"/>
          <w:szCs w:val="16"/>
        </w:rPr>
        <w:t xml:space="preserve">3. Назначить ответственным за проведение публичных слушаний Администрацию Боровёнковского сельского поселения. </w:t>
      </w:r>
    </w:p>
    <w:p w:rsidR="004F610C" w:rsidRPr="000A1731" w:rsidRDefault="004F610C" w:rsidP="004F610C">
      <w:pPr>
        <w:autoSpaceDE w:val="0"/>
        <w:autoSpaceDN w:val="0"/>
        <w:adjustRightInd w:val="0"/>
        <w:ind w:firstLine="539"/>
        <w:jc w:val="both"/>
        <w:rPr>
          <w:sz w:val="16"/>
          <w:szCs w:val="16"/>
        </w:rPr>
      </w:pPr>
      <w:r w:rsidRPr="000A1731">
        <w:rPr>
          <w:sz w:val="16"/>
          <w:szCs w:val="16"/>
        </w:rPr>
        <w:t xml:space="preserve"> 4. Опубликовать настоящее решение, проект решения Совета депутатов Боровёнковского сельского поселения «Об исполнении бюджета Бор</w:t>
      </w:r>
      <w:r w:rsidRPr="000A1731">
        <w:rPr>
          <w:sz w:val="16"/>
          <w:szCs w:val="16"/>
        </w:rPr>
        <w:t>о</w:t>
      </w:r>
      <w:r w:rsidRPr="000A1731">
        <w:rPr>
          <w:sz w:val="16"/>
          <w:szCs w:val="16"/>
        </w:rPr>
        <w:t>вёнковского сельского поселения за 2020 год» в бюллетене «Официальный вестник Боровёнковского сельского поселения»</w:t>
      </w:r>
      <w:r w:rsidRPr="000A1731">
        <w:rPr>
          <w:color w:val="000000"/>
          <w:sz w:val="16"/>
          <w:szCs w:val="16"/>
        </w:rPr>
        <w:t xml:space="preserve"> и разместить</w:t>
      </w:r>
      <w:r w:rsidRPr="000A1731">
        <w:rPr>
          <w:sz w:val="16"/>
          <w:szCs w:val="16"/>
        </w:rPr>
        <w:t xml:space="preserve"> на официал</w:t>
      </w:r>
      <w:r w:rsidRPr="000A1731">
        <w:rPr>
          <w:sz w:val="16"/>
          <w:szCs w:val="16"/>
        </w:rPr>
        <w:t>ь</w:t>
      </w:r>
      <w:r w:rsidRPr="000A1731">
        <w:rPr>
          <w:sz w:val="16"/>
          <w:szCs w:val="16"/>
        </w:rPr>
        <w:t>ном сайте муниципального образования в информационно-телекоммуникационной сети «Интернет».</w:t>
      </w:r>
    </w:p>
    <w:p w:rsidR="004F610C" w:rsidRPr="000A1731" w:rsidRDefault="004F610C" w:rsidP="004F610C">
      <w:pPr>
        <w:pStyle w:val="ae"/>
        <w:rPr>
          <w:sz w:val="16"/>
          <w:szCs w:val="16"/>
        </w:rPr>
      </w:pPr>
    </w:p>
    <w:p w:rsidR="004F610C" w:rsidRPr="004F610C" w:rsidRDefault="004F610C" w:rsidP="004F610C">
      <w:pPr>
        <w:pStyle w:val="ae"/>
        <w:rPr>
          <w:b/>
          <w:sz w:val="18"/>
          <w:szCs w:val="18"/>
        </w:rPr>
      </w:pPr>
      <w:r w:rsidRPr="004F610C">
        <w:rPr>
          <w:b/>
          <w:sz w:val="18"/>
          <w:szCs w:val="18"/>
        </w:rPr>
        <w:t xml:space="preserve">Глава </w:t>
      </w:r>
    </w:p>
    <w:p w:rsidR="004F610C" w:rsidRPr="004F610C" w:rsidRDefault="004F610C" w:rsidP="004F610C">
      <w:pPr>
        <w:pStyle w:val="ae"/>
        <w:pBdr>
          <w:bottom w:val="single" w:sz="12" w:space="1" w:color="auto"/>
        </w:pBdr>
        <w:rPr>
          <w:b/>
          <w:sz w:val="18"/>
          <w:szCs w:val="18"/>
        </w:rPr>
      </w:pPr>
      <w:r w:rsidRPr="004F610C">
        <w:rPr>
          <w:b/>
          <w:sz w:val="18"/>
          <w:szCs w:val="18"/>
        </w:rPr>
        <w:t>сельского поселения  Н.Г.Пискарева</w:t>
      </w:r>
    </w:p>
    <w:p w:rsidR="00B247BB" w:rsidRDefault="00B247BB" w:rsidP="00B247BB">
      <w:pPr>
        <w:rPr>
          <w:b/>
          <w:sz w:val="16"/>
          <w:szCs w:val="16"/>
        </w:rPr>
      </w:pPr>
    </w:p>
    <w:p w:rsidR="00F61B35" w:rsidRPr="00E347BD" w:rsidRDefault="00F61B35" w:rsidP="00F61B35">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F61B35" w:rsidRPr="00F61B35" w:rsidRDefault="00F61B35" w:rsidP="00F61B35">
      <w:pPr>
        <w:jc w:val="center"/>
        <w:rPr>
          <w:b/>
          <w:sz w:val="18"/>
          <w:szCs w:val="18"/>
        </w:rPr>
      </w:pPr>
      <w:r>
        <w:rPr>
          <w:b/>
          <w:sz w:val="18"/>
          <w:szCs w:val="18"/>
        </w:rPr>
        <w:t>РЕШЕНИЕ</w:t>
      </w:r>
    </w:p>
    <w:p w:rsidR="00F61B35" w:rsidRPr="00F61B35" w:rsidRDefault="00F61B35" w:rsidP="00F61B35">
      <w:pPr>
        <w:tabs>
          <w:tab w:val="left" w:pos="1728"/>
        </w:tabs>
        <w:spacing w:line="240" w:lineRule="exact"/>
        <w:jc w:val="center"/>
        <w:rPr>
          <w:b/>
          <w:sz w:val="16"/>
          <w:szCs w:val="16"/>
        </w:rPr>
      </w:pPr>
      <w:r w:rsidRPr="00F61B35">
        <w:rPr>
          <w:b/>
          <w:sz w:val="16"/>
          <w:szCs w:val="16"/>
        </w:rPr>
        <w:t>от 00.00.2021 № 000</w:t>
      </w:r>
    </w:p>
    <w:p w:rsidR="00F61B35" w:rsidRDefault="00F61B35" w:rsidP="00B247BB">
      <w:pPr>
        <w:rPr>
          <w:b/>
          <w:sz w:val="16"/>
          <w:szCs w:val="16"/>
        </w:rPr>
      </w:pPr>
    </w:p>
    <w:p w:rsidR="00F61B35" w:rsidRPr="006C419A" w:rsidRDefault="00F61B35" w:rsidP="00F61B35">
      <w:pPr>
        <w:spacing w:line="240" w:lineRule="exact"/>
        <w:jc w:val="center"/>
        <w:rPr>
          <w:b/>
          <w:bCs/>
          <w:sz w:val="16"/>
          <w:szCs w:val="16"/>
        </w:rPr>
      </w:pPr>
      <w:r w:rsidRPr="006C419A">
        <w:rPr>
          <w:b/>
          <w:bCs/>
          <w:sz w:val="16"/>
          <w:szCs w:val="16"/>
        </w:rPr>
        <w:t>Об исполнении бюджета</w:t>
      </w:r>
      <w:r>
        <w:rPr>
          <w:b/>
          <w:bCs/>
          <w:sz w:val="16"/>
          <w:szCs w:val="16"/>
        </w:rPr>
        <w:t xml:space="preserve"> </w:t>
      </w:r>
      <w:r w:rsidRPr="006C419A">
        <w:rPr>
          <w:b/>
          <w:bCs/>
          <w:sz w:val="16"/>
          <w:szCs w:val="16"/>
        </w:rPr>
        <w:t>Боровёнковского сельского поселения за 2020 год</w:t>
      </w:r>
    </w:p>
    <w:p w:rsidR="00F61B35" w:rsidRPr="006C419A" w:rsidRDefault="00F61B35" w:rsidP="00F61B35">
      <w:pPr>
        <w:spacing w:line="240" w:lineRule="exact"/>
        <w:jc w:val="center"/>
        <w:rPr>
          <w:b/>
          <w:bCs/>
          <w:sz w:val="16"/>
          <w:szCs w:val="16"/>
        </w:rPr>
      </w:pPr>
    </w:p>
    <w:p w:rsidR="00F61B35" w:rsidRPr="006C419A" w:rsidRDefault="00F61B35" w:rsidP="00F61B35">
      <w:pPr>
        <w:pStyle w:val="ae"/>
        <w:rPr>
          <w:b/>
          <w:bCs/>
          <w:sz w:val="16"/>
          <w:szCs w:val="16"/>
        </w:rPr>
      </w:pPr>
      <w:r w:rsidRPr="006C419A">
        <w:rPr>
          <w:b/>
          <w:bCs/>
          <w:sz w:val="16"/>
          <w:szCs w:val="16"/>
        </w:rPr>
        <w:t>В соответствии с Бюджетным кодексом Российской Федерации, решением Совета депутатов Боровёнковского сельского поселения от 26.06.2014 № 205 «Об утверждении Положения о бюджетном процессе в Боровёнковском сельском поселении» (в редакции решений Совета депутатов Боровёнковского сельского поселения от 18.11.2015 № 9, от 24.11.2016 № 68) Совет депутатов Боровёнковского сельского поселения</w:t>
      </w:r>
    </w:p>
    <w:p w:rsidR="00F61B35" w:rsidRPr="006C419A" w:rsidRDefault="00F61B35" w:rsidP="00F61B35">
      <w:pPr>
        <w:pStyle w:val="ae"/>
        <w:rPr>
          <w:b/>
          <w:bCs/>
          <w:sz w:val="16"/>
          <w:szCs w:val="16"/>
        </w:rPr>
      </w:pPr>
      <w:r w:rsidRPr="006C419A">
        <w:rPr>
          <w:sz w:val="16"/>
          <w:szCs w:val="16"/>
        </w:rPr>
        <w:t>РЕШИЛ:</w:t>
      </w:r>
    </w:p>
    <w:p w:rsidR="00F61B35" w:rsidRPr="006C419A" w:rsidRDefault="00F61B35" w:rsidP="00F61B35">
      <w:pPr>
        <w:autoSpaceDE w:val="0"/>
        <w:autoSpaceDN w:val="0"/>
        <w:adjustRightInd w:val="0"/>
        <w:ind w:firstLine="540"/>
        <w:jc w:val="both"/>
        <w:rPr>
          <w:sz w:val="16"/>
          <w:szCs w:val="16"/>
        </w:rPr>
      </w:pPr>
      <w:r w:rsidRPr="006C419A">
        <w:rPr>
          <w:b/>
          <w:bCs/>
          <w:sz w:val="16"/>
          <w:szCs w:val="16"/>
        </w:rPr>
        <w:t xml:space="preserve"> </w:t>
      </w:r>
      <w:r w:rsidRPr="006C419A">
        <w:rPr>
          <w:b/>
          <w:bCs/>
          <w:sz w:val="16"/>
          <w:szCs w:val="16"/>
        </w:rPr>
        <w:tab/>
      </w:r>
      <w:r w:rsidRPr="006C419A">
        <w:rPr>
          <w:sz w:val="16"/>
          <w:szCs w:val="16"/>
        </w:rPr>
        <w:t>1.</w:t>
      </w:r>
      <w:r w:rsidRPr="006C419A">
        <w:rPr>
          <w:b/>
          <w:bCs/>
          <w:sz w:val="16"/>
          <w:szCs w:val="16"/>
        </w:rPr>
        <w:t xml:space="preserve"> </w:t>
      </w:r>
      <w:r w:rsidRPr="006C419A">
        <w:rPr>
          <w:sz w:val="16"/>
          <w:szCs w:val="16"/>
        </w:rPr>
        <w:t>Утвердить отчет об исполнении бюджета Боровёнковского сельского поселения за 2020 год по доходам в сумме 18 260 374,51 рублей и по расходам в сумме 18 739 696,01 рублей с превышением расходов над доходами в сумме 479 321,50 рублей и со следующими показателями:</w:t>
      </w:r>
    </w:p>
    <w:p w:rsidR="00F61B35" w:rsidRPr="006C419A" w:rsidRDefault="00F61B35" w:rsidP="00F61B35">
      <w:pPr>
        <w:autoSpaceDE w:val="0"/>
        <w:autoSpaceDN w:val="0"/>
        <w:adjustRightInd w:val="0"/>
        <w:ind w:firstLine="540"/>
        <w:jc w:val="both"/>
        <w:rPr>
          <w:sz w:val="16"/>
          <w:szCs w:val="16"/>
        </w:rPr>
      </w:pPr>
      <w:r w:rsidRPr="006C419A">
        <w:rPr>
          <w:sz w:val="16"/>
          <w:szCs w:val="16"/>
        </w:rPr>
        <w:t>по доходам бюджета сельского поселения за 2020 год по кодам классификации доходов бюджетов согласно приложению 1 к настоящему реш</w:t>
      </w:r>
      <w:r w:rsidRPr="006C419A">
        <w:rPr>
          <w:sz w:val="16"/>
          <w:szCs w:val="16"/>
        </w:rPr>
        <w:t>е</w:t>
      </w:r>
      <w:r w:rsidRPr="006C419A">
        <w:rPr>
          <w:sz w:val="16"/>
          <w:szCs w:val="16"/>
        </w:rPr>
        <w:t>нию;</w:t>
      </w:r>
    </w:p>
    <w:p w:rsidR="00F61B35" w:rsidRPr="006C419A" w:rsidRDefault="00F61B35" w:rsidP="00F61B35">
      <w:pPr>
        <w:autoSpaceDE w:val="0"/>
        <w:autoSpaceDN w:val="0"/>
        <w:adjustRightInd w:val="0"/>
        <w:ind w:firstLine="540"/>
        <w:jc w:val="both"/>
        <w:rPr>
          <w:sz w:val="16"/>
          <w:szCs w:val="16"/>
        </w:rPr>
      </w:pPr>
      <w:r w:rsidRPr="006C419A">
        <w:rPr>
          <w:sz w:val="16"/>
          <w:szCs w:val="16"/>
        </w:rPr>
        <w:t>по расходам бюджета сельского поселения за 2020 год по ведомственной структуре расходов бюджета поселения согласно приложению 2 к н</w:t>
      </w:r>
      <w:r w:rsidRPr="006C419A">
        <w:rPr>
          <w:sz w:val="16"/>
          <w:szCs w:val="16"/>
        </w:rPr>
        <w:t>а</w:t>
      </w:r>
      <w:r w:rsidRPr="006C419A">
        <w:rPr>
          <w:sz w:val="16"/>
          <w:szCs w:val="16"/>
        </w:rPr>
        <w:t>стоящему решению;</w:t>
      </w:r>
    </w:p>
    <w:p w:rsidR="00F61B35" w:rsidRPr="006C419A" w:rsidRDefault="00F61B35" w:rsidP="00F61B35">
      <w:pPr>
        <w:autoSpaceDE w:val="0"/>
        <w:autoSpaceDN w:val="0"/>
        <w:adjustRightInd w:val="0"/>
        <w:ind w:firstLine="540"/>
        <w:jc w:val="both"/>
        <w:rPr>
          <w:sz w:val="16"/>
          <w:szCs w:val="16"/>
        </w:rPr>
      </w:pPr>
      <w:r w:rsidRPr="006C419A">
        <w:rPr>
          <w:sz w:val="16"/>
          <w:szCs w:val="16"/>
        </w:rPr>
        <w:t>по расходам бюджета сельского поселения за 2020 год по разделам и подразделам классификации расходов бюджетов согласно приложению 3 к настоящему решению;</w:t>
      </w:r>
    </w:p>
    <w:p w:rsidR="00F61B35" w:rsidRPr="006C419A" w:rsidRDefault="00F61B35" w:rsidP="00F61B35">
      <w:pPr>
        <w:autoSpaceDE w:val="0"/>
        <w:autoSpaceDN w:val="0"/>
        <w:adjustRightInd w:val="0"/>
        <w:ind w:firstLine="540"/>
        <w:jc w:val="both"/>
        <w:rPr>
          <w:sz w:val="16"/>
          <w:szCs w:val="16"/>
        </w:rPr>
      </w:pPr>
      <w:r w:rsidRPr="006C419A">
        <w:rPr>
          <w:sz w:val="16"/>
          <w:szCs w:val="16"/>
        </w:rPr>
        <w:t>по источникам финансирования дефицита бюджета сельского поселения за 2020 год по кодам классификации источников финансирования д</w:t>
      </w:r>
      <w:r w:rsidRPr="006C419A">
        <w:rPr>
          <w:sz w:val="16"/>
          <w:szCs w:val="16"/>
        </w:rPr>
        <w:t>е</w:t>
      </w:r>
      <w:r w:rsidRPr="006C419A">
        <w:rPr>
          <w:sz w:val="16"/>
          <w:szCs w:val="16"/>
        </w:rPr>
        <w:t>фицитов бюджетов согласно приложению 4 к настоящему решению;</w:t>
      </w:r>
    </w:p>
    <w:p w:rsidR="00F61B35" w:rsidRPr="006C419A" w:rsidRDefault="00F61B35" w:rsidP="00F61B35">
      <w:pPr>
        <w:autoSpaceDE w:val="0"/>
        <w:autoSpaceDN w:val="0"/>
        <w:adjustRightInd w:val="0"/>
        <w:ind w:firstLine="540"/>
        <w:jc w:val="both"/>
        <w:rPr>
          <w:sz w:val="16"/>
          <w:szCs w:val="16"/>
        </w:rPr>
      </w:pPr>
      <w:r w:rsidRPr="006C419A">
        <w:rPr>
          <w:sz w:val="16"/>
          <w:szCs w:val="16"/>
        </w:rPr>
        <w:t xml:space="preserve"> 2. Опубликовать настоящее решение в бюллетене «Официальный вестник Боровёнковского сельского поселения»</w:t>
      </w:r>
      <w:r w:rsidRPr="006C419A">
        <w:rPr>
          <w:color w:val="000000"/>
          <w:sz w:val="16"/>
          <w:szCs w:val="16"/>
        </w:rPr>
        <w:t xml:space="preserve"> и разместить</w:t>
      </w:r>
      <w:r w:rsidRPr="006C419A">
        <w:rPr>
          <w:sz w:val="16"/>
          <w:szCs w:val="16"/>
        </w:rPr>
        <w:t xml:space="preserve"> на официал</w:t>
      </w:r>
      <w:r w:rsidRPr="006C419A">
        <w:rPr>
          <w:sz w:val="16"/>
          <w:szCs w:val="16"/>
        </w:rPr>
        <w:t>ь</w:t>
      </w:r>
      <w:r w:rsidRPr="006C419A">
        <w:rPr>
          <w:sz w:val="16"/>
          <w:szCs w:val="16"/>
        </w:rPr>
        <w:t>ном сайте муниципального образования в информационно-телекоммуникационной сети «Интернет».</w:t>
      </w:r>
    </w:p>
    <w:p w:rsidR="00F61B35" w:rsidRPr="006C419A" w:rsidRDefault="00F61B35" w:rsidP="00F61B35">
      <w:pPr>
        <w:pStyle w:val="ae"/>
        <w:rPr>
          <w:sz w:val="16"/>
          <w:szCs w:val="16"/>
        </w:rPr>
      </w:pPr>
    </w:p>
    <w:p w:rsidR="00F61B35" w:rsidRPr="00F61B35" w:rsidRDefault="00F61B35" w:rsidP="00F61B35">
      <w:pPr>
        <w:pStyle w:val="ae"/>
        <w:rPr>
          <w:b/>
          <w:sz w:val="18"/>
          <w:szCs w:val="18"/>
        </w:rPr>
      </w:pPr>
      <w:r w:rsidRPr="00F61B35">
        <w:rPr>
          <w:b/>
          <w:sz w:val="18"/>
          <w:szCs w:val="18"/>
        </w:rPr>
        <w:t>Глава сельского поселения Н.Г.Пискарева</w:t>
      </w:r>
    </w:p>
    <w:p w:rsidR="00F61B35" w:rsidRPr="006C419A" w:rsidRDefault="00F61B35" w:rsidP="00F61B35">
      <w:pPr>
        <w:spacing w:line="240" w:lineRule="exact"/>
        <w:rPr>
          <w:b/>
          <w:bCs/>
          <w:sz w:val="16"/>
          <w:szCs w:val="16"/>
        </w:rPr>
      </w:pPr>
    </w:p>
    <w:tbl>
      <w:tblPr>
        <w:tblW w:w="9713" w:type="dxa"/>
        <w:tblInd w:w="96" w:type="dxa"/>
        <w:tblLook w:val="04A0"/>
      </w:tblPr>
      <w:tblGrid>
        <w:gridCol w:w="1320"/>
        <w:gridCol w:w="1576"/>
        <w:gridCol w:w="2995"/>
        <w:gridCol w:w="4103"/>
      </w:tblGrid>
      <w:tr w:rsidR="009B04F6" w:rsidRPr="009B04F6" w:rsidTr="009B04F6">
        <w:trPr>
          <w:trHeight w:val="288"/>
        </w:trPr>
        <w:tc>
          <w:tcPr>
            <w:tcW w:w="119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42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2995"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103"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Приложение 1</w:t>
            </w:r>
          </w:p>
        </w:tc>
      </w:tr>
      <w:tr w:rsidR="009B04F6" w:rsidRPr="009B04F6" w:rsidTr="009B04F6">
        <w:trPr>
          <w:trHeight w:val="288"/>
        </w:trPr>
        <w:tc>
          <w:tcPr>
            <w:tcW w:w="119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42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2995"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103"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к решению Совета Депутатов</w:t>
            </w:r>
          </w:p>
        </w:tc>
      </w:tr>
      <w:tr w:rsidR="009B04F6" w:rsidRPr="009B04F6" w:rsidTr="009B04F6">
        <w:trPr>
          <w:trHeight w:val="288"/>
        </w:trPr>
        <w:tc>
          <w:tcPr>
            <w:tcW w:w="119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42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2995"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103"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 xml:space="preserve">Боровёнковского сельского поселения </w:t>
            </w:r>
          </w:p>
        </w:tc>
      </w:tr>
      <w:tr w:rsidR="009B04F6" w:rsidRPr="009B04F6" w:rsidTr="009B04F6">
        <w:trPr>
          <w:trHeight w:val="288"/>
        </w:trPr>
        <w:tc>
          <w:tcPr>
            <w:tcW w:w="119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42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2995"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103"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"Об исполнении бюджета Боровёнковского сельского поселения за 2020 год"</w:t>
            </w:r>
          </w:p>
        </w:tc>
      </w:tr>
      <w:tr w:rsidR="009B04F6" w:rsidRPr="009B04F6" w:rsidTr="009B04F6">
        <w:trPr>
          <w:trHeight w:val="288"/>
        </w:trPr>
        <w:tc>
          <w:tcPr>
            <w:tcW w:w="119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42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2995"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103"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tc>
      </w:tr>
      <w:tr w:rsidR="009B04F6" w:rsidRPr="009B04F6" w:rsidTr="009B04F6">
        <w:trPr>
          <w:trHeight w:val="288"/>
        </w:trPr>
        <w:tc>
          <w:tcPr>
            <w:tcW w:w="9713" w:type="dxa"/>
            <w:gridSpan w:val="4"/>
            <w:tcBorders>
              <w:top w:val="nil"/>
              <w:left w:val="nil"/>
              <w:bottom w:val="nil"/>
              <w:right w:val="nil"/>
            </w:tcBorders>
            <w:shd w:val="clear" w:color="auto" w:fill="auto"/>
            <w:noWrap/>
            <w:vAlign w:val="bottom"/>
            <w:hideMark/>
          </w:tcPr>
          <w:p w:rsidR="009B04F6" w:rsidRPr="009B04F6" w:rsidRDefault="009B04F6" w:rsidP="009B04F6">
            <w:pPr>
              <w:jc w:val="center"/>
              <w:rPr>
                <w:b/>
                <w:bCs/>
                <w:sz w:val="16"/>
                <w:szCs w:val="16"/>
              </w:rPr>
            </w:pPr>
            <w:r w:rsidRPr="009B04F6">
              <w:rPr>
                <w:b/>
                <w:bCs/>
                <w:sz w:val="16"/>
                <w:szCs w:val="16"/>
              </w:rPr>
              <w:t xml:space="preserve">ДОХОДЫ БЮДЖЕТА БОРОВËНКОВСКОГО СЕЛЬСКОГО ПОСЕЛЕНИЯ </w:t>
            </w:r>
          </w:p>
        </w:tc>
      </w:tr>
      <w:tr w:rsidR="009B04F6" w:rsidRPr="009B04F6" w:rsidTr="009B04F6">
        <w:trPr>
          <w:trHeight w:val="288"/>
        </w:trPr>
        <w:tc>
          <w:tcPr>
            <w:tcW w:w="9713" w:type="dxa"/>
            <w:gridSpan w:val="4"/>
            <w:tcBorders>
              <w:top w:val="nil"/>
              <w:left w:val="nil"/>
              <w:bottom w:val="nil"/>
              <w:right w:val="nil"/>
            </w:tcBorders>
            <w:shd w:val="clear" w:color="auto" w:fill="auto"/>
            <w:noWrap/>
            <w:vAlign w:val="bottom"/>
            <w:hideMark/>
          </w:tcPr>
          <w:p w:rsidR="009B04F6" w:rsidRPr="009B04F6" w:rsidRDefault="009B04F6" w:rsidP="009B04F6">
            <w:pPr>
              <w:jc w:val="center"/>
              <w:rPr>
                <w:b/>
                <w:bCs/>
                <w:sz w:val="16"/>
                <w:szCs w:val="16"/>
              </w:rPr>
            </w:pPr>
            <w:r w:rsidRPr="009B04F6">
              <w:rPr>
                <w:b/>
                <w:bCs/>
                <w:sz w:val="16"/>
                <w:szCs w:val="16"/>
              </w:rPr>
              <w:t>ЗА 2020 ГОД ПО КОДАМ КЛАССИФИКАЦИИ ДОХОДОВ БЮДЖЕТОВ</w:t>
            </w:r>
          </w:p>
        </w:tc>
      </w:tr>
      <w:tr w:rsidR="009B04F6" w:rsidRPr="009B04F6" w:rsidTr="009B04F6">
        <w:trPr>
          <w:trHeight w:val="288"/>
        </w:trPr>
        <w:tc>
          <w:tcPr>
            <w:tcW w:w="1192" w:type="dxa"/>
            <w:tcBorders>
              <w:top w:val="nil"/>
              <w:left w:val="nil"/>
              <w:bottom w:val="nil"/>
              <w:right w:val="nil"/>
            </w:tcBorders>
            <w:shd w:val="clear" w:color="auto" w:fill="auto"/>
            <w:noWrap/>
            <w:vAlign w:val="bottom"/>
            <w:hideMark/>
          </w:tcPr>
          <w:p w:rsidR="009B04F6" w:rsidRPr="009B04F6" w:rsidRDefault="009B04F6" w:rsidP="009B04F6">
            <w:pPr>
              <w:rPr>
                <w:rFonts w:ascii="Arial" w:hAnsi="Arial" w:cs="Arial"/>
                <w:sz w:val="16"/>
                <w:szCs w:val="16"/>
              </w:rPr>
            </w:pPr>
          </w:p>
        </w:tc>
        <w:tc>
          <w:tcPr>
            <w:tcW w:w="1423" w:type="dxa"/>
            <w:tcBorders>
              <w:top w:val="nil"/>
              <w:left w:val="nil"/>
              <w:bottom w:val="nil"/>
              <w:right w:val="nil"/>
            </w:tcBorders>
            <w:shd w:val="clear" w:color="auto" w:fill="auto"/>
            <w:noWrap/>
            <w:vAlign w:val="bottom"/>
            <w:hideMark/>
          </w:tcPr>
          <w:p w:rsidR="009B04F6" w:rsidRPr="009B04F6" w:rsidRDefault="009B04F6" w:rsidP="009B04F6">
            <w:pPr>
              <w:rPr>
                <w:rFonts w:ascii="Arial" w:hAnsi="Arial" w:cs="Arial"/>
                <w:sz w:val="16"/>
                <w:szCs w:val="16"/>
              </w:rPr>
            </w:pPr>
          </w:p>
        </w:tc>
        <w:tc>
          <w:tcPr>
            <w:tcW w:w="2995" w:type="dxa"/>
            <w:tcBorders>
              <w:top w:val="nil"/>
              <w:left w:val="nil"/>
              <w:bottom w:val="nil"/>
              <w:right w:val="nil"/>
            </w:tcBorders>
            <w:shd w:val="clear" w:color="auto" w:fill="auto"/>
            <w:noWrap/>
            <w:vAlign w:val="bottom"/>
            <w:hideMark/>
          </w:tcPr>
          <w:p w:rsidR="009B04F6" w:rsidRPr="009B04F6" w:rsidRDefault="009B04F6" w:rsidP="009B04F6">
            <w:pPr>
              <w:rPr>
                <w:rFonts w:ascii="Arial" w:hAnsi="Arial" w:cs="Arial"/>
                <w:sz w:val="16"/>
                <w:szCs w:val="16"/>
              </w:rPr>
            </w:pPr>
          </w:p>
        </w:tc>
        <w:tc>
          <w:tcPr>
            <w:tcW w:w="4103" w:type="dxa"/>
            <w:tcBorders>
              <w:top w:val="nil"/>
              <w:left w:val="nil"/>
              <w:bottom w:val="nil"/>
              <w:right w:val="nil"/>
            </w:tcBorders>
            <w:shd w:val="clear" w:color="auto" w:fill="auto"/>
            <w:noWrap/>
            <w:vAlign w:val="bottom"/>
            <w:hideMark/>
          </w:tcPr>
          <w:p w:rsidR="009B04F6" w:rsidRPr="009B04F6" w:rsidRDefault="009B04F6" w:rsidP="009B04F6">
            <w:pPr>
              <w:rPr>
                <w:rFonts w:ascii="Arial" w:hAnsi="Arial" w:cs="Arial"/>
                <w:sz w:val="16"/>
                <w:szCs w:val="16"/>
              </w:rPr>
            </w:pPr>
          </w:p>
        </w:tc>
      </w:tr>
      <w:tr w:rsidR="009B04F6" w:rsidRPr="009B04F6" w:rsidTr="009B04F6">
        <w:trPr>
          <w:trHeight w:val="288"/>
        </w:trPr>
        <w:tc>
          <w:tcPr>
            <w:tcW w:w="26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04F6" w:rsidRPr="009B04F6" w:rsidRDefault="009B04F6" w:rsidP="009B04F6">
            <w:pPr>
              <w:jc w:val="center"/>
              <w:rPr>
                <w:sz w:val="16"/>
                <w:szCs w:val="16"/>
              </w:rPr>
            </w:pPr>
            <w:r w:rsidRPr="009B04F6">
              <w:rPr>
                <w:sz w:val="16"/>
                <w:szCs w:val="16"/>
              </w:rPr>
              <w:t xml:space="preserve">Код бюджетной классификации </w:t>
            </w:r>
          </w:p>
        </w:tc>
        <w:tc>
          <w:tcPr>
            <w:tcW w:w="29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Наименование показателя</w:t>
            </w:r>
          </w:p>
        </w:tc>
        <w:tc>
          <w:tcPr>
            <w:tcW w:w="41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 xml:space="preserve">Кассовое исполнение  (в рублях)  </w:t>
            </w:r>
          </w:p>
        </w:tc>
      </w:tr>
      <w:tr w:rsidR="009B04F6" w:rsidRPr="009B04F6" w:rsidTr="009B04F6">
        <w:trPr>
          <w:trHeight w:val="795"/>
        </w:trPr>
        <w:tc>
          <w:tcPr>
            <w:tcW w:w="1192"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 xml:space="preserve"> администрат</w:t>
            </w:r>
            <w:r w:rsidRPr="009B04F6">
              <w:rPr>
                <w:sz w:val="16"/>
                <w:szCs w:val="16"/>
              </w:rPr>
              <w:t>о</w:t>
            </w:r>
            <w:r w:rsidRPr="009B04F6">
              <w:rPr>
                <w:sz w:val="16"/>
                <w:szCs w:val="16"/>
              </w:rPr>
              <w:t>ра доходов бюджета</w:t>
            </w:r>
          </w:p>
        </w:tc>
        <w:tc>
          <w:tcPr>
            <w:tcW w:w="1423" w:type="dxa"/>
            <w:tcBorders>
              <w:top w:val="nil"/>
              <w:left w:val="nil"/>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 xml:space="preserve"> доходов бюджета </w:t>
            </w:r>
          </w:p>
        </w:tc>
        <w:tc>
          <w:tcPr>
            <w:tcW w:w="2995" w:type="dxa"/>
            <w:vMerge/>
            <w:tcBorders>
              <w:top w:val="single" w:sz="4" w:space="0" w:color="auto"/>
              <w:left w:val="single" w:sz="4" w:space="0" w:color="auto"/>
              <w:bottom w:val="single" w:sz="4" w:space="0" w:color="000000"/>
              <w:right w:val="single" w:sz="4" w:space="0" w:color="auto"/>
            </w:tcBorders>
            <w:vAlign w:val="center"/>
            <w:hideMark/>
          </w:tcPr>
          <w:p w:rsidR="009B04F6" w:rsidRPr="009B04F6" w:rsidRDefault="009B04F6" w:rsidP="009B04F6">
            <w:pPr>
              <w:rPr>
                <w:sz w:val="16"/>
                <w:szCs w:val="16"/>
              </w:rPr>
            </w:pPr>
          </w:p>
        </w:tc>
        <w:tc>
          <w:tcPr>
            <w:tcW w:w="4103" w:type="dxa"/>
            <w:vMerge/>
            <w:tcBorders>
              <w:top w:val="single" w:sz="4" w:space="0" w:color="auto"/>
              <w:left w:val="single" w:sz="4" w:space="0" w:color="auto"/>
              <w:bottom w:val="single" w:sz="4" w:space="0" w:color="000000"/>
              <w:right w:val="single" w:sz="4" w:space="0" w:color="auto"/>
            </w:tcBorders>
            <w:vAlign w:val="center"/>
            <w:hideMark/>
          </w:tcPr>
          <w:p w:rsidR="009B04F6" w:rsidRPr="009B04F6" w:rsidRDefault="009B04F6" w:rsidP="009B04F6">
            <w:pPr>
              <w:rPr>
                <w:sz w:val="16"/>
                <w:szCs w:val="16"/>
              </w:rPr>
            </w:pPr>
          </w:p>
        </w:tc>
      </w:tr>
      <w:tr w:rsidR="009B04F6" w:rsidRPr="009B04F6" w:rsidTr="009B04F6">
        <w:trPr>
          <w:trHeight w:val="264"/>
        </w:trPr>
        <w:tc>
          <w:tcPr>
            <w:tcW w:w="1192"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1</w:t>
            </w:r>
          </w:p>
        </w:tc>
        <w:tc>
          <w:tcPr>
            <w:tcW w:w="1423" w:type="dxa"/>
            <w:tcBorders>
              <w:top w:val="nil"/>
              <w:left w:val="nil"/>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2</w:t>
            </w:r>
          </w:p>
        </w:tc>
        <w:tc>
          <w:tcPr>
            <w:tcW w:w="2995" w:type="dxa"/>
            <w:tcBorders>
              <w:top w:val="nil"/>
              <w:left w:val="nil"/>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3</w:t>
            </w:r>
          </w:p>
        </w:tc>
        <w:tc>
          <w:tcPr>
            <w:tcW w:w="4103" w:type="dxa"/>
            <w:tcBorders>
              <w:top w:val="nil"/>
              <w:left w:val="nil"/>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4</w:t>
            </w:r>
          </w:p>
        </w:tc>
      </w:tr>
      <w:tr w:rsidR="009B04F6" w:rsidRPr="009B04F6" w:rsidTr="009B04F6">
        <w:trPr>
          <w:trHeight w:val="264"/>
        </w:trPr>
        <w:tc>
          <w:tcPr>
            <w:tcW w:w="1192"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rPr>
                <w:sz w:val="16"/>
                <w:szCs w:val="16"/>
              </w:rPr>
            </w:pPr>
            <w:r w:rsidRPr="009B04F6">
              <w:rPr>
                <w:sz w:val="16"/>
                <w:szCs w:val="16"/>
              </w:rPr>
              <w:t> </w:t>
            </w:r>
          </w:p>
        </w:tc>
        <w:tc>
          <w:tcPr>
            <w:tcW w:w="1423" w:type="dxa"/>
            <w:tcBorders>
              <w:top w:val="nil"/>
              <w:left w:val="nil"/>
              <w:bottom w:val="single" w:sz="4" w:space="0" w:color="auto"/>
              <w:right w:val="single" w:sz="4" w:space="0" w:color="auto"/>
            </w:tcBorders>
            <w:shd w:val="clear" w:color="auto" w:fill="auto"/>
            <w:hideMark/>
          </w:tcPr>
          <w:p w:rsidR="009B04F6" w:rsidRPr="009B04F6" w:rsidRDefault="009B04F6" w:rsidP="009B04F6">
            <w:pPr>
              <w:rPr>
                <w:sz w:val="16"/>
                <w:szCs w:val="16"/>
              </w:rPr>
            </w:pPr>
            <w:r w:rsidRPr="009B04F6">
              <w:rPr>
                <w:sz w:val="16"/>
                <w:szCs w:val="16"/>
              </w:rPr>
              <w:t> </w:t>
            </w:r>
          </w:p>
        </w:tc>
        <w:tc>
          <w:tcPr>
            <w:tcW w:w="2995" w:type="dxa"/>
            <w:tcBorders>
              <w:top w:val="nil"/>
              <w:left w:val="nil"/>
              <w:bottom w:val="single" w:sz="4" w:space="0" w:color="auto"/>
              <w:right w:val="single" w:sz="4" w:space="0" w:color="auto"/>
            </w:tcBorders>
            <w:shd w:val="clear" w:color="auto" w:fill="auto"/>
            <w:hideMark/>
          </w:tcPr>
          <w:p w:rsidR="009B04F6" w:rsidRPr="009B04F6" w:rsidRDefault="009B04F6" w:rsidP="009B04F6">
            <w:pPr>
              <w:rPr>
                <w:sz w:val="16"/>
                <w:szCs w:val="16"/>
              </w:rPr>
            </w:pPr>
            <w:r w:rsidRPr="009B04F6">
              <w:rPr>
                <w:sz w:val="16"/>
                <w:szCs w:val="16"/>
              </w:rPr>
              <w:t xml:space="preserve">ДОХОДЫ, ВСЕГО                   </w:t>
            </w:r>
          </w:p>
        </w:tc>
        <w:tc>
          <w:tcPr>
            <w:tcW w:w="410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18 260 374,51</w:t>
            </w:r>
          </w:p>
        </w:tc>
      </w:tr>
      <w:tr w:rsidR="009B04F6" w:rsidRPr="009B04F6" w:rsidTr="009B04F6">
        <w:trPr>
          <w:trHeight w:val="264"/>
        </w:trPr>
        <w:tc>
          <w:tcPr>
            <w:tcW w:w="1192"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right"/>
              <w:rPr>
                <w:sz w:val="16"/>
                <w:szCs w:val="16"/>
              </w:rPr>
            </w:pPr>
            <w:r w:rsidRPr="009B04F6">
              <w:rPr>
                <w:sz w:val="16"/>
                <w:szCs w:val="16"/>
              </w:rPr>
              <w:t>100</w:t>
            </w:r>
          </w:p>
        </w:tc>
        <w:tc>
          <w:tcPr>
            <w:tcW w:w="4418" w:type="dxa"/>
            <w:gridSpan w:val="2"/>
            <w:tcBorders>
              <w:top w:val="single" w:sz="4" w:space="0" w:color="auto"/>
              <w:left w:val="nil"/>
              <w:bottom w:val="single" w:sz="4" w:space="0" w:color="auto"/>
              <w:right w:val="single" w:sz="4" w:space="0" w:color="auto"/>
            </w:tcBorders>
            <w:shd w:val="clear" w:color="auto" w:fill="auto"/>
            <w:hideMark/>
          </w:tcPr>
          <w:p w:rsidR="009B04F6" w:rsidRPr="009B04F6" w:rsidRDefault="009B04F6" w:rsidP="009B04F6">
            <w:pPr>
              <w:rPr>
                <w:sz w:val="16"/>
                <w:szCs w:val="16"/>
              </w:rPr>
            </w:pPr>
            <w:r w:rsidRPr="009B04F6">
              <w:rPr>
                <w:sz w:val="16"/>
                <w:szCs w:val="16"/>
              </w:rPr>
              <w:t>Федеральное казначейство</w:t>
            </w:r>
          </w:p>
        </w:tc>
        <w:tc>
          <w:tcPr>
            <w:tcW w:w="410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2 636 930,49</w:t>
            </w:r>
          </w:p>
        </w:tc>
      </w:tr>
      <w:tr w:rsidR="009B04F6" w:rsidRPr="009B04F6" w:rsidTr="009B04F6">
        <w:trPr>
          <w:trHeight w:val="2820"/>
        </w:trPr>
        <w:tc>
          <w:tcPr>
            <w:tcW w:w="1192"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right"/>
              <w:rPr>
                <w:sz w:val="16"/>
                <w:szCs w:val="16"/>
              </w:rPr>
            </w:pPr>
            <w:r w:rsidRPr="009B04F6">
              <w:rPr>
                <w:sz w:val="16"/>
                <w:szCs w:val="16"/>
              </w:rPr>
              <w:lastRenderedPageBreak/>
              <w:t>100</w:t>
            </w:r>
          </w:p>
        </w:tc>
        <w:tc>
          <w:tcPr>
            <w:tcW w:w="1423" w:type="dxa"/>
            <w:tcBorders>
              <w:top w:val="nil"/>
              <w:left w:val="nil"/>
              <w:bottom w:val="single" w:sz="4" w:space="0" w:color="auto"/>
              <w:right w:val="single" w:sz="4" w:space="0" w:color="auto"/>
            </w:tcBorders>
            <w:shd w:val="clear" w:color="000000" w:fill="FFFFFF"/>
            <w:hideMark/>
          </w:tcPr>
          <w:p w:rsidR="009B04F6" w:rsidRPr="009B04F6" w:rsidRDefault="009B04F6" w:rsidP="009B04F6">
            <w:pPr>
              <w:rPr>
                <w:sz w:val="16"/>
                <w:szCs w:val="16"/>
              </w:rPr>
            </w:pPr>
            <w:r w:rsidRPr="009B04F6">
              <w:rPr>
                <w:sz w:val="16"/>
                <w:szCs w:val="16"/>
              </w:rPr>
              <w:t>10302231010000110</w:t>
            </w:r>
          </w:p>
        </w:tc>
        <w:tc>
          <w:tcPr>
            <w:tcW w:w="2995" w:type="dxa"/>
            <w:tcBorders>
              <w:top w:val="nil"/>
              <w:left w:val="nil"/>
              <w:bottom w:val="single" w:sz="4" w:space="0" w:color="auto"/>
              <w:right w:val="single" w:sz="4" w:space="0" w:color="auto"/>
            </w:tcBorders>
            <w:shd w:val="clear" w:color="auto" w:fill="auto"/>
            <w:hideMark/>
          </w:tcPr>
          <w:p w:rsidR="009B04F6" w:rsidRPr="009B04F6" w:rsidRDefault="009B04F6" w:rsidP="009B04F6">
            <w:pPr>
              <w:rPr>
                <w:sz w:val="16"/>
                <w:szCs w:val="16"/>
              </w:rPr>
            </w:pPr>
            <w:r w:rsidRPr="009B04F6">
              <w:rPr>
                <w:sz w:val="16"/>
                <w:szCs w:val="16"/>
              </w:rPr>
              <w:t>Доходы от уплаты акцизов на дизельное топливо, подлежащие распределению между бюджетами субъектов Росси</w:t>
            </w:r>
            <w:r w:rsidRPr="009B04F6">
              <w:rPr>
                <w:sz w:val="16"/>
                <w:szCs w:val="16"/>
              </w:rPr>
              <w:t>й</w:t>
            </w:r>
            <w:r w:rsidRPr="009B04F6">
              <w:rPr>
                <w:sz w:val="16"/>
                <w:szCs w:val="16"/>
              </w:rPr>
              <w:t>ской Федерации и местными бюджет</w:t>
            </w:r>
            <w:r w:rsidRPr="009B04F6">
              <w:rPr>
                <w:sz w:val="16"/>
                <w:szCs w:val="16"/>
              </w:rPr>
              <w:t>а</w:t>
            </w:r>
            <w:r w:rsidRPr="009B04F6">
              <w:rPr>
                <w:sz w:val="16"/>
                <w:szCs w:val="16"/>
              </w:rPr>
              <w:t>ми с учетом установленных диффере</w:t>
            </w:r>
            <w:r w:rsidRPr="009B04F6">
              <w:rPr>
                <w:sz w:val="16"/>
                <w:szCs w:val="16"/>
              </w:rPr>
              <w:t>н</w:t>
            </w:r>
            <w:r w:rsidRPr="009B04F6">
              <w:rPr>
                <w:sz w:val="16"/>
                <w:szCs w:val="16"/>
              </w:rPr>
              <w:t>цированных нормативов отчислений в местные бюджеты (по нормативам, установленным Федеральным законом о федеральном бюджете в целях форм</w:t>
            </w:r>
            <w:r w:rsidRPr="009B04F6">
              <w:rPr>
                <w:sz w:val="16"/>
                <w:szCs w:val="16"/>
              </w:rPr>
              <w:t>и</w:t>
            </w:r>
            <w:r w:rsidRPr="009B04F6">
              <w:rPr>
                <w:sz w:val="16"/>
                <w:szCs w:val="16"/>
              </w:rPr>
              <w:t>рования дорожных фондов субъектов Российской Федерации)</w:t>
            </w:r>
          </w:p>
        </w:tc>
        <w:tc>
          <w:tcPr>
            <w:tcW w:w="410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1 216 251,91</w:t>
            </w:r>
          </w:p>
        </w:tc>
      </w:tr>
      <w:tr w:rsidR="009B04F6" w:rsidRPr="009B04F6" w:rsidTr="009B04F6">
        <w:trPr>
          <w:trHeight w:val="3150"/>
        </w:trPr>
        <w:tc>
          <w:tcPr>
            <w:tcW w:w="1192"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right"/>
              <w:rPr>
                <w:sz w:val="16"/>
                <w:szCs w:val="16"/>
              </w:rPr>
            </w:pPr>
            <w:r w:rsidRPr="009B04F6">
              <w:rPr>
                <w:sz w:val="16"/>
                <w:szCs w:val="16"/>
              </w:rPr>
              <w:t>100</w:t>
            </w:r>
          </w:p>
        </w:tc>
        <w:tc>
          <w:tcPr>
            <w:tcW w:w="1423" w:type="dxa"/>
            <w:tcBorders>
              <w:top w:val="nil"/>
              <w:left w:val="nil"/>
              <w:bottom w:val="single" w:sz="4" w:space="0" w:color="auto"/>
              <w:right w:val="single" w:sz="4" w:space="0" w:color="auto"/>
            </w:tcBorders>
            <w:shd w:val="clear" w:color="000000" w:fill="FFFFFF"/>
            <w:hideMark/>
          </w:tcPr>
          <w:p w:rsidR="009B04F6" w:rsidRPr="009B04F6" w:rsidRDefault="009B04F6" w:rsidP="009B04F6">
            <w:pPr>
              <w:rPr>
                <w:sz w:val="16"/>
                <w:szCs w:val="16"/>
              </w:rPr>
            </w:pPr>
            <w:r w:rsidRPr="009B04F6">
              <w:rPr>
                <w:sz w:val="16"/>
                <w:szCs w:val="16"/>
              </w:rPr>
              <w:t>10302241010000110</w:t>
            </w:r>
          </w:p>
        </w:tc>
        <w:tc>
          <w:tcPr>
            <w:tcW w:w="2995" w:type="dxa"/>
            <w:tcBorders>
              <w:top w:val="nil"/>
              <w:left w:val="nil"/>
              <w:bottom w:val="single" w:sz="4" w:space="0" w:color="auto"/>
              <w:right w:val="single" w:sz="4" w:space="0" w:color="auto"/>
            </w:tcBorders>
            <w:shd w:val="clear" w:color="auto" w:fill="auto"/>
            <w:hideMark/>
          </w:tcPr>
          <w:p w:rsidR="009B04F6" w:rsidRPr="009B04F6" w:rsidRDefault="009B04F6" w:rsidP="009B04F6">
            <w:pPr>
              <w:rPr>
                <w:sz w:val="16"/>
                <w:szCs w:val="16"/>
              </w:rPr>
            </w:pPr>
            <w:r w:rsidRPr="009B04F6">
              <w:rPr>
                <w:sz w:val="16"/>
                <w:szCs w:val="16"/>
              </w:rPr>
              <w:t>Доходы от уплаты акцизов на моторные масла для дизельных и (или) карбюр</w:t>
            </w:r>
            <w:r w:rsidRPr="009B04F6">
              <w:rPr>
                <w:sz w:val="16"/>
                <w:szCs w:val="16"/>
              </w:rPr>
              <w:t>а</w:t>
            </w:r>
            <w:r w:rsidRPr="009B04F6">
              <w:rPr>
                <w:sz w:val="16"/>
                <w:szCs w:val="16"/>
              </w:rPr>
              <w:t>торных (инжекторных) двигателей, подлежащие распределению между бюджетами субъектов Российской Ф</w:t>
            </w:r>
            <w:r w:rsidRPr="009B04F6">
              <w:rPr>
                <w:sz w:val="16"/>
                <w:szCs w:val="16"/>
              </w:rPr>
              <w:t>е</w:t>
            </w:r>
            <w:r w:rsidRPr="009B04F6">
              <w:rPr>
                <w:sz w:val="16"/>
                <w:szCs w:val="16"/>
              </w:rPr>
              <w:t>дерации и местными бюджетами с уч</w:t>
            </w:r>
            <w:r w:rsidRPr="009B04F6">
              <w:rPr>
                <w:sz w:val="16"/>
                <w:szCs w:val="16"/>
              </w:rPr>
              <w:t>е</w:t>
            </w:r>
            <w:r w:rsidRPr="009B04F6">
              <w:rPr>
                <w:sz w:val="16"/>
                <w:szCs w:val="16"/>
              </w:rPr>
              <w:t>том установленных дифференцирова</w:t>
            </w:r>
            <w:r w:rsidRPr="009B04F6">
              <w:rPr>
                <w:sz w:val="16"/>
                <w:szCs w:val="16"/>
              </w:rPr>
              <w:t>н</w:t>
            </w:r>
            <w:r w:rsidRPr="009B04F6">
              <w:rPr>
                <w:sz w:val="16"/>
                <w:szCs w:val="16"/>
              </w:rPr>
              <w:t>ных нормативов отчислений в местные бюджеты (по нормативам, установле</w:t>
            </w:r>
            <w:r w:rsidRPr="009B04F6">
              <w:rPr>
                <w:sz w:val="16"/>
                <w:szCs w:val="16"/>
              </w:rPr>
              <w:t>н</w:t>
            </w:r>
            <w:r w:rsidRPr="009B04F6">
              <w:rPr>
                <w:sz w:val="16"/>
                <w:szCs w:val="16"/>
              </w:rPr>
              <w:t>ным Федеральным законом о федерал</w:t>
            </w:r>
            <w:r w:rsidRPr="009B04F6">
              <w:rPr>
                <w:sz w:val="16"/>
                <w:szCs w:val="16"/>
              </w:rPr>
              <w:t>ь</w:t>
            </w:r>
            <w:r w:rsidRPr="009B04F6">
              <w:rPr>
                <w:sz w:val="16"/>
                <w:szCs w:val="16"/>
              </w:rPr>
              <w:t>ном бюджете в целях формирования дорожных фондов субъектов Росси</w:t>
            </w:r>
            <w:r w:rsidRPr="009B04F6">
              <w:rPr>
                <w:sz w:val="16"/>
                <w:szCs w:val="16"/>
              </w:rPr>
              <w:t>й</w:t>
            </w:r>
            <w:r w:rsidRPr="009B04F6">
              <w:rPr>
                <w:sz w:val="16"/>
                <w:szCs w:val="16"/>
              </w:rPr>
              <w:t>ской Федерации)</w:t>
            </w:r>
          </w:p>
        </w:tc>
        <w:tc>
          <w:tcPr>
            <w:tcW w:w="410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8 699,50</w:t>
            </w:r>
          </w:p>
        </w:tc>
      </w:tr>
      <w:tr w:rsidR="009B04F6" w:rsidRPr="009B04F6" w:rsidTr="009B04F6">
        <w:trPr>
          <w:trHeight w:val="2880"/>
        </w:trPr>
        <w:tc>
          <w:tcPr>
            <w:tcW w:w="1192"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right"/>
              <w:rPr>
                <w:sz w:val="16"/>
                <w:szCs w:val="16"/>
              </w:rPr>
            </w:pPr>
            <w:r w:rsidRPr="009B04F6">
              <w:rPr>
                <w:sz w:val="16"/>
                <w:szCs w:val="16"/>
              </w:rPr>
              <w:t>100</w:t>
            </w:r>
          </w:p>
        </w:tc>
        <w:tc>
          <w:tcPr>
            <w:tcW w:w="1423" w:type="dxa"/>
            <w:tcBorders>
              <w:top w:val="nil"/>
              <w:left w:val="nil"/>
              <w:bottom w:val="single" w:sz="4" w:space="0" w:color="auto"/>
              <w:right w:val="single" w:sz="4" w:space="0" w:color="auto"/>
            </w:tcBorders>
            <w:shd w:val="clear" w:color="000000" w:fill="FFFFFF"/>
            <w:hideMark/>
          </w:tcPr>
          <w:p w:rsidR="009B04F6" w:rsidRPr="009B04F6" w:rsidRDefault="009B04F6" w:rsidP="009B04F6">
            <w:pPr>
              <w:rPr>
                <w:sz w:val="16"/>
                <w:szCs w:val="16"/>
              </w:rPr>
            </w:pPr>
            <w:r w:rsidRPr="009B04F6">
              <w:rPr>
                <w:sz w:val="16"/>
                <w:szCs w:val="16"/>
              </w:rPr>
              <w:t>10302251010000110</w:t>
            </w:r>
          </w:p>
        </w:tc>
        <w:tc>
          <w:tcPr>
            <w:tcW w:w="2995" w:type="dxa"/>
            <w:tcBorders>
              <w:top w:val="nil"/>
              <w:left w:val="nil"/>
              <w:bottom w:val="single" w:sz="4" w:space="0" w:color="auto"/>
              <w:right w:val="single" w:sz="4" w:space="0" w:color="auto"/>
            </w:tcBorders>
            <w:shd w:val="clear" w:color="auto" w:fill="auto"/>
            <w:hideMark/>
          </w:tcPr>
          <w:p w:rsidR="009B04F6" w:rsidRPr="009B04F6" w:rsidRDefault="009B04F6" w:rsidP="009B04F6">
            <w:pPr>
              <w:rPr>
                <w:sz w:val="16"/>
                <w:szCs w:val="16"/>
              </w:rPr>
            </w:pPr>
            <w:r w:rsidRPr="009B04F6">
              <w:rPr>
                <w:sz w:val="16"/>
                <w:szCs w:val="16"/>
              </w:rPr>
              <w:t>Доходы от уплаты акцизов на автом</w:t>
            </w:r>
            <w:r w:rsidRPr="009B04F6">
              <w:rPr>
                <w:sz w:val="16"/>
                <w:szCs w:val="16"/>
              </w:rPr>
              <w:t>о</w:t>
            </w:r>
            <w:r w:rsidRPr="009B04F6">
              <w:rPr>
                <w:sz w:val="16"/>
                <w:szCs w:val="16"/>
              </w:rPr>
              <w:t>бильный бензин, подлежащие распр</w:t>
            </w:r>
            <w:r w:rsidRPr="009B04F6">
              <w:rPr>
                <w:sz w:val="16"/>
                <w:szCs w:val="16"/>
              </w:rPr>
              <w:t>е</w:t>
            </w:r>
            <w:r w:rsidRPr="009B04F6">
              <w:rPr>
                <w:sz w:val="16"/>
                <w:szCs w:val="16"/>
              </w:rPr>
              <w:t>делению между бюджетами субъектов Российской Федерации и местными бюджетами с учетом установленных дифференцированных нормативов о</w:t>
            </w:r>
            <w:r w:rsidRPr="009B04F6">
              <w:rPr>
                <w:sz w:val="16"/>
                <w:szCs w:val="16"/>
              </w:rPr>
              <w:t>т</w:t>
            </w:r>
            <w:r w:rsidRPr="009B04F6">
              <w:rPr>
                <w:sz w:val="16"/>
                <w:szCs w:val="16"/>
              </w:rPr>
              <w:t>числений в местные бюджеты (по но</w:t>
            </w:r>
            <w:r w:rsidRPr="009B04F6">
              <w:rPr>
                <w:sz w:val="16"/>
                <w:szCs w:val="16"/>
              </w:rPr>
              <w:t>р</w:t>
            </w:r>
            <w:r w:rsidRPr="009B04F6">
              <w:rPr>
                <w:sz w:val="16"/>
                <w:szCs w:val="16"/>
              </w:rPr>
              <w:t>мативам, установленным Федеральным законом о федеральном бюджете в ц</w:t>
            </w:r>
            <w:r w:rsidRPr="009B04F6">
              <w:rPr>
                <w:sz w:val="16"/>
                <w:szCs w:val="16"/>
              </w:rPr>
              <w:t>е</w:t>
            </w:r>
            <w:r w:rsidRPr="009B04F6">
              <w:rPr>
                <w:sz w:val="16"/>
                <w:szCs w:val="16"/>
              </w:rPr>
              <w:t>лях формирования дорожных фондов субъектов Российской Федерации)</w:t>
            </w:r>
          </w:p>
        </w:tc>
        <w:tc>
          <w:tcPr>
            <w:tcW w:w="410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1 636 200,53</w:t>
            </w:r>
          </w:p>
        </w:tc>
      </w:tr>
      <w:tr w:rsidR="009B04F6" w:rsidRPr="009B04F6" w:rsidTr="009B04F6">
        <w:trPr>
          <w:trHeight w:val="2895"/>
        </w:trPr>
        <w:tc>
          <w:tcPr>
            <w:tcW w:w="1192"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right"/>
              <w:rPr>
                <w:sz w:val="16"/>
                <w:szCs w:val="16"/>
              </w:rPr>
            </w:pPr>
            <w:r w:rsidRPr="009B04F6">
              <w:rPr>
                <w:sz w:val="16"/>
                <w:szCs w:val="16"/>
              </w:rPr>
              <w:t>100</w:t>
            </w:r>
          </w:p>
        </w:tc>
        <w:tc>
          <w:tcPr>
            <w:tcW w:w="1423" w:type="dxa"/>
            <w:tcBorders>
              <w:top w:val="nil"/>
              <w:left w:val="nil"/>
              <w:bottom w:val="single" w:sz="4" w:space="0" w:color="auto"/>
              <w:right w:val="single" w:sz="4" w:space="0" w:color="auto"/>
            </w:tcBorders>
            <w:shd w:val="clear" w:color="000000" w:fill="FFFFFF"/>
            <w:hideMark/>
          </w:tcPr>
          <w:p w:rsidR="009B04F6" w:rsidRPr="009B04F6" w:rsidRDefault="009B04F6" w:rsidP="009B04F6">
            <w:pPr>
              <w:rPr>
                <w:sz w:val="16"/>
                <w:szCs w:val="16"/>
              </w:rPr>
            </w:pPr>
            <w:r w:rsidRPr="009B04F6">
              <w:rPr>
                <w:sz w:val="16"/>
                <w:szCs w:val="16"/>
              </w:rPr>
              <w:t>10302261010000110</w:t>
            </w:r>
          </w:p>
        </w:tc>
        <w:tc>
          <w:tcPr>
            <w:tcW w:w="2995" w:type="dxa"/>
            <w:tcBorders>
              <w:top w:val="nil"/>
              <w:left w:val="nil"/>
              <w:bottom w:val="single" w:sz="4" w:space="0" w:color="auto"/>
              <w:right w:val="single" w:sz="4" w:space="0" w:color="auto"/>
            </w:tcBorders>
            <w:shd w:val="clear" w:color="auto" w:fill="auto"/>
            <w:hideMark/>
          </w:tcPr>
          <w:p w:rsidR="009B04F6" w:rsidRPr="009B04F6" w:rsidRDefault="009B04F6" w:rsidP="009B04F6">
            <w:pPr>
              <w:rPr>
                <w:sz w:val="16"/>
                <w:szCs w:val="16"/>
              </w:rPr>
            </w:pPr>
            <w:r w:rsidRPr="009B04F6">
              <w:rPr>
                <w:sz w:val="16"/>
                <w:szCs w:val="16"/>
              </w:rPr>
              <w:t>Доходы от уплаты акцизов на прям</w:t>
            </w:r>
            <w:r w:rsidRPr="009B04F6">
              <w:rPr>
                <w:sz w:val="16"/>
                <w:szCs w:val="16"/>
              </w:rPr>
              <w:t>о</w:t>
            </w:r>
            <w:r w:rsidRPr="009B04F6">
              <w:rPr>
                <w:sz w:val="16"/>
                <w:szCs w:val="16"/>
              </w:rPr>
              <w:t>гонный бензин, подлежащие распред</w:t>
            </w:r>
            <w:r w:rsidRPr="009B04F6">
              <w:rPr>
                <w:sz w:val="16"/>
                <w:szCs w:val="16"/>
              </w:rPr>
              <w:t>е</w:t>
            </w:r>
            <w:r w:rsidRPr="009B04F6">
              <w:rPr>
                <w:sz w:val="16"/>
                <w:szCs w:val="16"/>
              </w:rPr>
              <w:t>лению между бюджетами субъектов Российской Федерации и местными бюджетами с учетом установленных дифференцированных нормативов о</w:t>
            </w:r>
            <w:r w:rsidRPr="009B04F6">
              <w:rPr>
                <w:sz w:val="16"/>
                <w:szCs w:val="16"/>
              </w:rPr>
              <w:t>т</w:t>
            </w:r>
            <w:r w:rsidRPr="009B04F6">
              <w:rPr>
                <w:sz w:val="16"/>
                <w:szCs w:val="16"/>
              </w:rPr>
              <w:t>числений в местные бюджеты (по но</w:t>
            </w:r>
            <w:r w:rsidRPr="009B04F6">
              <w:rPr>
                <w:sz w:val="16"/>
                <w:szCs w:val="16"/>
              </w:rPr>
              <w:t>р</w:t>
            </w:r>
            <w:r w:rsidRPr="009B04F6">
              <w:rPr>
                <w:sz w:val="16"/>
                <w:szCs w:val="16"/>
              </w:rPr>
              <w:t>мативам, установленным Федеральным законом о федеральном бюджете в ц</w:t>
            </w:r>
            <w:r w:rsidRPr="009B04F6">
              <w:rPr>
                <w:sz w:val="16"/>
                <w:szCs w:val="16"/>
              </w:rPr>
              <w:t>е</w:t>
            </w:r>
            <w:r w:rsidRPr="009B04F6">
              <w:rPr>
                <w:sz w:val="16"/>
                <w:szCs w:val="16"/>
              </w:rPr>
              <w:t>лях формирования дорожных фондов субъектов Российской Федерации)</w:t>
            </w:r>
          </w:p>
        </w:tc>
        <w:tc>
          <w:tcPr>
            <w:tcW w:w="410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-224 221,45</w:t>
            </w:r>
          </w:p>
        </w:tc>
      </w:tr>
      <w:tr w:rsidR="009B04F6" w:rsidRPr="009B04F6" w:rsidTr="009B04F6">
        <w:trPr>
          <w:trHeight w:val="270"/>
        </w:trPr>
        <w:tc>
          <w:tcPr>
            <w:tcW w:w="1192"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right"/>
              <w:rPr>
                <w:sz w:val="16"/>
                <w:szCs w:val="16"/>
              </w:rPr>
            </w:pPr>
            <w:r w:rsidRPr="009B04F6">
              <w:rPr>
                <w:sz w:val="16"/>
                <w:szCs w:val="16"/>
              </w:rPr>
              <w:t>182</w:t>
            </w:r>
          </w:p>
        </w:tc>
        <w:tc>
          <w:tcPr>
            <w:tcW w:w="4418" w:type="dxa"/>
            <w:gridSpan w:val="2"/>
            <w:tcBorders>
              <w:top w:val="single" w:sz="4" w:space="0" w:color="auto"/>
              <w:left w:val="nil"/>
              <w:bottom w:val="single" w:sz="4" w:space="0" w:color="auto"/>
              <w:right w:val="single" w:sz="4" w:space="0" w:color="auto"/>
            </w:tcBorders>
            <w:shd w:val="clear" w:color="auto" w:fill="auto"/>
            <w:hideMark/>
          </w:tcPr>
          <w:p w:rsidR="009B04F6" w:rsidRPr="009B04F6" w:rsidRDefault="009B04F6" w:rsidP="009B04F6">
            <w:pPr>
              <w:rPr>
                <w:sz w:val="16"/>
                <w:szCs w:val="16"/>
              </w:rPr>
            </w:pPr>
            <w:r w:rsidRPr="009B04F6">
              <w:rPr>
                <w:sz w:val="16"/>
                <w:szCs w:val="16"/>
              </w:rPr>
              <w:t>Федеральная налоговая служба</w:t>
            </w:r>
          </w:p>
        </w:tc>
        <w:tc>
          <w:tcPr>
            <w:tcW w:w="410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1 986 462,32</w:t>
            </w:r>
          </w:p>
        </w:tc>
      </w:tr>
      <w:tr w:rsidR="009B04F6" w:rsidRPr="009B04F6" w:rsidTr="009B04F6">
        <w:trPr>
          <w:trHeight w:val="1236"/>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182</w:t>
            </w:r>
          </w:p>
        </w:tc>
        <w:tc>
          <w:tcPr>
            <w:tcW w:w="142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color w:val="000000"/>
                <w:sz w:val="16"/>
                <w:szCs w:val="16"/>
              </w:rPr>
            </w:pPr>
            <w:r w:rsidRPr="009B04F6">
              <w:rPr>
                <w:color w:val="000000"/>
                <w:sz w:val="16"/>
                <w:szCs w:val="16"/>
              </w:rPr>
              <w:t>10102010010000110</w:t>
            </w:r>
          </w:p>
        </w:tc>
        <w:tc>
          <w:tcPr>
            <w:tcW w:w="2995"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Налог на доходы физических лиц с доходов, источником которых является налоговый агент, за исключением дох</w:t>
            </w:r>
            <w:r w:rsidRPr="009B04F6">
              <w:rPr>
                <w:sz w:val="16"/>
                <w:szCs w:val="16"/>
              </w:rPr>
              <w:t>о</w:t>
            </w:r>
            <w:r w:rsidRPr="009B04F6">
              <w:rPr>
                <w:sz w:val="16"/>
                <w:szCs w:val="16"/>
              </w:rPr>
              <w:t>дов, в отношении которых исчисление и уплата налога осуществляются в соо</w:t>
            </w:r>
            <w:r w:rsidRPr="009B04F6">
              <w:rPr>
                <w:sz w:val="16"/>
                <w:szCs w:val="16"/>
              </w:rPr>
              <w:t>т</w:t>
            </w:r>
            <w:r w:rsidRPr="009B04F6">
              <w:rPr>
                <w:sz w:val="16"/>
                <w:szCs w:val="16"/>
              </w:rPr>
              <w:t>ветствии со статьями 227, 227.1 и 228 Налогового кодекса Российской Фед</w:t>
            </w:r>
            <w:r w:rsidRPr="009B04F6">
              <w:rPr>
                <w:sz w:val="16"/>
                <w:szCs w:val="16"/>
              </w:rPr>
              <w:t>е</w:t>
            </w:r>
            <w:r w:rsidRPr="009B04F6">
              <w:rPr>
                <w:sz w:val="16"/>
                <w:szCs w:val="16"/>
              </w:rPr>
              <w:t>рации</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146 234,85</w:t>
            </w:r>
          </w:p>
        </w:tc>
      </w:tr>
      <w:tr w:rsidR="009B04F6" w:rsidRPr="009B04F6" w:rsidTr="009B04F6">
        <w:trPr>
          <w:trHeight w:val="1848"/>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lastRenderedPageBreak/>
              <w:t>182</w:t>
            </w:r>
          </w:p>
        </w:tc>
        <w:tc>
          <w:tcPr>
            <w:tcW w:w="142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color w:val="000000"/>
                <w:sz w:val="16"/>
                <w:szCs w:val="16"/>
              </w:rPr>
            </w:pPr>
            <w:r w:rsidRPr="009B04F6">
              <w:rPr>
                <w:color w:val="000000"/>
                <w:sz w:val="16"/>
                <w:szCs w:val="16"/>
              </w:rPr>
              <w:t>10102020010000110</w:t>
            </w:r>
          </w:p>
        </w:tc>
        <w:tc>
          <w:tcPr>
            <w:tcW w:w="2995"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w:t>
            </w:r>
            <w:r w:rsidRPr="009B04F6">
              <w:rPr>
                <w:sz w:val="16"/>
                <w:szCs w:val="16"/>
              </w:rPr>
              <w:t>и</w:t>
            </w:r>
            <w:r w:rsidRPr="009B04F6">
              <w:rPr>
                <w:sz w:val="16"/>
                <w:szCs w:val="16"/>
              </w:rPr>
              <w:t>видуальных предпринимателей, нот</w:t>
            </w:r>
            <w:r w:rsidRPr="009B04F6">
              <w:rPr>
                <w:sz w:val="16"/>
                <w:szCs w:val="16"/>
              </w:rPr>
              <w:t>а</w:t>
            </w:r>
            <w:r w:rsidRPr="009B04F6">
              <w:rPr>
                <w:sz w:val="16"/>
                <w:szCs w:val="16"/>
              </w:rPr>
              <w:t>риусов, занимающихся частной практ</w:t>
            </w:r>
            <w:r w:rsidRPr="009B04F6">
              <w:rPr>
                <w:sz w:val="16"/>
                <w:szCs w:val="16"/>
              </w:rPr>
              <w:t>и</w:t>
            </w:r>
            <w:r w:rsidRPr="009B04F6">
              <w:rPr>
                <w:sz w:val="16"/>
                <w:szCs w:val="16"/>
              </w:rPr>
              <w:t>кой, адвокатов, учредивших адвока</w:t>
            </w:r>
            <w:r w:rsidRPr="009B04F6">
              <w:rPr>
                <w:sz w:val="16"/>
                <w:szCs w:val="16"/>
              </w:rPr>
              <w:t>т</w:t>
            </w:r>
            <w:r w:rsidRPr="009B04F6">
              <w:rPr>
                <w:sz w:val="16"/>
                <w:szCs w:val="16"/>
              </w:rPr>
              <w:t>ские кабинеты, и других лиц, занима</w:t>
            </w:r>
            <w:r w:rsidRPr="009B04F6">
              <w:rPr>
                <w:sz w:val="16"/>
                <w:szCs w:val="16"/>
              </w:rPr>
              <w:t>ю</w:t>
            </w:r>
            <w:r w:rsidRPr="009B04F6">
              <w:rPr>
                <w:sz w:val="16"/>
                <w:szCs w:val="16"/>
              </w:rPr>
              <w:t>щихся частной практикой в соответс</w:t>
            </w:r>
            <w:r w:rsidRPr="009B04F6">
              <w:rPr>
                <w:sz w:val="16"/>
                <w:szCs w:val="16"/>
              </w:rPr>
              <w:t>т</w:t>
            </w:r>
            <w:r w:rsidRPr="009B04F6">
              <w:rPr>
                <w:sz w:val="16"/>
                <w:szCs w:val="16"/>
              </w:rPr>
              <w:t>вии со статьей 227 Налогового кодекса Российской Федерации</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1 174,99</w:t>
            </w:r>
          </w:p>
        </w:tc>
      </w:tr>
      <w:tr w:rsidR="009B04F6" w:rsidRPr="009B04F6" w:rsidTr="009B04F6">
        <w:trPr>
          <w:trHeight w:val="990"/>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182</w:t>
            </w:r>
          </w:p>
        </w:tc>
        <w:tc>
          <w:tcPr>
            <w:tcW w:w="142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color w:val="000000"/>
                <w:sz w:val="16"/>
                <w:szCs w:val="16"/>
              </w:rPr>
            </w:pPr>
            <w:r w:rsidRPr="009B04F6">
              <w:rPr>
                <w:color w:val="000000"/>
                <w:sz w:val="16"/>
                <w:szCs w:val="16"/>
              </w:rPr>
              <w:t>10102030010000110</w:t>
            </w:r>
          </w:p>
        </w:tc>
        <w:tc>
          <w:tcPr>
            <w:tcW w:w="2995"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w:t>
            </w:r>
            <w:r w:rsidRPr="009B04F6">
              <w:rPr>
                <w:sz w:val="16"/>
                <w:szCs w:val="16"/>
              </w:rPr>
              <w:t>е</w:t>
            </w:r>
            <w:r w:rsidRPr="009B04F6">
              <w:rPr>
                <w:sz w:val="16"/>
                <w:szCs w:val="16"/>
              </w:rPr>
              <w:t>рации</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1 262,12</w:t>
            </w:r>
          </w:p>
        </w:tc>
      </w:tr>
      <w:tr w:rsidR="009B04F6" w:rsidRPr="009B04F6" w:rsidTr="009B04F6">
        <w:trPr>
          <w:trHeight w:val="612"/>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182</w:t>
            </w:r>
          </w:p>
        </w:tc>
        <w:tc>
          <w:tcPr>
            <w:tcW w:w="142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color w:val="000000"/>
                <w:sz w:val="16"/>
                <w:szCs w:val="16"/>
              </w:rPr>
            </w:pPr>
            <w:r w:rsidRPr="009B04F6">
              <w:rPr>
                <w:color w:val="000000"/>
                <w:sz w:val="16"/>
                <w:szCs w:val="16"/>
              </w:rPr>
              <w:t>10601030100000110</w:t>
            </w:r>
          </w:p>
        </w:tc>
        <w:tc>
          <w:tcPr>
            <w:tcW w:w="2995" w:type="dxa"/>
            <w:tcBorders>
              <w:top w:val="nil"/>
              <w:left w:val="nil"/>
              <w:bottom w:val="single" w:sz="4" w:space="0" w:color="auto"/>
              <w:right w:val="single" w:sz="4" w:space="0" w:color="auto"/>
            </w:tcBorders>
            <w:shd w:val="clear" w:color="auto" w:fill="auto"/>
            <w:hideMark/>
          </w:tcPr>
          <w:p w:rsidR="009B04F6" w:rsidRPr="009B04F6" w:rsidRDefault="009B04F6" w:rsidP="009B04F6">
            <w:pPr>
              <w:rPr>
                <w:color w:val="000000"/>
                <w:sz w:val="16"/>
                <w:szCs w:val="16"/>
              </w:rPr>
            </w:pPr>
            <w:r w:rsidRPr="009B04F6">
              <w:rPr>
                <w:color w:val="000000"/>
                <w:sz w:val="16"/>
                <w:szCs w:val="16"/>
              </w:rPr>
              <w:t>Налог на имущество физических лиц, взимаемый по ставкам, применяемым к объектам налогообложения, распол</w:t>
            </w:r>
            <w:r w:rsidRPr="009B04F6">
              <w:rPr>
                <w:color w:val="000000"/>
                <w:sz w:val="16"/>
                <w:szCs w:val="16"/>
              </w:rPr>
              <w:t>о</w:t>
            </w:r>
            <w:r w:rsidRPr="009B04F6">
              <w:rPr>
                <w:color w:val="000000"/>
                <w:sz w:val="16"/>
                <w:szCs w:val="16"/>
              </w:rPr>
              <w:t>женным в границах сельских поселений</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442 975,22</w:t>
            </w:r>
          </w:p>
        </w:tc>
      </w:tr>
      <w:tr w:rsidR="009B04F6" w:rsidRPr="009B04F6" w:rsidTr="009B04F6">
        <w:trPr>
          <w:trHeight w:val="612"/>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182</w:t>
            </w:r>
          </w:p>
        </w:tc>
        <w:tc>
          <w:tcPr>
            <w:tcW w:w="142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color w:val="000000"/>
                <w:sz w:val="16"/>
                <w:szCs w:val="16"/>
              </w:rPr>
            </w:pPr>
            <w:r w:rsidRPr="009B04F6">
              <w:rPr>
                <w:color w:val="000000"/>
                <w:sz w:val="16"/>
                <w:szCs w:val="16"/>
              </w:rPr>
              <w:t>10606033100000110</w:t>
            </w:r>
          </w:p>
        </w:tc>
        <w:tc>
          <w:tcPr>
            <w:tcW w:w="2995" w:type="dxa"/>
            <w:tcBorders>
              <w:top w:val="nil"/>
              <w:left w:val="nil"/>
              <w:bottom w:val="single" w:sz="4" w:space="0" w:color="auto"/>
              <w:right w:val="single" w:sz="4" w:space="0" w:color="auto"/>
            </w:tcBorders>
            <w:shd w:val="clear" w:color="auto" w:fill="auto"/>
            <w:hideMark/>
          </w:tcPr>
          <w:p w:rsidR="009B04F6" w:rsidRPr="009B04F6" w:rsidRDefault="009B04F6" w:rsidP="009B04F6">
            <w:pPr>
              <w:rPr>
                <w:color w:val="000000"/>
                <w:sz w:val="16"/>
                <w:szCs w:val="16"/>
              </w:rPr>
            </w:pPr>
            <w:r w:rsidRPr="009B04F6">
              <w:rPr>
                <w:color w:val="000000"/>
                <w:sz w:val="16"/>
                <w:szCs w:val="16"/>
              </w:rPr>
              <w:t>Земельный налог с организаций, обл</w:t>
            </w:r>
            <w:r w:rsidRPr="009B04F6">
              <w:rPr>
                <w:color w:val="000000"/>
                <w:sz w:val="16"/>
                <w:szCs w:val="16"/>
              </w:rPr>
              <w:t>а</w:t>
            </w:r>
            <w:r w:rsidRPr="009B04F6">
              <w:rPr>
                <w:color w:val="000000"/>
                <w:sz w:val="16"/>
                <w:szCs w:val="16"/>
              </w:rPr>
              <w:t>дающих земельным участком, распол</w:t>
            </w:r>
            <w:r w:rsidRPr="009B04F6">
              <w:rPr>
                <w:color w:val="000000"/>
                <w:sz w:val="16"/>
                <w:szCs w:val="16"/>
              </w:rPr>
              <w:t>о</w:t>
            </w:r>
            <w:r w:rsidRPr="009B04F6">
              <w:rPr>
                <w:color w:val="000000"/>
                <w:sz w:val="16"/>
                <w:szCs w:val="16"/>
              </w:rPr>
              <w:t>женным в границах сельских поселений</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218 386,14</w:t>
            </w:r>
          </w:p>
        </w:tc>
      </w:tr>
      <w:tr w:rsidR="009B04F6" w:rsidRPr="009B04F6" w:rsidTr="009B04F6">
        <w:trPr>
          <w:trHeight w:val="612"/>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182</w:t>
            </w:r>
          </w:p>
        </w:tc>
        <w:tc>
          <w:tcPr>
            <w:tcW w:w="142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color w:val="000000"/>
                <w:sz w:val="16"/>
                <w:szCs w:val="16"/>
              </w:rPr>
            </w:pPr>
            <w:r w:rsidRPr="009B04F6">
              <w:rPr>
                <w:color w:val="000000"/>
                <w:sz w:val="16"/>
                <w:szCs w:val="16"/>
              </w:rPr>
              <w:t>10606043100000110</w:t>
            </w:r>
          </w:p>
        </w:tc>
        <w:tc>
          <w:tcPr>
            <w:tcW w:w="2995" w:type="dxa"/>
            <w:tcBorders>
              <w:top w:val="nil"/>
              <w:left w:val="nil"/>
              <w:bottom w:val="single" w:sz="4" w:space="0" w:color="auto"/>
              <w:right w:val="single" w:sz="4" w:space="0" w:color="auto"/>
            </w:tcBorders>
            <w:shd w:val="clear" w:color="auto" w:fill="auto"/>
            <w:hideMark/>
          </w:tcPr>
          <w:p w:rsidR="009B04F6" w:rsidRPr="009B04F6" w:rsidRDefault="009B04F6" w:rsidP="009B04F6">
            <w:pPr>
              <w:rPr>
                <w:color w:val="000000"/>
                <w:sz w:val="16"/>
                <w:szCs w:val="16"/>
              </w:rPr>
            </w:pPr>
            <w:r w:rsidRPr="009B04F6">
              <w:rPr>
                <w:color w:val="000000"/>
                <w:sz w:val="16"/>
                <w:szCs w:val="16"/>
              </w:rPr>
              <w:t>Земельный налог с физических лиц, обладающих земельным участком, ра</w:t>
            </w:r>
            <w:r w:rsidRPr="009B04F6">
              <w:rPr>
                <w:color w:val="000000"/>
                <w:sz w:val="16"/>
                <w:szCs w:val="16"/>
              </w:rPr>
              <w:t>с</w:t>
            </w:r>
            <w:r w:rsidRPr="009B04F6">
              <w:rPr>
                <w:color w:val="000000"/>
                <w:sz w:val="16"/>
                <w:szCs w:val="16"/>
              </w:rPr>
              <w:t>положенным в границах сельских пос</w:t>
            </w:r>
            <w:r w:rsidRPr="009B04F6">
              <w:rPr>
                <w:color w:val="000000"/>
                <w:sz w:val="16"/>
                <w:szCs w:val="16"/>
              </w:rPr>
              <w:t>е</w:t>
            </w:r>
            <w:r w:rsidRPr="009B04F6">
              <w:rPr>
                <w:color w:val="000000"/>
                <w:sz w:val="16"/>
                <w:szCs w:val="16"/>
              </w:rPr>
              <w:t>лений</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1 176 429,00</w:t>
            </w:r>
          </w:p>
        </w:tc>
      </w:tr>
      <w:tr w:rsidR="009B04F6" w:rsidRPr="009B04F6" w:rsidTr="009B04F6">
        <w:trPr>
          <w:trHeight w:val="264"/>
        </w:trPr>
        <w:tc>
          <w:tcPr>
            <w:tcW w:w="1192"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right"/>
              <w:rPr>
                <w:sz w:val="16"/>
                <w:szCs w:val="16"/>
              </w:rPr>
            </w:pPr>
            <w:r w:rsidRPr="009B04F6">
              <w:rPr>
                <w:sz w:val="16"/>
                <w:szCs w:val="16"/>
              </w:rPr>
              <w:t>938</w:t>
            </w:r>
          </w:p>
        </w:tc>
        <w:tc>
          <w:tcPr>
            <w:tcW w:w="4418" w:type="dxa"/>
            <w:gridSpan w:val="2"/>
            <w:tcBorders>
              <w:top w:val="single" w:sz="4" w:space="0" w:color="auto"/>
              <w:left w:val="nil"/>
              <w:bottom w:val="single" w:sz="4" w:space="0" w:color="auto"/>
              <w:right w:val="single" w:sz="4" w:space="0" w:color="auto"/>
            </w:tcBorders>
            <w:shd w:val="clear" w:color="auto" w:fill="auto"/>
            <w:hideMark/>
          </w:tcPr>
          <w:p w:rsidR="009B04F6" w:rsidRPr="009B04F6" w:rsidRDefault="009B04F6" w:rsidP="009B04F6">
            <w:pPr>
              <w:rPr>
                <w:sz w:val="16"/>
                <w:szCs w:val="16"/>
              </w:rPr>
            </w:pPr>
            <w:r w:rsidRPr="009B04F6">
              <w:rPr>
                <w:sz w:val="16"/>
                <w:szCs w:val="16"/>
              </w:rPr>
              <w:t>Администрация Боровёнковского сельского поселения</w:t>
            </w:r>
          </w:p>
        </w:tc>
        <w:tc>
          <w:tcPr>
            <w:tcW w:w="410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13 636 981,70</w:t>
            </w:r>
          </w:p>
        </w:tc>
      </w:tr>
      <w:tr w:rsidR="009B04F6" w:rsidRPr="009B04F6" w:rsidTr="009B04F6">
        <w:trPr>
          <w:trHeight w:val="1020"/>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938</w:t>
            </w:r>
          </w:p>
        </w:tc>
        <w:tc>
          <w:tcPr>
            <w:tcW w:w="142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color w:val="000000"/>
                <w:sz w:val="16"/>
                <w:szCs w:val="16"/>
              </w:rPr>
            </w:pPr>
            <w:r w:rsidRPr="009B04F6">
              <w:rPr>
                <w:color w:val="000000"/>
                <w:sz w:val="16"/>
                <w:szCs w:val="16"/>
              </w:rPr>
              <w:t>10804020010000110</w:t>
            </w:r>
          </w:p>
        </w:tc>
        <w:tc>
          <w:tcPr>
            <w:tcW w:w="2995" w:type="dxa"/>
            <w:tcBorders>
              <w:top w:val="nil"/>
              <w:left w:val="nil"/>
              <w:bottom w:val="single" w:sz="4" w:space="0" w:color="auto"/>
              <w:right w:val="single" w:sz="4" w:space="0" w:color="auto"/>
            </w:tcBorders>
            <w:shd w:val="clear" w:color="auto" w:fill="auto"/>
            <w:hideMark/>
          </w:tcPr>
          <w:p w:rsidR="009B04F6" w:rsidRPr="009B04F6" w:rsidRDefault="009B04F6" w:rsidP="009B04F6">
            <w:pPr>
              <w:rPr>
                <w:color w:val="000000"/>
                <w:sz w:val="16"/>
                <w:szCs w:val="16"/>
              </w:rPr>
            </w:pPr>
            <w:r w:rsidRPr="009B04F6">
              <w:rPr>
                <w:color w:val="000000"/>
                <w:sz w:val="16"/>
                <w:szCs w:val="16"/>
              </w:rPr>
              <w:t>Государственная пошлина за соверш</w:t>
            </w:r>
            <w:r w:rsidRPr="009B04F6">
              <w:rPr>
                <w:color w:val="000000"/>
                <w:sz w:val="16"/>
                <w:szCs w:val="16"/>
              </w:rPr>
              <w:t>е</w:t>
            </w:r>
            <w:r w:rsidRPr="009B04F6">
              <w:rPr>
                <w:color w:val="000000"/>
                <w:sz w:val="16"/>
                <w:szCs w:val="16"/>
              </w:rPr>
              <w:t>ние нотариальных действий должнос</w:t>
            </w:r>
            <w:r w:rsidRPr="009B04F6">
              <w:rPr>
                <w:color w:val="000000"/>
                <w:sz w:val="16"/>
                <w:szCs w:val="16"/>
              </w:rPr>
              <w:t>т</w:t>
            </w:r>
            <w:r w:rsidRPr="009B04F6">
              <w:rPr>
                <w:color w:val="000000"/>
                <w:sz w:val="16"/>
                <w:szCs w:val="16"/>
              </w:rPr>
              <w:t>ными лицами органов местного сам</w:t>
            </w:r>
            <w:r w:rsidRPr="009B04F6">
              <w:rPr>
                <w:color w:val="000000"/>
                <w:sz w:val="16"/>
                <w:szCs w:val="16"/>
              </w:rPr>
              <w:t>о</w:t>
            </w:r>
            <w:r w:rsidRPr="009B04F6">
              <w:rPr>
                <w:color w:val="000000"/>
                <w:sz w:val="16"/>
                <w:szCs w:val="16"/>
              </w:rPr>
              <w:t>управления, уполномоченными в соо</w:t>
            </w:r>
            <w:r w:rsidRPr="009B04F6">
              <w:rPr>
                <w:color w:val="000000"/>
                <w:sz w:val="16"/>
                <w:szCs w:val="16"/>
              </w:rPr>
              <w:t>т</w:t>
            </w:r>
            <w:r w:rsidRPr="009B04F6">
              <w:rPr>
                <w:color w:val="000000"/>
                <w:sz w:val="16"/>
                <w:szCs w:val="16"/>
              </w:rPr>
              <w:t>ветствии с законодательными актами Российской Федерации на совершение нотариальных действий</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6 700,00</w:t>
            </w:r>
          </w:p>
        </w:tc>
      </w:tr>
      <w:tr w:rsidR="009B04F6" w:rsidRPr="009B04F6" w:rsidTr="009B04F6">
        <w:trPr>
          <w:trHeight w:val="1020"/>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938</w:t>
            </w:r>
          </w:p>
        </w:tc>
        <w:tc>
          <w:tcPr>
            <w:tcW w:w="1423"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color w:val="000000"/>
                <w:sz w:val="16"/>
                <w:szCs w:val="16"/>
              </w:rPr>
            </w:pPr>
            <w:r w:rsidRPr="009B04F6">
              <w:rPr>
                <w:color w:val="000000"/>
                <w:sz w:val="16"/>
                <w:szCs w:val="16"/>
              </w:rPr>
              <w:t>11105035100000120</w:t>
            </w:r>
          </w:p>
        </w:tc>
        <w:tc>
          <w:tcPr>
            <w:tcW w:w="2995" w:type="dxa"/>
            <w:tcBorders>
              <w:top w:val="nil"/>
              <w:left w:val="nil"/>
              <w:bottom w:val="single" w:sz="4" w:space="0" w:color="auto"/>
              <w:right w:val="single" w:sz="4" w:space="0" w:color="auto"/>
            </w:tcBorders>
            <w:shd w:val="clear" w:color="auto" w:fill="auto"/>
            <w:hideMark/>
          </w:tcPr>
          <w:p w:rsidR="009B04F6" w:rsidRPr="009B04F6" w:rsidRDefault="009B04F6" w:rsidP="009B04F6">
            <w:pPr>
              <w:rPr>
                <w:color w:val="000000"/>
                <w:sz w:val="16"/>
                <w:szCs w:val="16"/>
              </w:rPr>
            </w:pPr>
            <w:r w:rsidRPr="009B04F6">
              <w:rPr>
                <w:color w:val="000000"/>
                <w:sz w:val="16"/>
                <w:szCs w:val="16"/>
              </w:rPr>
              <w:t>Доходы от сдачи в аренду имущества, находящегося в оперативном управл</w:t>
            </w:r>
            <w:r w:rsidRPr="009B04F6">
              <w:rPr>
                <w:color w:val="000000"/>
                <w:sz w:val="16"/>
                <w:szCs w:val="16"/>
              </w:rPr>
              <w:t>е</w:t>
            </w:r>
            <w:r w:rsidRPr="009B04F6">
              <w:rPr>
                <w:color w:val="000000"/>
                <w:sz w:val="16"/>
                <w:szCs w:val="16"/>
              </w:rPr>
              <w:t>нии органов управления сельских пос</w:t>
            </w:r>
            <w:r w:rsidRPr="009B04F6">
              <w:rPr>
                <w:color w:val="000000"/>
                <w:sz w:val="16"/>
                <w:szCs w:val="16"/>
              </w:rPr>
              <w:t>е</w:t>
            </w:r>
            <w:r w:rsidRPr="009B04F6">
              <w:rPr>
                <w:color w:val="000000"/>
                <w:sz w:val="16"/>
                <w:szCs w:val="16"/>
              </w:rPr>
              <w:t>лений и созданных ими учреждений (за исключением имущества муниципал</w:t>
            </w:r>
            <w:r w:rsidRPr="009B04F6">
              <w:rPr>
                <w:color w:val="000000"/>
                <w:sz w:val="16"/>
                <w:szCs w:val="16"/>
              </w:rPr>
              <w:t>ь</w:t>
            </w:r>
            <w:r w:rsidRPr="009B04F6">
              <w:rPr>
                <w:color w:val="000000"/>
                <w:sz w:val="16"/>
                <w:szCs w:val="16"/>
              </w:rPr>
              <w:t>ных бюджетных и автономных учре</w:t>
            </w:r>
            <w:r w:rsidRPr="009B04F6">
              <w:rPr>
                <w:color w:val="000000"/>
                <w:sz w:val="16"/>
                <w:szCs w:val="16"/>
              </w:rPr>
              <w:t>ж</w:t>
            </w:r>
            <w:r w:rsidRPr="009B04F6">
              <w:rPr>
                <w:color w:val="000000"/>
                <w:sz w:val="16"/>
                <w:szCs w:val="16"/>
              </w:rPr>
              <w:t>дений)</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4 473,70</w:t>
            </w:r>
          </w:p>
        </w:tc>
      </w:tr>
      <w:tr w:rsidR="009B04F6" w:rsidRPr="009B04F6" w:rsidTr="009B04F6">
        <w:trPr>
          <w:trHeight w:val="780"/>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938</w:t>
            </w:r>
          </w:p>
        </w:tc>
        <w:tc>
          <w:tcPr>
            <w:tcW w:w="142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20216001100000150</w:t>
            </w:r>
          </w:p>
        </w:tc>
        <w:tc>
          <w:tcPr>
            <w:tcW w:w="2995"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Дотации бюджетам сельских поселений на выравнивание бюджетной обесп</w:t>
            </w:r>
            <w:r w:rsidRPr="009B04F6">
              <w:rPr>
                <w:sz w:val="16"/>
                <w:szCs w:val="16"/>
              </w:rPr>
              <w:t>е</w:t>
            </w:r>
            <w:r w:rsidRPr="009B04F6">
              <w:rPr>
                <w:sz w:val="16"/>
                <w:szCs w:val="16"/>
              </w:rPr>
              <w:t>ченности из бюджетов муниципальных районов</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7 391 200,00</w:t>
            </w:r>
          </w:p>
        </w:tc>
      </w:tr>
      <w:tr w:rsidR="009B04F6" w:rsidRPr="009B04F6" w:rsidTr="009B04F6">
        <w:trPr>
          <w:trHeight w:val="1020"/>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938</w:t>
            </w:r>
          </w:p>
        </w:tc>
        <w:tc>
          <w:tcPr>
            <w:tcW w:w="142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20225299100000150</w:t>
            </w:r>
          </w:p>
        </w:tc>
        <w:tc>
          <w:tcPr>
            <w:tcW w:w="2995"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Субсидии бюджетам сельских посел</w:t>
            </w:r>
            <w:r w:rsidRPr="009B04F6">
              <w:rPr>
                <w:sz w:val="16"/>
                <w:szCs w:val="16"/>
              </w:rPr>
              <w:t>е</w:t>
            </w:r>
            <w:r w:rsidRPr="009B04F6">
              <w:rPr>
                <w:sz w:val="16"/>
                <w:szCs w:val="16"/>
              </w:rPr>
              <w:t>ний на обустройство и восстановление воинских захоронений, находящихся в государственной собственности</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53 900,00</w:t>
            </w:r>
          </w:p>
        </w:tc>
      </w:tr>
      <w:tr w:rsidR="009B04F6" w:rsidRPr="009B04F6" w:rsidTr="009B04F6">
        <w:trPr>
          <w:trHeight w:val="264"/>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938</w:t>
            </w:r>
          </w:p>
        </w:tc>
        <w:tc>
          <w:tcPr>
            <w:tcW w:w="142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20229999100000150</w:t>
            </w:r>
          </w:p>
        </w:tc>
        <w:tc>
          <w:tcPr>
            <w:tcW w:w="2995"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Прочие субсидии бюджетам сельских поселений</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5 416 700,00</w:t>
            </w:r>
          </w:p>
        </w:tc>
      </w:tr>
      <w:tr w:rsidR="009B04F6" w:rsidRPr="009B04F6" w:rsidTr="009B04F6">
        <w:trPr>
          <w:trHeight w:val="765"/>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938</w:t>
            </w:r>
          </w:p>
        </w:tc>
        <w:tc>
          <w:tcPr>
            <w:tcW w:w="142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20230024100000150</w:t>
            </w:r>
          </w:p>
        </w:tc>
        <w:tc>
          <w:tcPr>
            <w:tcW w:w="2995"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Субвенции бюджетам сельских посел</w:t>
            </w:r>
            <w:r w:rsidRPr="009B04F6">
              <w:rPr>
                <w:sz w:val="16"/>
                <w:szCs w:val="16"/>
              </w:rPr>
              <w:t>е</w:t>
            </w:r>
            <w:r w:rsidRPr="009B04F6">
              <w:rPr>
                <w:sz w:val="16"/>
                <w:szCs w:val="16"/>
              </w:rPr>
              <w:t>ний на выполнение передаваемых по</w:t>
            </w:r>
            <w:r w:rsidRPr="009B04F6">
              <w:rPr>
                <w:sz w:val="16"/>
                <w:szCs w:val="16"/>
              </w:rPr>
              <w:t>л</w:t>
            </w:r>
            <w:r w:rsidRPr="009B04F6">
              <w:rPr>
                <w:sz w:val="16"/>
                <w:szCs w:val="16"/>
              </w:rPr>
              <w:t>номочий субъектов Российской Фед</w:t>
            </w:r>
            <w:r w:rsidRPr="009B04F6">
              <w:rPr>
                <w:sz w:val="16"/>
                <w:szCs w:val="16"/>
              </w:rPr>
              <w:t>е</w:t>
            </w:r>
            <w:r w:rsidRPr="009B04F6">
              <w:rPr>
                <w:sz w:val="16"/>
                <w:szCs w:val="16"/>
              </w:rPr>
              <w:t>рации</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101 700,00</w:t>
            </w:r>
          </w:p>
        </w:tc>
      </w:tr>
      <w:tr w:rsidR="009B04F6" w:rsidRPr="009B04F6" w:rsidTr="009B04F6">
        <w:trPr>
          <w:trHeight w:val="624"/>
        </w:trPr>
        <w:tc>
          <w:tcPr>
            <w:tcW w:w="1192"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938</w:t>
            </w:r>
          </w:p>
        </w:tc>
        <w:tc>
          <w:tcPr>
            <w:tcW w:w="142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20235118100000150</w:t>
            </w:r>
          </w:p>
        </w:tc>
        <w:tc>
          <w:tcPr>
            <w:tcW w:w="2995"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Субвенции бюджетам сельских посел</w:t>
            </w:r>
            <w:r w:rsidRPr="009B04F6">
              <w:rPr>
                <w:sz w:val="16"/>
                <w:szCs w:val="16"/>
              </w:rPr>
              <w:t>е</w:t>
            </w:r>
            <w:r w:rsidRPr="009B04F6">
              <w:rPr>
                <w:sz w:val="16"/>
                <w:szCs w:val="16"/>
              </w:rPr>
              <w:t>ний на осуществление первичного в</w:t>
            </w:r>
            <w:r w:rsidRPr="009B04F6">
              <w:rPr>
                <w:sz w:val="16"/>
                <w:szCs w:val="16"/>
              </w:rPr>
              <w:t>о</w:t>
            </w:r>
            <w:r w:rsidRPr="009B04F6">
              <w:rPr>
                <w:sz w:val="16"/>
                <w:szCs w:val="16"/>
              </w:rPr>
              <w:t>инского учета на территориях, где о</w:t>
            </w:r>
            <w:r w:rsidRPr="009B04F6">
              <w:rPr>
                <w:sz w:val="16"/>
                <w:szCs w:val="16"/>
              </w:rPr>
              <w:t>т</w:t>
            </w:r>
            <w:r w:rsidRPr="009B04F6">
              <w:rPr>
                <w:sz w:val="16"/>
                <w:szCs w:val="16"/>
              </w:rPr>
              <w:t>сутствуют военные комиссариаты</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89 400,00</w:t>
            </w:r>
          </w:p>
        </w:tc>
      </w:tr>
      <w:tr w:rsidR="009B04F6" w:rsidRPr="009B04F6" w:rsidTr="009B04F6">
        <w:trPr>
          <w:trHeight w:val="420"/>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938</w:t>
            </w:r>
          </w:p>
        </w:tc>
        <w:tc>
          <w:tcPr>
            <w:tcW w:w="142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20249999100000150</w:t>
            </w:r>
          </w:p>
        </w:tc>
        <w:tc>
          <w:tcPr>
            <w:tcW w:w="2995"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Прочие межбюджетные трансферты, передаваемые бюджетам сельских п</w:t>
            </w:r>
            <w:r w:rsidRPr="009B04F6">
              <w:rPr>
                <w:sz w:val="16"/>
                <w:szCs w:val="16"/>
              </w:rPr>
              <w:t>о</w:t>
            </w:r>
            <w:r w:rsidRPr="009B04F6">
              <w:rPr>
                <w:sz w:val="16"/>
                <w:szCs w:val="16"/>
              </w:rPr>
              <w:t>селений</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338 983,00</w:t>
            </w:r>
          </w:p>
        </w:tc>
      </w:tr>
      <w:tr w:rsidR="009B04F6" w:rsidRPr="009B04F6" w:rsidTr="009B04F6">
        <w:trPr>
          <w:trHeight w:val="420"/>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938</w:t>
            </w:r>
          </w:p>
        </w:tc>
        <w:tc>
          <w:tcPr>
            <w:tcW w:w="142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20705030100000150</w:t>
            </w:r>
          </w:p>
        </w:tc>
        <w:tc>
          <w:tcPr>
            <w:tcW w:w="2995" w:type="dxa"/>
            <w:tcBorders>
              <w:top w:val="nil"/>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Прочие безвозмездные поступления в бюджеты сельских поселений</w:t>
            </w:r>
          </w:p>
        </w:tc>
        <w:tc>
          <w:tcPr>
            <w:tcW w:w="4103"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233 925,00</w:t>
            </w:r>
          </w:p>
        </w:tc>
      </w:tr>
    </w:tbl>
    <w:p w:rsidR="00F61B35" w:rsidRDefault="00F61B35" w:rsidP="00B247BB">
      <w:pPr>
        <w:rPr>
          <w:b/>
          <w:sz w:val="16"/>
          <w:szCs w:val="16"/>
        </w:rPr>
      </w:pPr>
    </w:p>
    <w:p w:rsidR="00F61B35" w:rsidRDefault="00F61B35" w:rsidP="00B247BB">
      <w:pPr>
        <w:rPr>
          <w:b/>
          <w:sz w:val="16"/>
          <w:szCs w:val="16"/>
        </w:rPr>
      </w:pPr>
    </w:p>
    <w:p w:rsidR="009B04F6" w:rsidRDefault="009B04F6" w:rsidP="00B247BB">
      <w:pPr>
        <w:rPr>
          <w:b/>
          <w:sz w:val="16"/>
          <w:szCs w:val="16"/>
        </w:rPr>
      </w:pPr>
    </w:p>
    <w:p w:rsidR="009B04F6" w:rsidRDefault="009B04F6" w:rsidP="00B247BB">
      <w:pPr>
        <w:rPr>
          <w:b/>
          <w:sz w:val="16"/>
          <w:szCs w:val="16"/>
        </w:rPr>
      </w:pPr>
    </w:p>
    <w:p w:rsidR="009B04F6" w:rsidRDefault="009B04F6" w:rsidP="00B247BB">
      <w:pPr>
        <w:rPr>
          <w:b/>
          <w:sz w:val="16"/>
          <w:szCs w:val="16"/>
        </w:rPr>
      </w:pPr>
    </w:p>
    <w:p w:rsidR="009B04F6" w:rsidRDefault="009B04F6" w:rsidP="00B247BB">
      <w:pPr>
        <w:rPr>
          <w:b/>
          <w:sz w:val="16"/>
          <w:szCs w:val="16"/>
        </w:rPr>
      </w:pPr>
    </w:p>
    <w:p w:rsidR="009B04F6" w:rsidRDefault="009B04F6" w:rsidP="00B247BB">
      <w:pPr>
        <w:rPr>
          <w:b/>
          <w:sz w:val="16"/>
          <w:szCs w:val="16"/>
        </w:rPr>
      </w:pPr>
    </w:p>
    <w:tbl>
      <w:tblPr>
        <w:tblW w:w="9713" w:type="dxa"/>
        <w:tblInd w:w="96" w:type="dxa"/>
        <w:tblLook w:val="04A0"/>
      </w:tblPr>
      <w:tblGrid>
        <w:gridCol w:w="3123"/>
        <w:gridCol w:w="516"/>
        <w:gridCol w:w="429"/>
        <w:gridCol w:w="429"/>
        <w:gridCol w:w="909"/>
        <w:gridCol w:w="456"/>
        <w:gridCol w:w="3878"/>
      </w:tblGrid>
      <w:tr w:rsidR="009B04F6" w:rsidRPr="009B04F6" w:rsidTr="009B04F6">
        <w:trPr>
          <w:trHeight w:val="264"/>
        </w:trPr>
        <w:tc>
          <w:tcPr>
            <w:tcW w:w="312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516"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0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3878"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Приложение 2</w:t>
            </w:r>
          </w:p>
        </w:tc>
      </w:tr>
      <w:tr w:rsidR="009B04F6" w:rsidRPr="009B04F6" w:rsidTr="009B04F6">
        <w:trPr>
          <w:trHeight w:val="264"/>
        </w:trPr>
        <w:tc>
          <w:tcPr>
            <w:tcW w:w="312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516"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0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3878"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к решению Совета Депутатов</w:t>
            </w:r>
          </w:p>
        </w:tc>
      </w:tr>
      <w:tr w:rsidR="009B04F6" w:rsidRPr="009B04F6" w:rsidTr="009B04F6">
        <w:trPr>
          <w:trHeight w:val="264"/>
        </w:trPr>
        <w:tc>
          <w:tcPr>
            <w:tcW w:w="3123"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tc>
        <w:tc>
          <w:tcPr>
            <w:tcW w:w="516"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0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3878"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 xml:space="preserve">Боровёнковского сельского поселения </w:t>
            </w:r>
          </w:p>
        </w:tc>
      </w:tr>
      <w:tr w:rsidR="009B04F6" w:rsidRPr="009B04F6" w:rsidTr="009B04F6">
        <w:trPr>
          <w:trHeight w:val="264"/>
        </w:trPr>
        <w:tc>
          <w:tcPr>
            <w:tcW w:w="3123"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tc>
        <w:tc>
          <w:tcPr>
            <w:tcW w:w="516"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0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3878"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"Об исполнении бюджета Боровёнковского сельск</w:t>
            </w:r>
            <w:r w:rsidRPr="009B04F6">
              <w:rPr>
                <w:sz w:val="16"/>
                <w:szCs w:val="16"/>
              </w:rPr>
              <w:t>о</w:t>
            </w:r>
            <w:r w:rsidRPr="009B04F6">
              <w:rPr>
                <w:sz w:val="16"/>
                <w:szCs w:val="16"/>
              </w:rPr>
              <w:t>го поселения за 2020 год"</w:t>
            </w:r>
          </w:p>
        </w:tc>
      </w:tr>
      <w:tr w:rsidR="009B04F6" w:rsidRPr="009B04F6" w:rsidTr="009B04F6">
        <w:trPr>
          <w:trHeight w:val="180"/>
        </w:trPr>
        <w:tc>
          <w:tcPr>
            <w:tcW w:w="3123"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tc>
        <w:tc>
          <w:tcPr>
            <w:tcW w:w="516"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0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3878"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r>
      <w:tr w:rsidR="009B04F6" w:rsidRPr="009B04F6" w:rsidTr="009B04F6">
        <w:trPr>
          <w:trHeight w:val="264"/>
        </w:trPr>
        <w:tc>
          <w:tcPr>
            <w:tcW w:w="9713" w:type="dxa"/>
            <w:gridSpan w:val="7"/>
            <w:tcBorders>
              <w:top w:val="nil"/>
              <w:left w:val="nil"/>
              <w:bottom w:val="nil"/>
              <w:right w:val="nil"/>
            </w:tcBorders>
            <w:shd w:val="clear" w:color="auto" w:fill="auto"/>
            <w:noWrap/>
            <w:vAlign w:val="bottom"/>
            <w:hideMark/>
          </w:tcPr>
          <w:p w:rsidR="009B04F6" w:rsidRPr="009B04F6" w:rsidRDefault="009B04F6" w:rsidP="009B04F6">
            <w:pPr>
              <w:jc w:val="center"/>
              <w:rPr>
                <w:b/>
                <w:bCs/>
                <w:sz w:val="16"/>
                <w:szCs w:val="16"/>
              </w:rPr>
            </w:pPr>
            <w:r w:rsidRPr="009B04F6">
              <w:rPr>
                <w:b/>
                <w:bCs/>
                <w:sz w:val="16"/>
                <w:szCs w:val="16"/>
              </w:rPr>
              <w:t xml:space="preserve">    РАСХОДЫ БЮДЖЕТА БОРОВËНКОВСКОГО СЕЛЬСКОГО ПОСЕЛЕНИЯ ЗА 2020 ГОД </w:t>
            </w:r>
          </w:p>
        </w:tc>
      </w:tr>
      <w:tr w:rsidR="009B04F6" w:rsidRPr="009B04F6" w:rsidTr="009B04F6">
        <w:trPr>
          <w:trHeight w:val="264"/>
        </w:trPr>
        <w:tc>
          <w:tcPr>
            <w:tcW w:w="9713" w:type="dxa"/>
            <w:gridSpan w:val="7"/>
            <w:tcBorders>
              <w:top w:val="nil"/>
              <w:left w:val="nil"/>
              <w:bottom w:val="nil"/>
              <w:right w:val="nil"/>
            </w:tcBorders>
            <w:shd w:val="clear" w:color="auto" w:fill="auto"/>
            <w:noWrap/>
            <w:vAlign w:val="bottom"/>
            <w:hideMark/>
          </w:tcPr>
          <w:p w:rsidR="009B04F6" w:rsidRPr="009B04F6" w:rsidRDefault="009B04F6" w:rsidP="009B04F6">
            <w:pPr>
              <w:jc w:val="center"/>
              <w:rPr>
                <w:b/>
                <w:bCs/>
                <w:sz w:val="16"/>
                <w:szCs w:val="16"/>
              </w:rPr>
            </w:pPr>
            <w:r w:rsidRPr="009B04F6">
              <w:rPr>
                <w:b/>
                <w:bCs/>
                <w:sz w:val="16"/>
                <w:szCs w:val="16"/>
              </w:rPr>
              <w:t xml:space="preserve">             ПО ВЕДОМСТВЕННОЙ СТРУКТУРЕ РАСХОДОВ БЮДЖЕТА ПОСЕЛЕНИЯ</w:t>
            </w:r>
          </w:p>
        </w:tc>
      </w:tr>
      <w:tr w:rsidR="009B04F6" w:rsidRPr="009B04F6" w:rsidTr="009B04F6">
        <w:trPr>
          <w:trHeight w:val="180"/>
        </w:trPr>
        <w:tc>
          <w:tcPr>
            <w:tcW w:w="312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516"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0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29"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3878"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r>
      <w:tr w:rsidR="009B04F6" w:rsidRPr="009B04F6" w:rsidTr="009B04F6">
        <w:trPr>
          <w:trHeight w:val="612"/>
        </w:trPr>
        <w:tc>
          <w:tcPr>
            <w:tcW w:w="3123" w:type="dxa"/>
            <w:tcBorders>
              <w:top w:val="single" w:sz="4" w:space="0" w:color="auto"/>
              <w:left w:val="single" w:sz="4" w:space="0" w:color="auto"/>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Наименование показателя</w:t>
            </w:r>
          </w:p>
        </w:tc>
        <w:tc>
          <w:tcPr>
            <w:tcW w:w="516" w:type="dxa"/>
            <w:tcBorders>
              <w:top w:val="single" w:sz="4" w:space="0" w:color="auto"/>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Вед</w:t>
            </w:r>
          </w:p>
        </w:tc>
        <w:tc>
          <w:tcPr>
            <w:tcW w:w="429" w:type="dxa"/>
            <w:tcBorders>
              <w:top w:val="single" w:sz="4" w:space="0" w:color="auto"/>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Рз</w:t>
            </w:r>
          </w:p>
        </w:tc>
        <w:tc>
          <w:tcPr>
            <w:tcW w:w="429" w:type="dxa"/>
            <w:tcBorders>
              <w:top w:val="single" w:sz="4" w:space="0" w:color="auto"/>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ПР</w:t>
            </w:r>
          </w:p>
        </w:tc>
        <w:tc>
          <w:tcPr>
            <w:tcW w:w="909" w:type="dxa"/>
            <w:tcBorders>
              <w:top w:val="single" w:sz="4" w:space="0" w:color="auto"/>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ЦСР</w:t>
            </w:r>
          </w:p>
        </w:tc>
        <w:tc>
          <w:tcPr>
            <w:tcW w:w="429" w:type="dxa"/>
            <w:tcBorders>
              <w:top w:val="single" w:sz="4" w:space="0" w:color="auto"/>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ВР</w:t>
            </w:r>
          </w:p>
        </w:tc>
        <w:tc>
          <w:tcPr>
            <w:tcW w:w="3878" w:type="dxa"/>
            <w:tcBorders>
              <w:top w:val="single" w:sz="4" w:space="0" w:color="auto"/>
              <w:left w:val="nil"/>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Кассовое исполнение (в рублях)</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1</w:t>
            </w:r>
          </w:p>
        </w:tc>
        <w:tc>
          <w:tcPr>
            <w:tcW w:w="516" w:type="dxa"/>
            <w:tcBorders>
              <w:top w:val="nil"/>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2</w:t>
            </w:r>
          </w:p>
        </w:tc>
        <w:tc>
          <w:tcPr>
            <w:tcW w:w="429" w:type="dxa"/>
            <w:tcBorders>
              <w:top w:val="nil"/>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3</w:t>
            </w:r>
          </w:p>
        </w:tc>
        <w:tc>
          <w:tcPr>
            <w:tcW w:w="429" w:type="dxa"/>
            <w:tcBorders>
              <w:top w:val="nil"/>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4</w:t>
            </w:r>
          </w:p>
        </w:tc>
        <w:tc>
          <w:tcPr>
            <w:tcW w:w="909" w:type="dxa"/>
            <w:tcBorders>
              <w:top w:val="nil"/>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5</w:t>
            </w:r>
          </w:p>
        </w:tc>
        <w:tc>
          <w:tcPr>
            <w:tcW w:w="429" w:type="dxa"/>
            <w:tcBorders>
              <w:top w:val="nil"/>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6</w:t>
            </w:r>
          </w:p>
        </w:tc>
        <w:tc>
          <w:tcPr>
            <w:tcW w:w="3878" w:type="dxa"/>
            <w:tcBorders>
              <w:top w:val="nil"/>
              <w:left w:val="nil"/>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7</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Администрация Боровёнковского сел</w:t>
            </w:r>
            <w:r w:rsidRPr="009B04F6">
              <w:rPr>
                <w:sz w:val="16"/>
                <w:szCs w:val="16"/>
              </w:rPr>
              <w:t>ь</w:t>
            </w:r>
            <w:r w:rsidRPr="009B04F6">
              <w:rPr>
                <w:sz w:val="16"/>
                <w:szCs w:val="16"/>
              </w:rPr>
              <w:t xml:space="preserve">ского поселения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18 739 696,01</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Общегосударственные вопросы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5 404 855,87</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Функционирование высшего должностн</w:t>
            </w:r>
            <w:r w:rsidRPr="009B04F6">
              <w:rPr>
                <w:sz w:val="16"/>
                <w:szCs w:val="16"/>
              </w:rPr>
              <w:t>о</w:t>
            </w:r>
            <w:r w:rsidRPr="009B04F6">
              <w:rPr>
                <w:sz w:val="16"/>
                <w:szCs w:val="16"/>
              </w:rPr>
              <w:t xml:space="preserve">го лица субъекта Российской Федерации и муниципального образования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713 667,27</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Непрограммное направление расходов</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99 0 00 00000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713 667,27</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Глава муниципального образования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99 0 00 10010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713 667,27</w:t>
            </w:r>
          </w:p>
        </w:tc>
      </w:tr>
      <w:tr w:rsidR="009B04F6" w:rsidRPr="009B04F6" w:rsidTr="009B04F6">
        <w:trPr>
          <w:trHeight w:val="828"/>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Расходы на выплаты персоналу в целях обеспечения выполнения функций гос</w:t>
            </w:r>
            <w:r w:rsidRPr="009B04F6">
              <w:rPr>
                <w:sz w:val="16"/>
                <w:szCs w:val="16"/>
              </w:rPr>
              <w:t>у</w:t>
            </w:r>
            <w:r w:rsidRPr="009B04F6">
              <w:rPr>
                <w:sz w:val="16"/>
                <w:szCs w:val="16"/>
              </w:rPr>
              <w:t>дарственными (муниципальными) орг</w:t>
            </w:r>
            <w:r w:rsidRPr="009B04F6">
              <w:rPr>
                <w:sz w:val="16"/>
                <w:szCs w:val="16"/>
              </w:rPr>
              <w:t>а</w:t>
            </w:r>
            <w:r w:rsidRPr="009B04F6">
              <w:rPr>
                <w:sz w:val="16"/>
                <w:szCs w:val="16"/>
              </w:rPr>
              <w:t>нами, казенными учреждениями, орган</w:t>
            </w:r>
            <w:r w:rsidRPr="009B04F6">
              <w:rPr>
                <w:sz w:val="16"/>
                <w:szCs w:val="16"/>
              </w:rPr>
              <w:t>а</w:t>
            </w:r>
            <w:r w:rsidRPr="009B04F6">
              <w:rPr>
                <w:sz w:val="16"/>
                <w:szCs w:val="16"/>
              </w:rPr>
              <w:t>ми управления государственными вн</w:t>
            </w:r>
            <w:r w:rsidRPr="009B04F6">
              <w:rPr>
                <w:sz w:val="16"/>
                <w:szCs w:val="16"/>
              </w:rPr>
              <w:t>е</w:t>
            </w:r>
            <w:r w:rsidRPr="009B04F6">
              <w:rPr>
                <w:sz w:val="16"/>
                <w:szCs w:val="16"/>
              </w:rPr>
              <w:t xml:space="preserve">бюджетными фондами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99 0 00 10010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713 667,27</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Функционирование Правительства Ро</w:t>
            </w:r>
            <w:r w:rsidRPr="009B04F6">
              <w:rPr>
                <w:sz w:val="16"/>
                <w:szCs w:val="16"/>
              </w:rPr>
              <w:t>с</w:t>
            </w:r>
            <w:r w:rsidRPr="009B04F6">
              <w:rPr>
                <w:sz w:val="16"/>
                <w:szCs w:val="16"/>
              </w:rPr>
              <w:t>сийской Федерации, высших исполн</w:t>
            </w:r>
            <w:r w:rsidRPr="009B04F6">
              <w:rPr>
                <w:sz w:val="16"/>
                <w:szCs w:val="16"/>
              </w:rPr>
              <w:t>и</w:t>
            </w:r>
            <w:r w:rsidRPr="009B04F6">
              <w:rPr>
                <w:sz w:val="16"/>
                <w:szCs w:val="16"/>
              </w:rPr>
              <w:t>тельных органов государственной власти субъектов Российской Федерации, мес</w:t>
            </w:r>
            <w:r w:rsidRPr="009B04F6">
              <w:rPr>
                <w:sz w:val="16"/>
                <w:szCs w:val="16"/>
              </w:rPr>
              <w:t>т</w:t>
            </w:r>
            <w:r w:rsidRPr="009B04F6">
              <w:rPr>
                <w:sz w:val="16"/>
                <w:szCs w:val="16"/>
              </w:rPr>
              <w:t>ных администраций</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4 238 325,87</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Муниципальная программа Боровёнко</w:t>
            </w:r>
            <w:r w:rsidRPr="009B04F6">
              <w:rPr>
                <w:sz w:val="16"/>
                <w:szCs w:val="16"/>
              </w:rPr>
              <w:t>в</w:t>
            </w:r>
            <w:r w:rsidRPr="009B04F6">
              <w:rPr>
                <w:sz w:val="16"/>
                <w:szCs w:val="16"/>
              </w:rPr>
              <w:t>ского сельского поселения «Развитие информационного общества Боровёнко</w:t>
            </w:r>
            <w:r w:rsidRPr="009B04F6">
              <w:rPr>
                <w:sz w:val="16"/>
                <w:szCs w:val="16"/>
              </w:rPr>
              <w:t>в</w:t>
            </w:r>
            <w:r w:rsidRPr="009B04F6">
              <w:rPr>
                <w:sz w:val="16"/>
                <w:szCs w:val="16"/>
              </w:rPr>
              <w:t>ского сельского поселения»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09 0 00 00000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259 170,40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"Создание усл</w:t>
            </w:r>
            <w:r w:rsidRPr="009B04F6">
              <w:rPr>
                <w:sz w:val="16"/>
                <w:szCs w:val="16"/>
              </w:rPr>
              <w:t>о</w:t>
            </w:r>
            <w:r w:rsidRPr="009B04F6">
              <w:rPr>
                <w:sz w:val="16"/>
                <w:szCs w:val="16"/>
              </w:rPr>
              <w:t>вий для развития информатизации и с</w:t>
            </w:r>
            <w:r w:rsidRPr="009B04F6">
              <w:rPr>
                <w:sz w:val="16"/>
                <w:szCs w:val="16"/>
              </w:rPr>
              <w:t>о</w:t>
            </w:r>
            <w:r w:rsidRPr="009B04F6">
              <w:rPr>
                <w:sz w:val="16"/>
                <w:szCs w:val="16"/>
              </w:rPr>
              <w:t>провождения программного комплекса"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09 0 02 00000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114 420,00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09 0 02 00000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114 420,00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"Обеспечение безопасности информационной телеко</w:t>
            </w:r>
            <w:r w:rsidRPr="009B04F6">
              <w:rPr>
                <w:sz w:val="16"/>
                <w:szCs w:val="16"/>
              </w:rPr>
              <w:t>м</w:t>
            </w:r>
            <w:r w:rsidRPr="009B04F6">
              <w:rPr>
                <w:sz w:val="16"/>
                <w:szCs w:val="16"/>
              </w:rPr>
              <w:t>муникационной инфраструктуры"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09 0 03 00000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23 590,00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09 0 03 00000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23 590,00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"Эффективное и бесперебойное функционирование де</w:t>
            </w:r>
            <w:r w:rsidRPr="009B04F6">
              <w:rPr>
                <w:sz w:val="16"/>
                <w:szCs w:val="16"/>
              </w:rPr>
              <w:t>я</w:t>
            </w:r>
            <w:r w:rsidRPr="009B04F6">
              <w:rPr>
                <w:sz w:val="16"/>
                <w:szCs w:val="16"/>
              </w:rPr>
              <w:t>тельности администрации"</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09 0 04 00000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121 160,40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09 0 04 00000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121 160,40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Непрограммное направление расходов</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99 0 00 00000 </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3 979 155,47</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Центральный аппарат местной админис</w:t>
            </w:r>
            <w:r w:rsidRPr="009B04F6">
              <w:rPr>
                <w:sz w:val="16"/>
                <w:szCs w:val="16"/>
              </w:rPr>
              <w:t>т</w:t>
            </w:r>
            <w:r w:rsidRPr="009B04F6">
              <w:rPr>
                <w:sz w:val="16"/>
                <w:szCs w:val="16"/>
              </w:rPr>
              <w:t>рации</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99 0 00 10020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3 877 455,47</w:t>
            </w:r>
          </w:p>
        </w:tc>
      </w:tr>
      <w:tr w:rsidR="009B04F6" w:rsidRPr="009B04F6" w:rsidTr="009B04F6">
        <w:trPr>
          <w:trHeight w:val="828"/>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Расходы на выплаты персоналу в целях обеспечения выполнения функций гос</w:t>
            </w:r>
            <w:r w:rsidRPr="009B04F6">
              <w:rPr>
                <w:sz w:val="16"/>
                <w:szCs w:val="16"/>
              </w:rPr>
              <w:t>у</w:t>
            </w:r>
            <w:r w:rsidRPr="009B04F6">
              <w:rPr>
                <w:sz w:val="16"/>
                <w:szCs w:val="16"/>
              </w:rPr>
              <w:t>дарственными (муниципальными) орг</w:t>
            </w:r>
            <w:r w:rsidRPr="009B04F6">
              <w:rPr>
                <w:sz w:val="16"/>
                <w:szCs w:val="16"/>
              </w:rPr>
              <w:t>а</w:t>
            </w:r>
            <w:r w:rsidRPr="009B04F6">
              <w:rPr>
                <w:sz w:val="16"/>
                <w:szCs w:val="16"/>
              </w:rPr>
              <w:t>нами, казенными учреждениями, орган</w:t>
            </w:r>
            <w:r w:rsidRPr="009B04F6">
              <w:rPr>
                <w:sz w:val="16"/>
                <w:szCs w:val="16"/>
              </w:rPr>
              <w:t>а</w:t>
            </w:r>
            <w:r w:rsidRPr="009B04F6">
              <w:rPr>
                <w:sz w:val="16"/>
                <w:szCs w:val="16"/>
              </w:rPr>
              <w:t>ми управления государственными вн</w:t>
            </w:r>
            <w:r w:rsidRPr="009B04F6">
              <w:rPr>
                <w:sz w:val="16"/>
                <w:szCs w:val="16"/>
              </w:rPr>
              <w:t>е</w:t>
            </w:r>
            <w:r w:rsidRPr="009B04F6">
              <w:rPr>
                <w:sz w:val="16"/>
                <w:szCs w:val="16"/>
              </w:rPr>
              <w:t xml:space="preserve">бюджетными фондами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99 0 00 10020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3 421 559,06</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99 0 00 10020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454 734,64</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Иные бюджетные ассигнования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99 0 00 10020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800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1 161,77</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lastRenderedPageBreak/>
              <w:t>Содержание штатных единиц, осущест</w:t>
            </w:r>
            <w:r w:rsidRPr="009B04F6">
              <w:rPr>
                <w:sz w:val="16"/>
                <w:szCs w:val="16"/>
              </w:rPr>
              <w:t>в</w:t>
            </w:r>
            <w:r w:rsidRPr="009B04F6">
              <w:rPr>
                <w:sz w:val="16"/>
                <w:szCs w:val="16"/>
              </w:rPr>
              <w:t>ляющих переданные отдельные госуда</w:t>
            </w:r>
            <w:r w:rsidRPr="009B04F6">
              <w:rPr>
                <w:sz w:val="16"/>
                <w:szCs w:val="16"/>
              </w:rPr>
              <w:t>р</w:t>
            </w:r>
            <w:r w:rsidRPr="009B04F6">
              <w:rPr>
                <w:sz w:val="16"/>
                <w:szCs w:val="16"/>
              </w:rPr>
              <w:t>ственные полномочия области</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99 0 00 70280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101 700,00</w:t>
            </w:r>
          </w:p>
        </w:tc>
      </w:tr>
      <w:tr w:rsidR="009B04F6" w:rsidRPr="009B04F6" w:rsidTr="009B04F6">
        <w:trPr>
          <w:trHeight w:val="828"/>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Расходы на выплаты персоналу в целях обеспечения выполнения функций гос</w:t>
            </w:r>
            <w:r w:rsidRPr="009B04F6">
              <w:rPr>
                <w:sz w:val="16"/>
                <w:szCs w:val="16"/>
              </w:rPr>
              <w:t>у</w:t>
            </w:r>
            <w:r w:rsidRPr="009B04F6">
              <w:rPr>
                <w:sz w:val="16"/>
                <w:szCs w:val="16"/>
              </w:rPr>
              <w:t>дарственными (муниципальными) орг</w:t>
            </w:r>
            <w:r w:rsidRPr="009B04F6">
              <w:rPr>
                <w:sz w:val="16"/>
                <w:szCs w:val="16"/>
              </w:rPr>
              <w:t>а</w:t>
            </w:r>
            <w:r w:rsidRPr="009B04F6">
              <w:rPr>
                <w:sz w:val="16"/>
                <w:szCs w:val="16"/>
              </w:rPr>
              <w:t>нами, казенными учреждениями, орган</w:t>
            </w:r>
            <w:r w:rsidRPr="009B04F6">
              <w:rPr>
                <w:sz w:val="16"/>
                <w:szCs w:val="16"/>
              </w:rPr>
              <w:t>а</w:t>
            </w:r>
            <w:r w:rsidRPr="009B04F6">
              <w:rPr>
                <w:sz w:val="16"/>
                <w:szCs w:val="16"/>
              </w:rPr>
              <w:t>ми управления государственными вн</w:t>
            </w:r>
            <w:r w:rsidRPr="009B04F6">
              <w:rPr>
                <w:sz w:val="16"/>
                <w:szCs w:val="16"/>
              </w:rPr>
              <w:t>е</w:t>
            </w:r>
            <w:r w:rsidRPr="009B04F6">
              <w:rPr>
                <w:sz w:val="16"/>
                <w:szCs w:val="16"/>
              </w:rPr>
              <w:t xml:space="preserve">бюджетными фондами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99 0 00 70280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98 700,00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99 0 00 70280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3 000,00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Обеспечение деятельности финансовых, налоговых и таможенных органов и орг</w:t>
            </w:r>
            <w:r w:rsidRPr="009B04F6">
              <w:rPr>
                <w:sz w:val="16"/>
                <w:szCs w:val="16"/>
              </w:rPr>
              <w:t>а</w:t>
            </w:r>
            <w:r w:rsidRPr="009B04F6">
              <w:rPr>
                <w:sz w:val="16"/>
                <w:szCs w:val="16"/>
              </w:rPr>
              <w:t>нов финансового (финансово-бюджетного) надзора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06</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59 800,00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Непрограммное направление расходов</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06</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99 0 00 00000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59 800,00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Осуществление внешнего муниципальн</w:t>
            </w:r>
            <w:r w:rsidRPr="009B04F6">
              <w:rPr>
                <w:sz w:val="16"/>
                <w:szCs w:val="16"/>
              </w:rPr>
              <w:t>о</w:t>
            </w:r>
            <w:r w:rsidRPr="009B04F6">
              <w:rPr>
                <w:sz w:val="16"/>
                <w:szCs w:val="16"/>
              </w:rPr>
              <w:t>го финансового контроля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06</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99 0 00 80010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59 800,00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Межбюджетные трансферты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06</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99 0 00 80010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500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59 800,00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Обеспечение проведения выборов и р</w:t>
            </w:r>
            <w:r w:rsidRPr="009B04F6">
              <w:rPr>
                <w:sz w:val="16"/>
                <w:szCs w:val="16"/>
              </w:rPr>
              <w:t>е</w:t>
            </w:r>
            <w:r w:rsidRPr="009B04F6">
              <w:rPr>
                <w:sz w:val="16"/>
                <w:szCs w:val="16"/>
              </w:rPr>
              <w:t>ферендумов</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289 476,60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Непрограммное направление расходов</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99 0 00 00000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289 476,60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Выборы депутатов муниципального обр</w:t>
            </w:r>
            <w:r w:rsidRPr="009B04F6">
              <w:rPr>
                <w:sz w:val="16"/>
                <w:szCs w:val="16"/>
              </w:rPr>
              <w:t>а</w:t>
            </w:r>
            <w:r w:rsidRPr="009B04F6">
              <w:rPr>
                <w:sz w:val="16"/>
                <w:szCs w:val="16"/>
              </w:rPr>
              <w:t>зования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99 0 00 90040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289 476,60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Иные бюджетные ассигнования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99 0 00 90040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800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289 476,60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Другие общегосударственные вопросы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103 586,13</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Муниципальная программа Боровёнко</w:t>
            </w:r>
            <w:r w:rsidRPr="009B04F6">
              <w:rPr>
                <w:sz w:val="16"/>
                <w:szCs w:val="16"/>
              </w:rPr>
              <w:t>в</w:t>
            </w:r>
            <w:r w:rsidRPr="009B04F6">
              <w:rPr>
                <w:sz w:val="16"/>
                <w:szCs w:val="16"/>
              </w:rPr>
              <w:t>ского сельского поселения "Управление муниципальным имуществом Боровё</w:t>
            </w:r>
            <w:r w:rsidRPr="009B04F6">
              <w:rPr>
                <w:sz w:val="16"/>
                <w:szCs w:val="16"/>
              </w:rPr>
              <w:t>н</w:t>
            </w:r>
            <w:r w:rsidRPr="009B04F6">
              <w:rPr>
                <w:sz w:val="16"/>
                <w:szCs w:val="16"/>
              </w:rPr>
              <w:t>ковского сельского поселения на 2018-2022 годы"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07 0 00 00000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67 800,00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"Обеспечение эффективного использования муниц</w:t>
            </w:r>
            <w:r w:rsidRPr="009B04F6">
              <w:rPr>
                <w:sz w:val="16"/>
                <w:szCs w:val="16"/>
              </w:rPr>
              <w:t>и</w:t>
            </w:r>
            <w:r w:rsidRPr="009B04F6">
              <w:rPr>
                <w:sz w:val="16"/>
                <w:szCs w:val="16"/>
              </w:rPr>
              <w:t>пального имущества"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07 0 01 00000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4 800,00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07 0 01 00000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4 800,00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"Осуществление регистрации права муниципальной собс</w:t>
            </w:r>
            <w:r w:rsidRPr="009B04F6">
              <w:rPr>
                <w:sz w:val="16"/>
                <w:szCs w:val="16"/>
              </w:rPr>
              <w:t>т</w:t>
            </w:r>
            <w:r w:rsidRPr="009B04F6">
              <w:rPr>
                <w:sz w:val="16"/>
                <w:szCs w:val="16"/>
              </w:rPr>
              <w:t>венности на объекты недвижимого им</w:t>
            </w:r>
            <w:r w:rsidRPr="009B04F6">
              <w:rPr>
                <w:sz w:val="16"/>
                <w:szCs w:val="16"/>
              </w:rPr>
              <w:t>у</w:t>
            </w:r>
            <w:r w:rsidRPr="009B04F6">
              <w:rPr>
                <w:sz w:val="16"/>
                <w:szCs w:val="16"/>
              </w:rPr>
              <w:t>щества"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07 0 02 00000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18 000,00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07 0 02 00000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18 000,00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"Осуществление государственного кадастрового учёта и государственной регистрации принятия на учёт бесхозяйного имущества"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07 0 03 00000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45 000,00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07 0 03 00000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45 000,00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Муниципальная программа Боровёнко</w:t>
            </w:r>
            <w:r w:rsidRPr="009B04F6">
              <w:rPr>
                <w:sz w:val="16"/>
                <w:szCs w:val="16"/>
              </w:rPr>
              <w:t>в</w:t>
            </w:r>
            <w:r w:rsidRPr="009B04F6">
              <w:rPr>
                <w:sz w:val="16"/>
                <w:szCs w:val="16"/>
              </w:rPr>
              <w:t>ского сельского поселения «Развитие информационного общества Боровёнко</w:t>
            </w:r>
            <w:r w:rsidRPr="009B04F6">
              <w:rPr>
                <w:sz w:val="16"/>
                <w:szCs w:val="16"/>
              </w:rPr>
              <w:t>в</w:t>
            </w:r>
            <w:r w:rsidRPr="009B04F6">
              <w:rPr>
                <w:sz w:val="16"/>
                <w:szCs w:val="16"/>
              </w:rPr>
              <w:t>ского сельского поселения»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09 0 00 00000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19 658,13</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"Обеспечение информационной открытости деятельн</w:t>
            </w:r>
            <w:r w:rsidRPr="009B04F6">
              <w:rPr>
                <w:sz w:val="16"/>
                <w:szCs w:val="16"/>
              </w:rPr>
              <w:t>о</w:t>
            </w:r>
            <w:r w:rsidRPr="009B04F6">
              <w:rPr>
                <w:sz w:val="16"/>
                <w:szCs w:val="16"/>
              </w:rPr>
              <w:t>сти органов местного самоуправления"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09 0 01 00000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19 658,13</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Обеспечение публикации официальной информации в печатных средствах масс</w:t>
            </w:r>
            <w:r w:rsidRPr="009B04F6">
              <w:rPr>
                <w:sz w:val="16"/>
                <w:szCs w:val="16"/>
              </w:rPr>
              <w:t>о</w:t>
            </w:r>
            <w:r w:rsidRPr="009B04F6">
              <w:rPr>
                <w:sz w:val="16"/>
                <w:szCs w:val="16"/>
              </w:rPr>
              <w:t>вой информации</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09 0 01 00910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6 658,13</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09 0 01 00910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6 658,13</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Обеспечение работоспособности офиц</w:t>
            </w:r>
            <w:r w:rsidRPr="009B04F6">
              <w:rPr>
                <w:sz w:val="16"/>
                <w:szCs w:val="16"/>
              </w:rPr>
              <w:t>и</w:t>
            </w:r>
            <w:r w:rsidRPr="009B04F6">
              <w:rPr>
                <w:sz w:val="16"/>
                <w:szCs w:val="16"/>
              </w:rPr>
              <w:t>ального сайта муниципального образов</w:t>
            </w:r>
            <w:r w:rsidRPr="009B04F6">
              <w:rPr>
                <w:sz w:val="16"/>
                <w:szCs w:val="16"/>
              </w:rPr>
              <w:t>а</w:t>
            </w:r>
            <w:r w:rsidRPr="009B04F6">
              <w:rPr>
                <w:sz w:val="16"/>
                <w:szCs w:val="16"/>
              </w:rPr>
              <w:t>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09 0 01 00920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13 000,00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lastRenderedPageBreak/>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lastRenderedPageBreak/>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09 0 01 00920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13 000,00</w:t>
            </w:r>
          </w:p>
        </w:tc>
      </w:tr>
      <w:tr w:rsidR="009B04F6" w:rsidRPr="009B04F6" w:rsidTr="009B04F6">
        <w:trPr>
          <w:trHeight w:val="828"/>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lastRenderedPageBreak/>
              <w:t>Муниципальная программа Боровёнко</w:t>
            </w:r>
            <w:r w:rsidRPr="009B04F6">
              <w:rPr>
                <w:sz w:val="16"/>
                <w:szCs w:val="16"/>
              </w:rPr>
              <w:t>в</w:t>
            </w:r>
            <w:r w:rsidRPr="009B04F6">
              <w:rPr>
                <w:sz w:val="16"/>
                <w:szCs w:val="16"/>
              </w:rPr>
              <w:t>ского сельского поселения "Реформир</w:t>
            </w:r>
            <w:r w:rsidRPr="009B04F6">
              <w:rPr>
                <w:sz w:val="16"/>
                <w:szCs w:val="16"/>
              </w:rPr>
              <w:t>о</w:t>
            </w:r>
            <w:r w:rsidRPr="009B04F6">
              <w:rPr>
                <w:sz w:val="16"/>
                <w:szCs w:val="16"/>
              </w:rPr>
              <w:t>вание и развитие системы муниципальн</w:t>
            </w:r>
            <w:r w:rsidRPr="009B04F6">
              <w:rPr>
                <w:sz w:val="16"/>
                <w:szCs w:val="16"/>
              </w:rPr>
              <w:t>о</w:t>
            </w:r>
            <w:r w:rsidRPr="009B04F6">
              <w:rPr>
                <w:sz w:val="16"/>
                <w:szCs w:val="16"/>
              </w:rPr>
              <w:t>го управления в Боровёнковском сел</w:t>
            </w:r>
            <w:r w:rsidRPr="009B04F6">
              <w:rPr>
                <w:sz w:val="16"/>
                <w:szCs w:val="16"/>
              </w:rPr>
              <w:t>ь</w:t>
            </w:r>
            <w:r w:rsidRPr="009B04F6">
              <w:rPr>
                <w:sz w:val="16"/>
                <w:szCs w:val="16"/>
              </w:rPr>
              <w:t>ском поселении на 2018-2020 годы"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10 0 00 00000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16 128,00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"Обеспечение устойчивого развития кадрового поте</w:t>
            </w:r>
            <w:r w:rsidRPr="009B04F6">
              <w:rPr>
                <w:sz w:val="16"/>
                <w:szCs w:val="16"/>
              </w:rPr>
              <w:t>н</w:t>
            </w:r>
            <w:r w:rsidRPr="009B04F6">
              <w:rPr>
                <w:sz w:val="16"/>
                <w:szCs w:val="16"/>
              </w:rPr>
              <w:t>циала и повышение эффективности м</w:t>
            </w:r>
            <w:r w:rsidRPr="009B04F6">
              <w:rPr>
                <w:sz w:val="16"/>
                <w:szCs w:val="16"/>
              </w:rPr>
              <w:t>у</w:t>
            </w:r>
            <w:r w:rsidRPr="009B04F6">
              <w:rPr>
                <w:sz w:val="16"/>
                <w:szCs w:val="16"/>
              </w:rPr>
              <w:t>ниципальной службы"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10 0 01 00000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16 128,00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Обеспечение взаимодействия с Ассоци</w:t>
            </w:r>
            <w:r w:rsidRPr="009B04F6">
              <w:rPr>
                <w:sz w:val="16"/>
                <w:szCs w:val="16"/>
              </w:rPr>
              <w:t>а</w:t>
            </w:r>
            <w:r w:rsidRPr="009B04F6">
              <w:rPr>
                <w:sz w:val="16"/>
                <w:szCs w:val="16"/>
              </w:rPr>
              <w:t>цией "Совет муниципальных образований Новгородской области"</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10 0 01 01020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16 128,00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Иные бюджетные ассигнования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10 0 01 01020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800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16 128,00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Национальная оборона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89 400,00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Мобилизационная и вневойсковая подг</w:t>
            </w:r>
            <w:r w:rsidRPr="009B04F6">
              <w:rPr>
                <w:sz w:val="16"/>
                <w:szCs w:val="16"/>
              </w:rPr>
              <w:t>о</w:t>
            </w:r>
            <w:r w:rsidRPr="009B04F6">
              <w:rPr>
                <w:sz w:val="16"/>
                <w:szCs w:val="16"/>
              </w:rPr>
              <w:t>товка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89 400,00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Непрограммное направление расходов</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99 0 00 00000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89 400,00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Осуществление первичного воинского учета на территориях, где отсутствуют военные комиссариаты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99 0 00 51180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89 400,00</w:t>
            </w:r>
          </w:p>
        </w:tc>
      </w:tr>
      <w:tr w:rsidR="009B04F6" w:rsidRPr="009B04F6" w:rsidTr="009B04F6">
        <w:trPr>
          <w:trHeight w:val="828"/>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Расходы на выплаты персоналу в целях обеспечения выполнения функций гос</w:t>
            </w:r>
            <w:r w:rsidRPr="009B04F6">
              <w:rPr>
                <w:sz w:val="16"/>
                <w:szCs w:val="16"/>
              </w:rPr>
              <w:t>у</w:t>
            </w:r>
            <w:r w:rsidRPr="009B04F6">
              <w:rPr>
                <w:sz w:val="16"/>
                <w:szCs w:val="16"/>
              </w:rPr>
              <w:t>дарственными (муниципальными) орг</w:t>
            </w:r>
            <w:r w:rsidRPr="009B04F6">
              <w:rPr>
                <w:sz w:val="16"/>
                <w:szCs w:val="16"/>
              </w:rPr>
              <w:t>а</w:t>
            </w:r>
            <w:r w:rsidRPr="009B04F6">
              <w:rPr>
                <w:sz w:val="16"/>
                <w:szCs w:val="16"/>
              </w:rPr>
              <w:t>нами, казенными учреждениями, орган</w:t>
            </w:r>
            <w:r w:rsidRPr="009B04F6">
              <w:rPr>
                <w:sz w:val="16"/>
                <w:szCs w:val="16"/>
              </w:rPr>
              <w:t>а</w:t>
            </w:r>
            <w:r w:rsidRPr="009B04F6">
              <w:rPr>
                <w:sz w:val="16"/>
                <w:szCs w:val="16"/>
              </w:rPr>
              <w:t>ми управления государственными вн</w:t>
            </w:r>
            <w:r w:rsidRPr="009B04F6">
              <w:rPr>
                <w:sz w:val="16"/>
                <w:szCs w:val="16"/>
              </w:rPr>
              <w:t>е</w:t>
            </w:r>
            <w:r w:rsidRPr="009B04F6">
              <w:rPr>
                <w:sz w:val="16"/>
                <w:szCs w:val="16"/>
              </w:rPr>
              <w:t xml:space="preserve">бюджетными фондами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99 0 00 51180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75 807,65</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99 0 00 51180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13 592,35</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Национальная безопасность и правоохр</w:t>
            </w:r>
            <w:r w:rsidRPr="009B04F6">
              <w:rPr>
                <w:sz w:val="16"/>
                <w:szCs w:val="16"/>
              </w:rPr>
              <w:t>а</w:t>
            </w:r>
            <w:r w:rsidRPr="009B04F6">
              <w:rPr>
                <w:sz w:val="16"/>
                <w:szCs w:val="16"/>
              </w:rPr>
              <w:t>нительная деятельность</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36 640,85</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Обеспечение пожарной безопасности</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36 640,85</w:t>
            </w:r>
          </w:p>
        </w:tc>
      </w:tr>
      <w:tr w:rsidR="009B04F6" w:rsidRPr="009B04F6" w:rsidTr="009B04F6">
        <w:trPr>
          <w:trHeight w:val="828"/>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Муниципальная программа Боровёнко</w:t>
            </w:r>
            <w:r w:rsidRPr="009B04F6">
              <w:rPr>
                <w:sz w:val="16"/>
                <w:szCs w:val="16"/>
              </w:rPr>
              <w:t>в</w:t>
            </w:r>
            <w:r w:rsidRPr="009B04F6">
              <w:rPr>
                <w:sz w:val="16"/>
                <w:szCs w:val="16"/>
              </w:rPr>
              <w:t>ского сельского поселения "Обеспечение первичных мер пожарной безопасности на территории Боровёнковского сельского поселения на 2017-2022 годы"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01 0 00 00000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36 640,85</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"Организационное обеспечение реализации муниципальной программы"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03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10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01 0 01 00000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26 883,38</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03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10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01 0 01 00000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14 883,38</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Иные бюджетные ассигнования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03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10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01 0 01 00000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800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12 000,00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"Укрепление противопожарного состояния учрежд</w:t>
            </w:r>
            <w:r w:rsidRPr="009B04F6">
              <w:rPr>
                <w:sz w:val="16"/>
                <w:szCs w:val="16"/>
              </w:rPr>
              <w:t>е</w:t>
            </w:r>
            <w:r w:rsidRPr="009B04F6">
              <w:rPr>
                <w:sz w:val="16"/>
                <w:szCs w:val="16"/>
              </w:rPr>
              <w:t>ний, жилого фонда, территории сельского поселения"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03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10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01 0 02 00000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9 757,47</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03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10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01 0 02 00000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9 757,47</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Национальная экономика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7 400 445,51</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Дорожное хозяйство (дорожные фонды)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7 400 445,51</w:t>
            </w:r>
          </w:p>
        </w:tc>
      </w:tr>
      <w:tr w:rsidR="009B04F6" w:rsidRPr="009B04F6" w:rsidTr="009B04F6">
        <w:trPr>
          <w:trHeight w:val="103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Муниципальная программа Боровёнко</w:t>
            </w:r>
            <w:r w:rsidRPr="009B04F6">
              <w:rPr>
                <w:sz w:val="16"/>
                <w:szCs w:val="16"/>
              </w:rPr>
              <w:t>в</w:t>
            </w:r>
            <w:r w:rsidRPr="009B04F6">
              <w:rPr>
                <w:sz w:val="16"/>
                <w:szCs w:val="16"/>
              </w:rPr>
              <w:t>ского сельского поселения "Реконстру</w:t>
            </w:r>
            <w:r w:rsidRPr="009B04F6">
              <w:rPr>
                <w:sz w:val="16"/>
                <w:szCs w:val="16"/>
              </w:rPr>
              <w:t>к</w:t>
            </w:r>
            <w:r w:rsidRPr="009B04F6">
              <w:rPr>
                <w:sz w:val="16"/>
                <w:szCs w:val="16"/>
              </w:rPr>
              <w:t>ция, капитальный ремонт, ремонт и с</w:t>
            </w:r>
            <w:r w:rsidRPr="009B04F6">
              <w:rPr>
                <w:sz w:val="16"/>
                <w:szCs w:val="16"/>
              </w:rPr>
              <w:t>о</w:t>
            </w:r>
            <w:r w:rsidRPr="009B04F6">
              <w:rPr>
                <w:sz w:val="16"/>
                <w:szCs w:val="16"/>
              </w:rPr>
              <w:t>держание автомобильных дорог общего пользования местного значения на терр</w:t>
            </w:r>
            <w:r w:rsidRPr="009B04F6">
              <w:rPr>
                <w:sz w:val="16"/>
                <w:szCs w:val="16"/>
              </w:rPr>
              <w:t>и</w:t>
            </w:r>
            <w:r w:rsidRPr="009B04F6">
              <w:rPr>
                <w:sz w:val="16"/>
                <w:szCs w:val="16"/>
              </w:rPr>
              <w:t>тории Боровёнковского сельского посел</w:t>
            </w:r>
            <w:r w:rsidRPr="009B04F6">
              <w:rPr>
                <w:sz w:val="16"/>
                <w:szCs w:val="16"/>
              </w:rPr>
              <w:t>е</w:t>
            </w:r>
            <w:r w:rsidRPr="009B04F6">
              <w:rPr>
                <w:sz w:val="16"/>
                <w:szCs w:val="16"/>
              </w:rPr>
              <w:t>ния на 2017-2022 годы"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02 0 00 00000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7 400 445,51</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"Совершенств</w:t>
            </w:r>
            <w:r w:rsidRPr="009B04F6">
              <w:rPr>
                <w:sz w:val="16"/>
                <w:szCs w:val="16"/>
              </w:rPr>
              <w:t>о</w:t>
            </w:r>
            <w:r w:rsidRPr="009B04F6">
              <w:rPr>
                <w:sz w:val="16"/>
                <w:szCs w:val="16"/>
              </w:rPr>
              <w:t>вание автомобильных дорог общего пол</w:t>
            </w:r>
            <w:r w:rsidRPr="009B04F6">
              <w:rPr>
                <w:sz w:val="16"/>
                <w:szCs w:val="16"/>
              </w:rPr>
              <w:t>ь</w:t>
            </w:r>
            <w:r w:rsidRPr="009B04F6">
              <w:rPr>
                <w:sz w:val="16"/>
                <w:szCs w:val="16"/>
              </w:rPr>
              <w:t>зования местного значения"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02 0 01 00000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6 628 390,95</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Осуществление дорожной деятельности в отношении автомобильных дорог общего пользования местного значения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02 0 01 00210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1 006 359,62</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lastRenderedPageBreak/>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02 0 01 00210 </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1 006 359,62</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Софинансирование мероприятий, напра</w:t>
            </w:r>
            <w:r w:rsidRPr="009B04F6">
              <w:rPr>
                <w:sz w:val="16"/>
                <w:szCs w:val="16"/>
              </w:rPr>
              <w:t>в</w:t>
            </w:r>
            <w:r w:rsidRPr="009B04F6">
              <w:rPr>
                <w:sz w:val="16"/>
                <w:szCs w:val="16"/>
              </w:rPr>
              <w:t>ленных на ремонт автомобильных дорог общего пользования местного значения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02 0 01 71520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2 370 000,00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02 0 01 71520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2 370 000,00</w:t>
            </w:r>
          </w:p>
        </w:tc>
      </w:tr>
      <w:tr w:rsidR="009B04F6" w:rsidRPr="009B04F6" w:rsidTr="009B04F6">
        <w:trPr>
          <w:trHeight w:val="1236"/>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Софинансирование мероприятий, напра</w:t>
            </w:r>
            <w:r w:rsidRPr="009B04F6">
              <w:rPr>
                <w:sz w:val="16"/>
                <w:szCs w:val="16"/>
              </w:rPr>
              <w:t>в</w:t>
            </w:r>
            <w:r w:rsidRPr="009B04F6">
              <w:rPr>
                <w:sz w:val="16"/>
                <w:szCs w:val="16"/>
              </w:rPr>
              <w:t>ленных на реализацию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02 0 01 71540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2 277 200,00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02 0 01 71540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2 277 200,00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Ремонт автомобильных дорог общего пользования местного значения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 0 01 S1520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670 887,11</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 0 01 S1520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670 887,11</w:t>
            </w:r>
          </w:p>
        </w:tc>
      </w:tr>
      <w:tr w:rsidR="009B04F6" w:rsidRPr="009B04F6" w:rsidTr="009B04F6">
        <w:trPr>
          <w:trHeight w:val="103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Реализация правовых актов Правительс</w:t>
            </w:r>
            <w:r w:rsidRPr="009B04F6">
              <w:rPr>
                <w:sz w:val="16"/>
                <w:szCs w:val="16"/>
              </w:rPr>
              <w:t>т</w:t>
            </w:r>
            <w:r w:rsidRPr="009B04F6">
              <w:rPr>
                <w:sz w:val="16"/>
                <w:szCs w:val="16"/>
              </w:rPr>
              <w:t>ва Новгородской области по вопросам проектирования, строительства, реконс</w:t>
            </w:r>
            <w:r w:rsidRPr="009B04F6">
              <w:rPr>
                <w:sz w:val="16"/>
                <w:szCs w:val="16"/>
              </w:rPr>
              <w:t>т</w:t>
            </w:r>
            <w:r w:rsidRPr="009B04F6">
              <w:rPr>
                <w:sz w:val="16"/>
                <w:szCs w:val="16"/>
              </w:rPr>
              <w:t>рукции, капитального ремонта и ремонта автомобильных дорог общего пользов</w:t>
            </w:r>
            <w:r w:rsidRPr="009B04F6">
              <w:rPr>
                <w:sz w:val="16"/>
                <w:szCs w:val="16"/>
              </w:rPr>
              <w:t>а</w:t>
            </w:r>
            <w:r w:rsidRPr="009B04F6">
              <w:rPr>
                <w:sz w:val="16"/>
                <w:szCs w:val="16"/>
              </w:rPr>
              <w:t>ния местного значения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 0 01 S1540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303 944,22</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02 0 01 S1540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303 944,22</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"Содержание автомобильных дорог общего пользов</w:t>
            </w:r>
            <w:r w:rsidRPr="009B04F6">
              <w:rPr>
                <w:sz w:val="16"/>
                <w:szCs w:val="16"/>
              </w:rPr>
              <w:t>а</w:t>
            </w:r>
            <w:r w:rsidRPr="009B04F6">
              <w:rPr>
                <w:sz w:val="16"/>
                <w:szCs w:val="16"/>
              </w:rPr>
              <w:t>ния местного значения"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02 0 02 00000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772 054,56</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09</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02 0 02 00000 </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772 054,56</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Жилищно-коммунальное хозяйство</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5 580 271,96</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Благоустройство</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5 580 271,96</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Муниципальная программа Боровёнко</w:t>
            </w:r>
            <w:r w:rsidRPr="009B04F6">
              <w:rPr>
                <w:sz w:val="16"/>
                <w:szCs w:val="16"/>
              </w:rPr>
              <w:t>в</w:t>
            </w:r>
            <w:r w:rsidRPr="009B04F6">
              <w:rPr>
                <w:sz w:val="16"/>
                <w:szCs w:val="16"/>
              </w:rPr>
              <w:t>ского сельского поселения "Организация благоустройства Боровёнковского сел</w:t>
            </w:r>
            <w:r w:rsidRPr="009B04F6">
              <w:rPr>
                <w:sz w:val="16"/>
                <w:szCs w:val="16"/>
              </w:rPr>
              <w:t>ь</w:t>
            </w:r>
            <w:r w:rsidRPr="009B04F6">
              <w:rPr>
                <w:sz w:val="16"/>
                <w:szCs w:val="16"/>
              </w:rPr>
              <w:t xml:space="preserve">ского поселения на 2015-2022 годы"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08 0 00 00000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5 530 247,01</w:t>
            </w:r>
          </w:p>
        </w:tc>
      </w:tr>
      <w:tr w:rsidR="009B04F6" w:rsidRPr="009B04F6" w:rsidTr="009B04F6">
        <w:trPr>
          <w:trHeight w:val="103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Подпрограмма "Озеленение территории Боровёнковского сельского поселения" муниципальной программы Боровёнко</w:t>
            </w:r>
            <w:r w:rsidRPr="009B04F6">
              <w:rPr>
                <w:sz w:val="16"/>
                <w:szCs w:val="16"/>
              </w:rPr>
              <w:t>в</w:t>
            </w:r>
            <w:r w:rsidRPr="009B04F6">
              <w:rPr>
                <w:sz w:val="16"/>
                <w:szCs w:val="16"/>
              </w:rPr>
              <w:t>ского сельского поселения "Организация благоустройства Боровёнковского сел</w:t>
            </w:r>
            <w:r w:rsidRPr="009B04F6">
              <w:rPr>
                <w:sz w:val="16"/>
                <w:szCs w:val="16"/>
              </w:rPr>
              <w:t>ь</w:t>
            </w:r>
            <w:r w:rsidRPr="009B04F6">
              <w:rPr>
                <w:sz w:val="16"/>
                <w:szCs w:val="16"/>
              </w:rPr>
              <w:t xml:space="preserve">ского поселения на 2015-2022 годы"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08 1 00 00000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1 271,00</w:t>
            </w:r>
          </w:p>
        </w:tc>
      </w:tr>
      <w:tr w:rsidR="009B04F6" w:rsidRPr="009B04F6" w:rsidTr="009B04F6">
        <w:trPr>
          <w:trHeight w:val="828"/>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"Приведение территории сельского поселения в соо</w:t>
            </w:r>
            <w:r w:rsidRPr="009B04F6">
              <w:rPr>
                <w:sz w:val="16"/>
                <w:szCs w:val="16"/>
              </w:rPr>
              <w:t>т</w:t>
            </w:r>
            <w:r w:rsidRPr="009B04F6">
              <w:rPr>
                <w:sz w:val="16"/>
                <w:szCs w:val="16"/>
              </w:rPr>
              <w:t>ветствие с нормативными требованиями, предъявляемыми к озеленению, с треб</w:t>
            </w:r>
            <w:r w:rsidRPr="009B04F6">
              <w:rPr>
                <w:sz w:val="16"/>
                <w:szCs w:val="16"/>
              </w:rPr>
              <w:t>о</w:t>
            </w:r>
            <w:r w:rsidRPr="009B04F6">
              <w:rPr>
                <w:sz w:val="16"/>
                <w:szCs w:val="16"/>
              </w:rPr>
              <w:t>ваниями санитарно – эпидемиологич</w:t>
            </w:r>
            <w:r w:rsidRPr="009B04F6">
              <w:rPr>
                <w:sz w:val="16"/>
                <w:szCs w:val="16"/>
              </w:rPr>
              <w:t>е</w:t>
            </w:r>
            <w:r w:rsidRPr="009B04F6">
              <w:rPr>
                <w:sz w:val="16"/>
                <w:szCs w:val="16"/>
              </w:rPr>
              <w:t xml:space="preserve">ских и экологических норм"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08 1 01 00000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1 271,00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08 1 01 00000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1 271,00</w:t>
            </w:r>
          </w:p>
        </w:tc>
      </w:tr>
      <w:tr w:rsidR="009B04F6" w:rsidRPr="009B04F6" w:rsidTr="009B04F6">
        <w:trPr>
          <w:trHeight w:val="103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Подпрограмма "Уличное освещение те</w:t>
            </w:r>
            <w:r w:rsidRPr="009B04F6">
              <w:rPr>
                <w:sz w:val="16"/>
                <w:szCs w:val="16"/>
              </w:rPr>
              <w:t>р</w:t>
            </w:r>
            <w:r w:rsidRPr="009B04F6">
              <w:rPr>
                <w:sz w:val="16"/>
                <w:szCs w:val="16"/>
              </w:rPr>
              <w:t>ритории Боровёнковского сельского п</w:t>
            </w:r>
            <w:r w:rsidRPr="009B04F6">
              <w:rPr>
                <w:sz w:val="16"/>
                <w:szCs w:val="16"/>
              </w:rPr>
              <w:t>о</w:t>
            </w:r>
            <w:r w:rsidRPr="009B04F6">
              <w:rPr>
                <w:sz w:val="16"/>
                <w:szCs w:val="16"/>
              </w:rPr>
              <w:t>селения" муниципальной программы Боровёнковского сельского поселения "Организация благоустройства Боровё</w:t>
            </w:r>
            <w:r w:rsidRPr="009B04F6">
              <w:rPr>
                <w:sz w:val="16"/>
                <w:szCs w:val="16"/>
              </w:rPr>
              <w:t>н</w:t>
            </w:r>
            <w:r w:rsidRPr="009B04F6">
              <w:rPr>
                <w:sz w:val="16"/>
                <w:szCs w:val="16"/>
              </w:rPr>
              <w:t xml:space="preserve">ковского сельского поселения на 2015-2022 годы"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08 2 00 00000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3 760 921,71</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 xml:space="preserve">Основное мероприятие "Организация освещения улиц сельского поселения в целях улучшения условий проживания жителей"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08 2 01 00000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3 760 921,71</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Электроснабжение сетей уличного осв</w:t>
            </w:r>
            <w:r w:rsidRPr="009B04F6">
              <w:rPr>
                <w:sz w:val="16"/>
                <w:szCs w:val="16"/>
              </w:rPr>
              <w:t>е</w:t>
            </w:r>
            <w:r w:rsidRPr="009B04F6">
              <w:rPr>
                <w:sz w:val="16"/>
                <w:szCs w:val="16"/>
              </w:rPr>
              <w:t xml:space="preserve">щения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938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08 2 01 00810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3 562 968,83</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lastRenderedPageBreak/>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08 2 01 00810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3 562 968,83</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 xml:space="preserve">Обслуживание сетей уличного освещения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938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08 2 01 00820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197 952,88</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08 2 01 00820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197 952,88</w:t>
            </w:r>
          </w:p>
        </w:tc>
      </w:tr>
      <w:tr w:rsidR="009B04F6" w:rsidRPr="009B04F6" w:rsidTr="009B04F6">
        <w:trPr>
          <w:trHeight w:val="103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Подпрограмма "Организация и содерж</w:t>
            </w:r>
            <w:r w:rsidRPr="009B04F6">
              <w:rPr>
                <w:sz w:val="16"/>
                <w:szCs w:val="16"/>
              </w:rPr>
              <w:t>а</w:t>
            </w:r>
            <w:r w:rsidRPr="009B04F6">
              <w:rPr>
                <w:sz w:val="16"/>
                <w:szCs w:val="16"/>
              </w:rPr>
              <w:t>ние мест захоронения на территории Боровёнковского сельского поселения" муниципальной программы Боровёнко</w:t>
            </w:r>
            <w:r w:rsidRPr="009B04F6">
              <w:rPr>
                <w:sz w:val="16"/>
                <w:szCs w:val="16"/>
              </w:rPr>
              <w:t>в</w:t>
            </w:r>
            <w:r w:rsidRPr="009B04F6">
              <w:rPr>
                <w:sz w:val="16"/>
                <w:szCs w:val="16"/>
              </w:rPr>
              <w:t>ского сельского поселения "Организация благоустройства Боровёнковского сел</w:t>
            </w:r>
            <w:r w:rsidRPr="009B04F6">
              <w:rPr>
                <w:sz w:val="16"/>
                <w:szCs w:val="16"/>
              </w:rPr>
              <w:t>ь</w:t>
            </w:r>
            <w:r w:rsidRPr="009B04F6">
              <w:rPr>
                <w:sz w:val="16"/>
                <w:szCs w:val="16"/>
              </w:rPr>
              <w:t xml:space="preserve">ского поселения на 2015-2022 годы"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08 3 00 00000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95 534,64</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 xml:space="preserve">Основное мероприятие "Организация благоустройства и содержания кладбищ"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08 3 01 00000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41 270,64</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08 3 01 00000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41 270,64</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"Увековечение памяти погибших при защите Отечества"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08 3 02 00000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54 264,00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Обустройство и восстановление воинских захоронений</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3 02 L2990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54 264,00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3 02 L2990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54 264,00</w:t>
            </w:r>
          </w:p>
        </w:tc>
      </w:tr>
      <w:tr w:rsidR="009B04F6" w:rsidRPr="009B04F6" w:rsidTr="009B04F6">
        <w:trPr>
          <w:trHeight w:val="103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Подпрограмма "Прочие мероприятия по благоустройству на территории Боровё</w:t>
            </w:r>
            <w:r w:rsidRPr="009B04F6">
              <w:rPr>
                <w:sz w:val="16"/>
                <w:szCs w:val="16"/>
              </w:rPr>
              <w:t>н</w:t>
            </w:r>
            <w:r w:rsidRPr="009B04F6">
              <w:rPr>
                <w:sz w:val="16"/>
                <w:szCs w:val="16"/>
              </w:rPr>
              <w:t>ковского сельского поселения" муниц</w:t>
            </w:r>
            <w:r w:rsidRPr="009B04F6">
              <w:rPr>
                <w:sz w:val="16"/>
                <w:szCs w:val="16"/>
              </w:rPr>
              <w:t>и</w:t>
            </w:r>
            <w:r w:rsidRPr="009B04F6">
              <w:rPr>
                <w:sz w:val="16"/>
                <w:szCs w:val="16"/>
              </w:rPr>
              <w:t>пальной программы Боровёнковского сельского поселения "Организация благ</w:t>
            </w:r>
            <w:r w:rsidRPr="009B04F6">
              <w:rPr>
                <w:sz w:val="16"/>
                <w:szCs w:val="16"/>
              </w:rPr>
              <w:t>о</w:t>
            </w:r>
            <w:r w:rsidRPr="009B04F6">
              <w:rPr>
                <w:sz w:val="16"/>
                <w:szCs w:val="16"/>
              </w:rPr>
              <w:t xml:space="preserve">устройства Боровёнковского сельского поселения на 2015-2022 годы"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08 4 00 00000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1 672 519,66</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"Проведение прочих мероприятий комплексного бл</w:t>
            </w:r>
            <w:r w:rsidRPr="009B04F6">
              <w:rPr>
                <w:sz w:val="16"/>
                <w:szCs w:val="16"/>
              </w:rPr>
              <w:t>а</w:t>
            </w:r>
            <w:r w:rsidRPr="009B04F6">
              <w:rPr>
                <w:sz w:val="16"/>
                <w:szCs w:val="16"/>
              </w:rPr>
              <w:t xml:space="preserve">гоустройства территории поселения "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64 111,66</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64 111,66</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"Поддержка мес</w:t>
            </w:r>
            <w:r w:rsidRPr="009B04F6">
              <w:rPr>
                <w:sz w:val="16"/>
                <w:szCs w:val="16"/>
              </w:rPr>
              <w:t>т</w:t>
            </w:r>
            <w:r w:rsidRPr="009B04F6">
              <w:rPr>
                <w:sz w:val="16"/>
                <w:szCs w:val="16"/>
              </w:rPr>
              <w:t>ных инициатив граждан"</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08 4 02 00000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1 163 925,00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Реализация дополнительных мероприятий в рамках проекта поддержки местных инициатив</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08 4 02 00830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13 925,00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08 4 02 00830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13 925,00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Софинансирование мероприятий, напра</w:t>
            </w:r>
            <w:r w:rsidRPr="009B04F6">
              <w:rPr>
                <w:sz w:val="16"/>
                <w:szCs w:val="16"/>
              </w:rPr>
              <w:t>в</w:t>
            </w:r>
            <w:r w:rsidRPr="009B04F6">
              <w:rPr>
                <w:sz w:val="16"/>
                <w:szCs w:val="16"/>
              </w:rPr>
              <w:t>ленных на реализацию приоритетных проектов поддержки местных инициатив</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08 4 02 75260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700 000,00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08 4 02 75260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700 000,00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Реализация проектов поддержки местных инициатив</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02 S5260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450 000,00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02 S5260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450 000,00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"Поддержка те</w:t>
            </w:r>
            <w:r w:rsidRPr="009B04F6">
              <w:rPr>
                <w:sz w:val="16"/>
                <w:szCs w:val="16"/>
              </w:rPr>
              <w:t>р</w:t>
            </w:r>
            <w:r w:rsidRPr="009B04F6">
              <w:rPr>
                <w:sz w:val="16"/>
                <w:szCs w:val="16"/>
              </w:rPr>
              <w:t>риториальных общественных самоупра</w:t>
            </w:r>
            <w:r w:rsidRPr="009B04F6">
              <w:rPr>
                <w:sz w:val="16"/>
                <w:szCs w:val="16"/>
              </w:rPr>
              <w:t>в</w:t>
            </w:r>
            <w:r w:rsidRPr="009B04F6">
              <w:rPr>
                <w:sz w:val="16"/>
                <w:szCs w:val="16"/>
              </w:rPr>
              <w:t>лений"</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08 4 03 00000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105 500,00</w:t>
            </w:r>
          </w:p>
        </w:tc>
      </w:tr>
      <w:tr w:rsidR="009B04F6" w:rsidRPr="009B04F6" w:rsidTr="009B04F6">
        <w:trPr>
          <w:trHeight w:val="828"/>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Софинансирование мероприятий, напра</w:t>
            </w:r>
            <w:r w:rsidRPr="009B04F6">
              <w:rPr>
                <w:sz w:val="16"/>
                <w:szCs w:val="16"/>
              </w:rPr>
              <w:t>в</w:t>
            </w:r>
            <w:r w:rsidRPr="009B04F6">
              <w:rPr>
                <w:sz w:val="16"/>
                <w:szCs w:val="16"/>
              </w:rPr>
              <w:t>ленных на поддержку реализации прое</w:t>
            </w:r>
            <w:r w:rsidRPr="009B04F6">
              <w:rPr>
                <w:sz w:val="16"/>
                <w:szCs w:val="16"/>
              </w:rPr>
              <w:t>к</w:t>
            </w:r>
            <w:r w:rsidRPr="009B04F6">
              <w:rPr>
                <w:sz w:val="16"/>
                <w:szCs w:val="16"/>
              </w:rPr>
              <w:t>тов территориальных общественных с</w:t>
            </w:r>
            <w:r w:rsidRPr="009B04F6">
              <w:rPr>
                <w:sz w:val="16"/>
                <w:szCs w:val="16"/>
              </w:rPr>
              <w:t>а</w:t>
            </w:r>
            <w:r w:rsidRPr="009B04F6">
              <w:rPr>
                <w:sz w:val="16"/>
                <w:szCs w:val="16"/>
              </w:rPr>
              <w:t>моуправлений, включенные в муниц</w:t>
            </w:r>
            <w:r w:rsidRPr="009B04F6">
              <w:rPr>
                <w:sz w:val="16"/>
                <w:szCs w:val="16"/>
              </w:rPr>
              <w:t>и</w:t>
            </w:r>
            <w:r w:rsidRPr="009B04F6">
              <w:rPr>
                <w:sz w:val="16"/>
                <w:szCs w:val="16"/>
              </w:rPr>
              <w:t>пальные программы развития территорий</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08 4 03 72090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69 500,00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08 4 03 72090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69 500,00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Реализация проектов территориальных общественных самоуправлений</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03 S2090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36 000,00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lastRenderedPageBreak/>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03 S2090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36 000,00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"Приоритетные мероприятия, реализуемые в рамках м</w:t>
            </w:r>
            <w:r w:rsidRPr="009B04F6">
              <w:rPr>
                <w:sz w:val="16"/>
                <w:szCs w:val="16"/>
              </w:rPr>
              <w:t>у</w:t>
            </w:r>
            <w:r w:rsidRPr="009B04F6">
              <w:rPr>
                <w:sz w:val="16"/>
                <w:szCs w:val="16"/>
              </w:rPr>
              <w:t>ниципальной программы"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08 4 04 00000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338 983,00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Финансовое обеспечение первоочередных расходов за счет средств резервного фо</w:t>
            </w:r>
            <w:r w:rsidRPr="009B04F6">
              <w:rPr>
                <w:sz w:val="16"/>
                <w:szCs w:val="16"/>
              </w:rPr>
              <w:t>н</w:t>
            </w:r>
            <w:r w:rsidRPr="009B04F6">
              <w:rPr>
                <w:sz w:val="16"/>
                <w:szCs w:val="16"/>
              </w:rPr>
              <w:t>да Правительства Российской Федерации</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04 5002F</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338 983,00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 4 04 5002F</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338 983,00</w:t>
            </w:r>
          </w:p>
        </w:tc>
      </w:tr>
      <w:tr w:rsidR="009B04F6" w:rsidRPr="009B04F6" w:rsidTr="009B04F6">
        <w:trPr>
          <w:trHeight w:val="828"/>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Муниципальная программа Боровёнко</w:t>
            </w:r>
            <w:r w:rsidRPr="009B04F6">
              <w:rPr>
                <w:sz w:val="16"/>
                <w:szCs w:val="16"/>
              </w:rPr>
              <w:t>в</w:t>
            </w:r>
            <w:r w:rsidRPr="009B04F6">
              <w:rPr>
                <w:sz w:val="16"/>
                <w:szCs w:val="16"/>
              </w:rPr>
              <w:t>ского сельского поселения "Энергосбер</w:t>
            </w:r>
            <w:r w:rsidRPr="009B04F6">
              <w:rPr>
                <w:sz w:val="16"/>
                <w:szCs w:val="16"/>
              </w:rPr>
              <w:t>е</w:t>
            </w:r>
            <w:r w:rsidRPr="009B04F6">
              <w:rPr>
                <w:sz w:val="16"/>
                <w:szCs w:val="16"/>
              </w:rPr>
              <w:t>жение и повышение энергетической э</w:t>
            </w:r>
            <w:r w:rsidRPr="009B04F6">
              <w:rPr>
                <w:sz w:val="16"/>
                <w:szCs w:val="16"/>
              </w:rPr>
              <w:t>ф</w:t>
            </w:r>
            <w:r w:rsidRPr="009B04F6">
              <w:rPr>
                <w:sz w:val="16"/>
                <w:szCs w:val="16"/>
              </w:rPr>
              <w:t>фективности на территории Боровёнко</w:t>
            </w:r>
            <w:r w:rsidRPr="009B04F6">
              <w:rPr>
                <w:sz w:val="16"/>
                <w:szCs w:val="16"/>
              </w:rPr>
              <w:t>в</w:t>
            </w:r>
            <w:r w:rsidRPr="009B04F6">
              <w:rPr>
                <w:sz w:val="16"/>
                <w:szCs w:val="16"/>
              </w:rPr>
              <w:t>ского сельского поселения на 2018-2022 годы"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11 0 00 00000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50 024,95</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"Проведение технических мероприятий, направленных на снижение энергозатрат и повышение энергоэффективности в бюджетной сф</w:t>
            </w:r>
            <w:r w:rsidRPr="009B04F6">
              <w:rPr>
                <w:sz w:val="16"/>
                <w:szCs w:val="16"/>
              </w:rPr>
              <w:t>е</w:t>
            </w:r>
            <w:r w:rsidRPr="009B04F6">
              <w:rPr>
                <w:sz w:val="16"/>
                <w:szCs w:val="16"/>
              </w:rPr>
              <w:t>ре"</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11 0 01 00000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50 024,95</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Внедрение энергосберегающих ламп</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11 0 01 01110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45 640,00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11 0 01 01110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45 640,00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Техническое обслуживание приборов учета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11 0 01 01130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4 384,95</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03</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11 0 01 01130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4 384,95</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Образование</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6 860,00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Профессиональная подготовка, перепо</w:t>
            </w:r>
            <w:r w:rsidRPr="009B04F6">
              <w:rPr>
                <w:sz w:val="16"/>
                <w:szCs w:val="16"/>
              </w:rPr>
              <w:t>д</w:t>
            </w:r>
            <w:r w:rsidRPr="009B04F6">
              <w:rPr>
                <w:sz w:val="16"/>
                <w:szCs w:val="16"/>
              </w:rPr>
              <w:t>готовка и повышение квалификации</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6 300,00</w:t>
            </w:r>
          </w:p>
        </w:tc>
      </w:tr>
      <w:tr w:rsidR="009B04F6" w:rsidRPr="009B04F6" w:rsidTr="009B04F6">
        <w:trPr>
          <w:trHeight w:val="828"/>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Муниципальная программа Боровёнко</w:t>
            </w:r>
            <w:r w:rsidRPr="009B04F6">
              <w:rPr>
                <w:sz w:val="16"/>
                <w:szCs w:val="16"/>
              </w:rPr>
              <w:t>в</w:t>
            </w:r>
            <w:r w:rsidRPr="009B04F6">
              <w:rPr>
                <w:sz w:val="16"/>
                <w:szCs w:val="16"/>
              </w:rPr>
              <w:t>ского сельского поселения "Реформир</w:t>
            </w:r>
            <w:r w:rsidRPr="009B04F6">
              <w:rPr>
                <w:sz w:val="16"/>
                <w:szCs w:val="16"/>
              </w:rPr>
              <w:t>о</w:t>
            </w:r>
            <w:r w:rsidRPr="009B04F6">
              <w:rPr>
                <w:sz w:val="16"/>
                <w:szCs w:val="16"/>
              </w:rPr>
              <w:t>вание и развитие системы муниципальн</w:t>
            </w:r>
            <w:r w:rsidRPr="009B04F6">
              <w:rPr>
                <w:sz w:val="16"/>
                <w:szCs w:val="16"/>
              </w:rPr>
              <w:t>о</w:t>
            </w:r>
            <w:r w:rsidRPr="009B04F6">
              <w:rPr>
                <w:sz w:val="16"/>
                <w:szCs w:val="16"/>
              </w:rPr>
              <w:t>го управления в Боровёнковском сел</w:t>
            </w:r>
            <w:r w:rsidRPr="009B04F6">
              <w:rPr>
                <w:sz w:val="16"/>
                <w:szCs w:val="16"/>
              </w:rPr>
              <w:t>ь</w:t>
            </w:r>
            <w:r w:rsidRPr="009B04F6">
              <w:rPr>
                <w:sz w:val="16"/>
                <w:szCs w:val="16"/>
              </w:rPr>
              <w:t>ском поселении на 2018-2020 годы"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10 0 00 00000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6 300,00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Основное мероприятие "Обеспечение устойчивого развития кадрового поте</w:t>
            </w:r>
            <w:r w:rsidRPr="009B04F6">
              <w:rPr>
                <w:sz w:val="16"/>
                <w:szCs w:val="16"/>
              </w:rPr>
              <w:t>н</w:t>
            </w:r>
            <w:r w:rsidRPr="009B04F6">
              <w:rPr>
                <w:sz w:val="16"/>
                <w:szCs w:val="16"/>
              </w:rPr>
              <w:t>циала и повышение эффективности м</w:t>
            </w:r>
            <w:r w:rsidRPr="009B04F6">
              <w:rPr>
                <w:sz w:val="16"/>
                <w:szCs w:val="16"/>
              </w:rPr>
              <w:t>у</w:t>
            </w:r>
            <w:r w:rsidRPr="009B04F6">
              <w:rPr>
                <w:sz w:val="16"/>
                <w:szCs w:val="16"/>
              </w:rPr>
              <w:t>ниципальной службы"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10 0 01 00000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6 300,00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Профессиональная подготовка и повыш</w:t>
            </w:r>
            <w:r w:rsidRPr="009B04F6">
              <w:rPr>
                <w:sz w:val="16"/>
                <w:szCs w:val="16"/>
              </w:rPr>
              <w:t>е</w:t>
            </w:r>
            <w:r w:rsidRPr="009B04F6">
              <w:rPr>
                <w:sz w:val="16"/>
                <w:szCs w:val="16"/>
              </w:rPr>
              <w:t xml:space="preserve">ние квалификации </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10 0 01 01010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6 300,00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10 0 01 01010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6 300,00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Молодежная политика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560,00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000000" w:fill="FFFFFF"/>
            <w:vAlign w:val="bottom"/>
            <w:hideMark/>
          </w:tcPr>
          <w:p w:rsidR="009B04F6" w:rsidRPr="009B04F6" w:rsidRDefault="009B04F6" w:rsidP="009B04F6">
            <w:pPr>
              <w:rPr>
                <w:sz w:val="16"/>
                <w:szCs w:val="16"/>
              </w:rPr>
            </w:pPr>
            <w:r w:rsidRPr="009B04F6">
              <w:rPr>
                <w:sz w:val="16"/>
                <w:szCs w:val="16"/>
              </w:rPr>
              <w:t>Муниципальная программа Боровёнко</w:t>
            </w:r>
            <w:r w:rsidRPr="009B04F6">
              <w:rPr>
                <w:sz w:val="16"/>
                <w:szCs w:val="16"/>
              </w:rPr>
              <w:t>в</w:t>
            </w:r>
            <w:r w:rsidRPr="009B04F6">
              <w:rPr>
                <w:sz w:val="16"/>
                <w:szCs w:val="16"/>
              </w:rPr>
              <w:t>ского сельского поселения "Молодежная политика на территории Боровёнковского сельского поселения на 2018-2022 годы"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04 0 00 00000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560,00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000000" w:fill="FFFFFF"/>
            <w:vAlign w:val="bottom"/>
            <w:hideMark/>
          </w:tcPr>
          <w:p w:rsidR="009B04F6" w:rsidRPr="009B04F6" w:rsidRDefault="009B04F6" w:rsidP="009B04F6">
            <w:pPr>
              <w:rPr>
                <w:sz w:val="16"/>
                <w:szCs w:val="16"/>
              </w:rPr>
            </w:pPr>
            <w:r w:rsidRPr="009B04F6">
              <w:rPr>
                <w:sz w:val="16"/>
                <w:szCs w:val="16"/>
              </w:rPr>
              <w:t>Основное мероприятие "Организация и осуществление мероприятий по работе с детьми и молодежью"</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04 0 01 00000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560,00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07</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04 0 01 00000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560,00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Культура, кинематография</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2 240,00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Культура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2 240,00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000000" w:fill="FFFFFF"/>
            <w:vAlign w:val="bottom"/>
            <w:hideMark/>
          </w:tcPr>
          <w:p w:rsidR="009B04F6" w:rsidRPr="009B04F6" w:rsidRDefault="009B04F6" w:rsidP="009B04F6">
            <w:pPr>
              <w:rPr>
                <w:sz w:val="16"/>
                <w:szCs w:val="16"/>
              </w:rPr>
            </w:pPr>
            <w:r w:rsidRPr="009B04F6">
              <w:rPr>
                <w:sz w:val="16"/>
                <w:szCs w:val="16"/>
              </w:rPr>
              <w:t>Муниципальная программа Боровёнко</w:t>
            </w:r>
            <w:r w:rsidRPr="009B04F6">
              <w:rPr>
                <w:sz w:val="16"/>
                <w:szCs w:val="16"/>
              </w:rPr>
              <w:t>в</w:t>
            </w:r>
            <w:r w:rsidRPr="009B04F6">
              <w:rPr>
                <w:sz w:val="16"/>
                <w:szCs w:val="16"/>
              </w:rPr>
              <w:t>ского сельского поселения "Развитие культуры на территории Боровёнковского сельского поселения на 2018-2022 годы"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938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08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01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05 0 00 00000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2 240,00</w:t>
            </w:r>
          </w:p>
        </w:tc>
      </w:tr>
      <w:tr w:rsidR="009B04F6" w:rsidRPr="009B04F6" w:rsidTr="009B04F6">
        <w:trPr>
          <w:trHeight w:val="624"/>
        </w:trPr>
        <w:tc>
          <w:tcPr>
            <w:tcW w:w="3123" w:type="dxa"/>
            <w:tcBorders>
              <w:top w:val="nil"/>
              <w:left w:val="single" w:sz="4" w:space="0" w:color="auto"/>
              <w:bottom w:val="single" w:sz="4" w:space="0" w:color="auto"/>
              <w:right w:val="single" w:sz="4" w:space="0" w:color="auto"/>
            </w:tcBorders>
            <w:shd w:val="clear" w:color="000000" w:fill="FFFFFF"/>
            <w:vAlign w:val="bottom"/>
            <w:hideMark/>
          </w:tcPr>
          <w:p w:rsidR="009B04F6" w:rsidRPr="009B04F6" w:rsidRDefault="009B04F6" w:rsidP="009B04F6">
            <w:pPr>
              <w:rPr>
                <w:sz w:val="16"/>
                <w:szCs w:val="16"/>
              </w:rPr>
            </w:pPr>
            <w:r w:rsidRPr="009B04F6">
              <w:rPr>
                <w:sz w:val="16"/>
                <w:szCs w:val="16"/>
              </w:rPr>
              <w:t>Основное мероприятие "Создание усл</w:t>
            </w:r>
            <w:r w:rsidRPr="009B04F6">
              <w:rPr>
                <w:sz w:val="16"/>
                <w:szCs w:val="16"/>
              </w:rPr>
              <w:t>о</w:t>
            </w:r>
            <w:r w:rsidRPr="009B04F6">
              <w:rPr>
                <w:sz w:val="16"/>
                <w:szCs w:val="16"/>
              </w:rPr>
              <w:t>вий для организации досуга и обеспеч</w:t>
            </w:r>
            <w:r w:rsidRPr="009B04F6">
              <w:rPr>
                <w:sz w:val="16"/>
                <w:szCs w:val="16"/>
              </w:rPr>
              <w:t>е</w:t>
            </w:r>
            <w:r w:rsidRPr="009B04F6">
              <w:rPr>
                <w:sz w:val="16"/>
                <w:szCs w:val="16"/>
              </w:rPr>
              <w:t>ние жителей поселения услугами орган</w:t>
            </w:r>
            <w:r w:rsidRPr="009B04F6">
              <w:rPr>
                <w:sz w:val="16"/>
                <w:szCs w:val="16"/>
              </w:rPr>
              <w:t>и</w:t>
            </w:r>
            <w:r w:rsidRPr="009B04F6">
              <w:rPr>
                <w:sz w:val="16"/>
                <w:szCs w:val="16"/>
              </w:rPr>
              <w:t>заций культуры"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938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08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01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05 0 01 00000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2 240,00</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lastRenderedPageBreak/>
              <w:t>Закупка товаров, работ и услуг для обе</w:t>
            </w:r>
            <w:r w:rsidRPr="009B04F6">
              <w:rPr>
                <w:sz w:val="16"/>
                <w:szCs w:val="16"/>
              </w:rPr>
              <w:t>с</w:t>
            </w:r>
            <w:r w:rsidRPr="009B04F6">
              <w:rPr>
                <w:sz w:val="16"/>
                <w:szCs w:val="16"/>
              </w:rPr>
              <w:t>печения государственных (муниципал</w:t>
            </w:r>
            <w:r w:rsidRPr="009B04F6">
              <w:rPr>
                <w:sz w:val="16"/>
                <w:szCs w:val="16"/>
              </w:rPr>
              <w:t>ь</w:t>
            </w:r>
            <w:r w:rsidRPr="009B04F6">
              <w:rPr>
                <w:sz w:val="16"/>
                <w:szCs w:val="16"/>
              </w:rPr>
              <w:t>ных) нужд</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938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08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01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05 0 01 00000</w:t>
            </w:r>
          </w:p>
        </w:tc>
        <w:tc>
          <w:tcPr>
            <w:tcW w:w="429" w:type="dxa"/>
            <w:tcBorders>
              <w:top w:val="nil"/>
              <w:left w:val="nil"/>
              <w:bottom w:val="single" w:sz="4" w:space="0" w:color="auto"/>
              <w:right w:val="single" w:sz="4" w:space="0" w:color="auto"/>
            </w:tcBorders>
            <w:shd w:val="clear" w:color="000000" w:fill="FFFFFF"/>
            <w:noWrap/>
            <w:vAlign w:val="bottom"/>
            <w:hideMark/>
          </w:tcPr>
          <w:p w:rsidR="009B04F6" w:rsidRPr="009B04F6" w:rsidRDefault="009B04F6" w:rsidP="009B04F6">
            <w:pPr>
              <w:rPr>
                <w:sz w:val="16"/>
                <w:szCs w:val="16"/>
              </w:rPr>
            </w:pPr>
            <w:r w:rsidRPr="009B04F6">
              <w:rPr>
                <w:sz w:val="16"/>
                <w:szCs w:val="16"/>
              </w:rPr>
              <w:t>200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2 240,00</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Социальная политика</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218 981,82</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Пенсионное обеспечение</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218 981,82</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Непрограммное направление расходов</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99 0 00 00000 </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218 981,82</w:t>
            </w:r>
          </w:p>
        </w:tc>
      </w:tr>
      <w:tr w:rsidR="009B04F6" w:rsidRPr="009B04F6" w:rsidTr="009B04F6">
        <w:trPr>
          <w:trHeight w:val="420"/>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Пенсионное обеспечение лиц, замеща</w:t>
            </w:r>
            <w:r w:rsidRPr="009B04F6">
              <w:rPr>
                <w:sz w:val="16"/>
                <w:szCs w:val="16"/>
              </w:rPr>
              <w:t>в</w:t>
            </w:r>
            <w:r w:rsidRPr="009B04F6">
              <w:rPr>
                <w:sz w:val="16"/>
                <w:szCs w:val="16"/>
              </w:rPr>
              <w:t>ших муниципальные должности и дол</w:t>
            </w:r>
            <w:r w:rsidRPr="009B04F6">
              <w:rPr>
                <w:sz w:val="16"/>
                <w:szCs w:val="16"/>
              </w:rPr>
              <w:t>ж</w:t>
            </w:r>
            <w:r w:rsidRPr="009B04F6">
              <w:rPr>
                <w:sz w:val="16"/>
                <w:szCs w:val="16"/>
              </w:rPr>
              <w:t>ности муниципальной службы</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99 0 00 90020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218 981,82</w:t>
            </w:r>
          </w:p>
        </w:tc>
      </w:tr>
      <w:tr w:rsidR="009B04F6" w:rsidRPr="009B04F6" w:rsidTr="009B04F6">
        <w:trPr>
          <w:trHeight w:val="264"/>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Социальное обеспечение и иные выплаты населению</w:t>
            </w:r>
          </w:p>
        </w:tc>
        <w:tc>
          <w:tcPr>
            <w:tcW w:w="516"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938</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10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01</w:t>
            </w:r>
          </w:p>
        </w:tc>
        <w:tc>
          <w:tcPr>
            <w:tcW w:w="90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99 0 00 90020</w:t>
            </w:r>
          </w:p>
        </w:tc>
        <w:tc>
          <w:tcPr>
            <w:tcW w:w="429"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300</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218 981,82</w:t>
            </w:r>
          </w:p>
        </w:tc>
      </w:tr>
      <w:tr w:rsidR="009B04F6" w:rsidRPr="009B04F6" w:rsidTr="009B04F6">
        <w:trPr>
          <w:trHeight w:val="264"/>
        </w:trPr>
        <w:tc>
          <w:tcPr>
            <w:tcW w:w="583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9B04F6" w:rsidRPr="009B04F6" w:rsidRDefault="009B04F6" w:rsidP="009B04F6">
            <w:pPr>
              <w:rPr>
                <w:sz w:val="16"/>
                <w:szCs w:val="16"/>
              </w:rPr>
            </w:pPr>
            <w:r w:rsidRPr="009B04F6">
              <w:rPr>
                <w:sz w:val="16"/>
                <w:szCs w:val="16"/>
              </w:rPr>
              <w:t>Всего расходов</w:t>
            </w:r>
          </w:p>
        </w:tc>
        <w:tc>
          <w:tcPr>
            <w:tcW w:w="3878"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18 739 696,01</w:t>
            </w:r>
          </w:p>
        </w:tc>
      </w:tr>
    </w:tbl>
    <w:p w:rsidR="00F61B35" w:rsidRDefault="00F61B35" w:rsidP="00B247BB">
      <w:pPr>
        <w:rPr>
          <w:b/>
          <w:sz w:val="16"/>
          <w:szCs w:val="16"/>
        </w:rPr>
      </w:pPr>
    </w:p>
    <w:p w:rsidR="009B04F6" w:rsidRDefault="009B04F6" w:rsidP="00B247BB">
      <w:pPr>
        <w:rPr>
          <w:b/>
          <w:sz w:val="16"/>
          <w:szCs w:val="16"/>
        </w:rPr>
      </w:pPr>
    </w:p>
    <w:p w:rsidR="009B04F6" w:rsidRDefault="009B04F6" w:rsidP="00B247BB">
      <w:pPr>
        <w:rPr>
          <w:b/>
          <w:sz w:val="16"/>
          <w:szCs w:val="16"/>
        </w:rPr>
      </w:pPr>
    </w:p>
    <w:tbl>
      <w:tblPr>
        <w:tblW w:w="5000" w:type="pct"/>
        <w:jc w:val="center"/>
        <w:tblLook w:val="04A0"/>
      </w:tblPr>
      <w:tblGrid>
        <w:gridCol w:w="1365"/>
        <w:gridCol w:w="1501"/>
        <w:gridCol w:w="216"/>
        <w:gridCol w:w="433"/>
        <w:gridCol w:w="216"/>
        <w:gridCol w:w="297"/>
        <w:gridCol w:w="491"/>
        <w:gridCol w:w="723"/>
        <w:gridCol w:w="832"/>
        <w:gridCol w:w="914"/>
        <w:gridCol w:w="391"/>
        <w:gridCol w:w="3303"/>
      </w:tblGrid>
      <w:tr w:rsidR="009B04F6" w:rsidRPr="009B04F6" w:rsidTr="009B04F6">
        <w:trPr>
          <w:gridAfter w:val="1"/>
          <w:wAfter w:w="4845" w:type="dxa"/>
          <w:trHeight w:val="264"/>
          <w:jc w:val="center"/>
        </w:trPr>
        <w:tc>
          <w:tcPr>
            <w:tcW w:w="4149" w:type="dxa"/>
            <w:gridSpan w:val="3"/>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601"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tc>
        <w:tc>
          <w:tcPr>
            <w:tcW w:w="551" w:type="dxa"/>
            <w:gridSpan w:val="2"/>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412" w:type="dxa"/>
            <w:gridSpan w:val="5"/>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Приложение 3</w:t>
            </w:r>
          </w:p>
        </w:tc>
      </w:tr>
      <w:tr w:rsidR="009B04F6" w:rsidRPr="009B04F6" w:rsidTr="009B04F6">
        <w:trPr>
          <w:gridAfter w:val="1"/>
          <w:wAfter w:w="4845" w:type="dxa"/>
          <w:trHeight w:val="264"/>
          <w:jc w:val="center"/>
        </w:trPr>
        <w:tc>
          <w:tcPr>
            <w:tcW w:w="4149" w:type="dxa"/>
            <w:gridSpan w:val="3"/>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601"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tc>
        <w:tc>
          <w:tcPr>
            <w:tcW w:w="551" w:type="dxa"/>
            <w:gridSpan w:val="2"/>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412" w:type="dxa"/>
            <w:gridSpan w:val="5"/>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к решению Совета Депутатов</w:t>
            </w:r>
          </w:p>
        </w:tc>
      </w:tr>
      <w:tr w:rsidR="009B04F6" w:rsidRPr="009B04F6" w:rsidTr="009B04F6">
        <w:trPr>
          <w:gridAfter w:val="1"/>
          <w:wAfter w:w="4845" w:type="dxa"/>
          <w:trHeight w:val="264"/>
          <w:jc w:val="center"/>
        </w:trPr>
        <w:tc>
          <w:tcPr>
            <w:tcW w:w="4149" w:type="dxa"/>
            <w:gridSpan w:val="3"/>
            <w:tcBorders>
              <w:top w:val="nil"/>
              <w:left w:val="nil"/>
              <w:bottom w:val="nil"/>
              <w:right w:val="nil"/>
            </w:tcBorders>
            <w:shd w:val="clear" w:color="auto" w:fill="auto"/>
            <w:noWrap/>
            <w:vAlign w:val="bottom"/>
            <w:hideMark/>
          </w:tcPr>
          <w:p w:rsidR="009B04F6" w:rsidRPr="009B04F6" w:rsidRDefault="009B04F6" w:rsidP="009B04F6">
            <w:pPr>
              <w:jc w:val="both"/>
              <w:rPr>
                <w:sz w:val="16"/>
                <w:szCs w:val="16"/>
              </w:rPr>
            </w:pPr>
          </w:p>
        </w:tc>
        <w:tc>
          <w:tcPr>
            <w:tcW w:w="601"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tc>
        <w:tc>
          <w:tcPr>
            <w:tcW w:w="551" w:type="dxa"/>
            <w:gridSpan w:val="2"/>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412" w:type="dxa"/>
            <w:gridSpan w:val="5"/>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 xml:space="preserve">Боровёнковского сельского поселения </w:t>
            </w:r>
          </w:p>
        </w:tc>
      </w:tr>
      <w:tr w:rsidR="009B04F6" w:rsidRPr="009B04F6" w:rsidTr="009B04F6">
        <w:trPr>
          <w:gridAfter w:val="1"/>
          <w:wAfter w:w="4845" w:type="dxa"/>
          <w:trHeight w:val="264"/>
          <w:jc w:val="center"/>
        </w:trPr>
        <w:tc>
          <w:tcPr>
            <w:tcW w:w="4149" w:type="dxa"/>
            <w:gridSpan w:val="3"/>
            <w:tcBorders>
              <w:top w:val="nil"/>
              <w:left w:val="nil"/>
              <w:bottom w:val="nil"/>
              <w:right w:val="nil"/>
            </w:tcBorders>
            <w:shd w:val="clear" w:color="auto" w:fill="auto"/>
            <w:noWrap/>
            <w:vAlign w:val="bottom"/>
            <w:hideMark/>
          </w:tcPr>
          <w:p w:rsidR="009B04F6" w:rsidRPr="009B04F6" w:rsidRDefault="009B04F6" w:rsidP="009B04F6">
            <w:pPr>
              <w:jc w:val="both"/>
              <w:rPr>
                <w:sz w:val="16"/>
                <w:szCs w:val="16"/>
              </w:rPr>
            </w:pPr>
          </w:p>
        </w:tc>
        <w:tc>
          <w:tcPr>
            <w:tcW w:w="601" w:type="dxa"/>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tc>
        <w:tc>
          <w:tcPr>
            <w:tcW w:w="551" w:type="dxa"/>
            <w:gridSpan w:val="2"/>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412" w:type="dxa"/>
            <w:gridSpan w:val="5"/>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"Об исполнении бюджета Боровёнковского сельского пос</w:t>
            </w:r>
            <w:r w:rsidRPr="009B04F6">
              <w:rPr>
                <w:sz w:val="16"/>
                <w:szCs w:val="16"/>
              </w:rPr>
              <w:t>е</w:t>
            </w:r>
            <w:r w:rsidRPr="009B04F6">
              <w:rPr>
                <w:sz w:val="16"/>
                <w:szCs w:val="16"/>
              </w:rPr>
              <w:t>ления за 2020 год"</w:t>
            </w:r>
          </w:p>
        </w:tc>
      </w:tr>
      <w:tr w:rsidR="009B04F6" w:rsidRPr="009B04F6" w:rsidTr="009B04F6">
        <w:trPr>
          <w:gridAfter w:val="1"/>
          <w:wAfter w:w="4845" w:type="dxa"/>
          <w:trHeight w:val="264"/>
          <w:jc w:val="center"/>
        </w:trPr>
        <w:tc>
          <w:tcPr>
            <w:tcW w:w="4149" w:type="dxa"/>
            <w:gridSpan w:val="3"/>
            <w:tcBorders>
              <w:top w:val="nil"/>
              <w:left w:val="nil"/>
              <w:bottom w:val="nil"/>
              <w:right w:val="nil"/>
            </w:tcBorders>
            <w:shd w:val="clear" w:color="auto" w:fill="auto"/>
            <w:noWrap/>
            <w:vAlign w:val="bottom"/>
            <w:hideMark/>
          </w:tcPr>
          <w:p w:rsidR="009B04F6" w:rsidRPr="009B04F6" w:rsidRDefault="009B04F6" w:rsidP="009B04F6">
            <w:pPr>
              <w:jc w:val="both"/>
              <w:rPr>
                <w:sz w:val="16"/>
                <w:szCs w:val="16"/>
              </w:rPr>
            </w:pPr>
          </w:p>
        </w:tc>
        <w:tc>
          <w:tcPr>
            <w:tcW w:w="601"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551" w:type="dxa"/>
            <w:gridSpan w:val="2"/>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412" w:type="dxa"/>
            <w:gridSpan w:val="5"/>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r>
      <w:tr w:rsidR="009B04F6" w:rsidRPr="009B04F6" w:rsidTr="009B04F6">
        <w:trPr>
          <w:gridAfter w:val="1"/>
          <w:wAfter w:w="4845" w:type="dxa"/>
          <w:trHeight w:val="264"/>
          <w:jc w:val="center"/>
        </w:trPr>
        <w:tc>
          <w:tcPr>
            <w:tcW w:w="9713" w:type="dxa"/>
            <w:gridSpan w:val="11"/>
            <w:tcBorders>
              <w:top w:val="nil"/>
              <w:left w:val="nil"/>
              <w:bottom w:val="nil"/>
              <w:right w:val="nil"/>
            </w:tcBorders>
            <w:shd w:val="clear" w:color="auto" w:fill="auto"/>
            <w:noWrap/>
            <w:vAlign w:val="bottom"/>
            <w:hideMark/>
          </w:tcPr>
          <w:p w:rsidR="009B04F6" w:rsidRPr="009B04F6" w:rsidRDefault="009B04F6" w:rsidP="009B04F6">
            <w:pPr>
              <w:jc w:val="center"/>
              <w:rPr>
                <w:b/>
                <w:bCs/>
                <w:sz w:val="16"/>
                <w:szCs w:val="16"/>
              </w:rPr>
            </w:pPr>
            <w:r w:rsidRPr="009B04F6">
              <w:rPr>
                <w:b/>
                <w:bCs/>
                <w:sz w:val="16"/>
                <w:szCs w:val="16"/>
              </w:rPr>
              <w:t xml:space="preserve">        РАСХОДЫ БЮДЖЕТА БОРОВËНКОВСКОГО СЕЛЬСКОГО ПОСЕЛЕНИЯ ЗА 2020 ГОД </w:t>
            </w:r>
          </w:p>
        </w:tc>
      </w:tr>
      <w:tr w:rsidR="009B04F6" w:rsidRPr="009B04F6" w:rsidTr="009B04F6">
        <w:trPr>
          <w:gridAfter w:val="1"/>
          <w:wAfter w:w="4845" w:type="dxa"/>
          <w:trHeight w:val="264"/>
          <w:jc w:val="center"/>
        </w:trPr>
        <w:tc>
          <w:tcPr>
            <w:tcW w:w="9713" w:type="dxa"/>
            <w:gridSpan w:val="11"/>
            <w:tcBorders>
              <w:top w:val="nil"/>
              <w:left w:val="nil"/>
              <w:bottom w:val="nil"/>
              <w:right w:val="nil"/>
            </w:tcBorders>
            <w:shd w:val="clear" w:color="auto" w:fill="auto"/>
            <w:noWrap/>
            <w:vAlign w:val="bottom"/>
            <w:hideMark/>
          </w:tcPr>
          <w:p w:rsidR="009B04F6" w:rsidRPr="009B04F6" w:rsidRDefault="009B04F6" w:rsidP="009B04F6">
            <w:pPr>
              <w:jc w:val="center"/>
              <w:rPr>
                <w:b/>
                <w:bCs/>
                <w:sz w:val="16"/>
                <w:szCs w:val="16"/>
              </w:rPr>
            </w:pPr>
            <w:r w:rsidRPr="009B04F6">
              <w:rPr>
                <w:b/>
                <w:bCs/>
                <w:sz w:val="16"/>
                <w:szCs w:val="16"/>
              </w:rPr>
              <w:t xml:space="preserve">         ПО РАЗДЕЛАМ И ПОДРАЗДЕЛАМ КЛАССИФИКАЦИИ РАСХОДОВ БЮДЖЕТОВ</w:t>
            </w:r>
          </w:p>
        </w:tc>
      </w:tr>
      <w:tr w:rsidR="009B04F6" w:rsidRPr="009B04F6" w:rsidTr="009B04F6">
        <w:trPr>
          <w:gridAfter w:val="1"/>
          <w:wAfter w:w="4845" w:type="dxa"/>
          <w:trHeight w:val="264"/>
          <w:jc w:val="center"/>
        </w:trPr>
        <w:tc>
          <w:tcPr>
            <w:tcW w:w="4149" w:type="dxa"/>
            <w:gridSpan w:val="3"/>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601"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551" w:type="dxa"/>
            <w:gridSpan w:val="2"/>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4412" w:type="dxa"/>
            <w:gridSpan w:val="5"/>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r>
      <w:tr w:rsidR="009B04F6" w:rsidRPr="009B04F6" w:rsidTr="009B04F6">
        <w:trPr>
          <w:gridAfter w:val="1"/>
          <w:wAfter w:w="4845" w:type="dxa"/>
          <w:trHeight w:val="408"/>
          <w:jc w:val="center"/>
        </w:trPr>
        <w:tc>
          <w:tcPr>
            <w:tcW w:w="4149" w:type="dxa"/>
            <w:gridSpan w:val="3"/>
            <w:tcBorders>
              <w:top w:val="single" w:sz="4" w:space="0" w:color="auto"/>
              <w:left w:val="single" w:sz="4" w:space="0" w:color="auto"/>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Наименование показателя</w:t>
            </w:r>
          </w:p>
        </w:tc>
        <w:tc>
          <w:tcPr>
            <w:tcW w:w="601" w:type="dxa"/>
            <w:tcBorders>
              <w:top w:val="single" w:sz="4" w:space="0" w:color="auto"/>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Рз</w:t>
            </w:r>
          </w:p>
        </w:tc>
        <w:tc>
          <w:tcPr>
            <w:tcW w:w="551" w:type="dxa"/>
            <w:gridSpan w:val="2"/>
            <w:tcBorders>
              <w:top w:val="single" w:sz="4" w:space="0" w:color="auto"/>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ПР</w:t>
            </w:r>
          </w:p>
        </w:tc>
        <w:tc>
          <w:tcPr>
            <w:tcW w:w="4412" w:type="dxa"/>
            <w:gridSpan w:val="5"/>
            <w:tcBorders>
              <w:top w:val="single" w:sz="4" w:space="0" w:color="auto"/>
              <w:left w:val="nil"/>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Кассовое исполнение                      (в рублях)</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1</w:t>
            </w:r>
          </w:p>
        </w:tc>
        <w:tc>
          <w:tcPr>
            <w:tcW w:w="601" w:type="dxa"/>
            <w:tcBorders>
              <w:top w:val="nil"/>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2</w:t>
            </w:r>
          </w:p>
        </w:tc>
        <w:tc>
          <w:tcPr>
            <w:tcW w:w="551" w:type="dxa"/>
            <w:gridSpan w:val="2"/>
            <w:tcBorders>
              <w:top w:val="nil"/>
              <w:left w:val="nil"/>
              <w:bottom w:val="single" w:sz="4" w:space="0" w:color="auto"/>
              <w:right w:val="single" w:sz="4" w:space="0" w:color="auto"/>
            </w:tcBorders>
            <w:shd w:val="clear" w:color="auto" w:fill="auto"/>
            <w:noWrap/>
            <w:hideMark/>
          </w:tcPr>
          <w:p w:rsidR="009B04F6" w:rsidRPr="009B04F6" w:rsidRDefault="009B04F6" w:rsidP="009B04F6">
            <w:pPr>
              <w:jc w:val="center"/>
              <w:rPr>
                <w:sz w:val="16"/>
                <w:szCs w:val="16"/>
              </w:rPr>
            </w:pPr>
            <w:r w:rsidRPr="009B04F6">
              <w:rPr>
                <w:sz w:val="16"/>
                <w:szCs w:val="16"/>
              </w:rPr>
              <w:t>3</w:t>
            </w:r>
          </w:p>
        </w:tc>
        <w:tc>
          <w:tcPr>
            <w:tcW w:w="4412" w:type="dxa"/>
            <w:gridSpan w:val="5"/>
            <w:tcBorders>
              <w:top w:val="nil"/>
              <w:left w:val="nil"/>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4</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Общегосударственные вопросы                         </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 </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5 404 855,87</w:t>
            </w:r>
          </w:p>
        </w:tc>
      </w:tr>
      <w:tr w:rsidR="009B04F6" w:rsidRPr="009B04F6" w:rsidTr="009B04F6">
        <w:trPr>
          <w:gridAfter w:val="1"/>
          <w:wAfter w:w="4845" w:type="dxa"/>
          <w:trHeight w:val="795"/>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Функционирование высшего должностного лица субъекта Российской Федерации и муниципального образов</w:t>
            </w:r>
            <w:r w:rsidRPr="009B04F6">
              <w:rPr>
                <w:sz w:val="16"/>
                <w:szCs w:val="16"/>
              </w:rPr>
              <w:t>а</w:t>
            </w:r>
            <w:r w:rsidRPr="009B04F6">
              <w:rPr>
                <w:sz w:val="16"/>
                <w:szCs w:val="16"/>
              </w:rPr>
              <w:t>ния</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02</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713 667,27</w:t>
            </w:r>
          </w:p>
        </w:tc>
      </w:tr>
      <w:tr w:rsidR="009B04F6" w:rsidRPr="009B04F6" w:rsidTr="009B04F6">
        <w:trPr>
          <w:gridAfter w:val="1"/>
          <w:wAfter w:w="4845" w:type="dxa"/>
          <w:trHeight w:val="1095"/>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Функционирование Правительства Ро</w:t>
            </w:r>
            <w:r w:rsidRPr="009B04F6">
              <w:rPr>
                <w:sz w:val="16"/>
                <w:szCs w:val="16"/>
              </w:rPr>
              <w:t>с</w:t>
            </w:r>
            <w:r w:rsidRPr="009B04F6">
              <w:rPr>
                <w:sz w:val="16"/>
                <w:szCs w:val="16"/>
              </w:rPr>
              <w:t>сийской Федерации, высших исполн</w:t>
            </w:r>
            <w:r w:rsidRPr="009B04F6">
              <w:rPr>
                <w:sz w:val="16"/>
                <w:szCs w:val="16"/>
              </w:rPr>
              <w:t>и</w:t>
            </w:r>
            <w:r w:rsidRPr="009B04F6">
              <w:rPr>
                <w:sz w:val="16"/>
                <w:szCs w:val="16"/>
              </w:rPr>
              <w:t>тельных органов государственной власти субъектов Российской Федерации, мес</w:t>
            </w:r>
            <w:r w:rsidRPr="009B04F6">
              <w:rPr>
                <w:sz w:val="16"/>
                <w:szCs w:val="16"/>
              </w:rPr>
              <w:t>т</w:t>
            </w:r>
            <w:r w:rsidRPr="009B04F6">
              <w:rPr>
                <w:sz w:val="16"/>
                <w:szCs w:val="16"/>
              </w:rPr>
              <w:t>ных а</w:t>
            </w:r>
            <w:r w:rsidRPr="009B04F6">
              <w:rPr>
                <w:sz w:val="16"/>
                <w:szCs w:val="16"/>
              </w:rPr>
              <w:t>д</w:t>
            </w:r>
            <w:r w:rsidRPr="009B04F6">
              <w:rPr>
                <w:sz w:val="16"/>
                <w:szCs w:val="16"/>
              </w:rPr>
              <w:t>министраций</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04</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4 238 325,87</w:t>
            </w:r>
          </w:p>
        </w:tc>
      </w:tr>
      <w:tr w:rsidR="009B04F6" w:rsidRPr="009B04F6" w:rsidTr="009B04F6">
        <w:trPr>
          <w:gridAfter w:val="1"/>
          <w:wAfter w:w="4845" w:type="dxa"/>
          <w:trHeight w:val="420"/>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Обеспечение деятельности финансовых, налоговых и таможенных органов и о</w:t>
            </w:r>
            <w:r w:rsidRPr="009B04F6">
              <w:rPr>
                <w:sz w:val="16"/>
                <w:szCs w:val="16"/>
              </w:rPr>
              <w:t>р</w:t>
            </w:r>
            <w:r w:rsidRPr="009B04F6">
              <w:rPr>
                <w:sz w:val="16"/>
                <w:szCs w:val="16"/>
              </w:rPr>
              <w:t>ганов финансового (финанс</w:t>
            </w:r>
            <w:r w:rsidRPr="009B04F6">
              <w:rPr>
                <w:sz w:val="16"/>
                <w:szCs w:val="16"/>
              </w:rPr>
              <w:t>о</w:t>
            </w:r>
            <w:r w:rsidRPr="009B04F6">
              <w:rPr>
                <w:sz w:val="16"/>
                <w:szCs w:val="16"/>
              </w:rPr>
              <w:t>во-бюджетного) надзора</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06</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59 800,00</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Обеспечение проведения выборов и р</w:t>
            </w:r>
            <w:r w:rsidRPr="009B04F6">
              <w:rPr>
                <w:sz w:val="16"/>
                <w:szCs w:val="16"/>
              </w:rPr>
              <w:t>е</w:t>
            </w:r>
            <w:r w:rsidRPr="009B04F6">
              <w:rPr>
                <w:sz w:val="16"/>
                <w:szCs w:val="16"/>
              </w:rPr>
              <w:t>ферендумов</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07</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289 476,60</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Другие общегосударственные вопросы</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13</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103 586,13</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Национальная оборона</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02</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 </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89 400,00</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Мобилизационная и вневойсковая подг</w:t>
            </w:r>
            <w:r w:rsidRPr="009B04F6">
              <w:rPr>
                <w:sz w:val="16"/>
                <w:szCs w:val="16"/>
              </w:rPr>
              <w:t>о</w:t>
            </w:r>
            <w:r w:rsidRPr="009B04F6">
              <w:rPr>
                <w:sz w:val="16"/>
                <w:szCs w:val="16"/>
              </w:rPr>
              <w:t>товка</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02</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03</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89 400,00</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Национальная безопасность и правоо</w:t>
            </w:r>
            <w:r w:rsidRPr="009B04F6">
              <w:rPr>
                <w:sz w:val="16"/>
                <w:szCs w:val="16"/>
              </w:rPr>
              <w:t>х</w:t>
            </w:r>
            <w:r w:rsidRPr="009B04F6">
              <w:rPr>
                <w:sz w:val="16"/>
                <w:szCs w:val="16"/>
              </w:rPr>
              <w:t>ранительная де</w:t>
            </w:r>
            <w:r w:rsidRPr="009B04F6">
              <w:rPr>
                <w:sz w:val="16"/>
                <w:szCs w:val="16"/>
              </w:rPr>
              <w:t>я</w:t>
            </w:r>
            <w:r w:rsidRPr="009B04F6">
              <w:rPr>
                <w:sz w:val="16"/>
                <w:szCs w:val="16"/>
              </w:rPr>
              <w:t>тельность</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 </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36 640,85</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Обеспечение пожарной безопасности</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10</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36 640,85</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Национальная экономика</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 </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7 400 445,51</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Дорожное хозяйство (дорожные фонды)</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09</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7 400 445,51</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Жилищно-коммунальное хозяйство</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 </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5 580 271,96</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Благоустройство</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03</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5 580 271,96</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Образование</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07</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 </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6 860,00</w:t>
            </w:r>
          </w:p>
        </w:tc>
      </w:tr>
      <w:tr w:rsidR="009B04F6" w:rsidRPr="009B04F6" w:rsidTr="009B04F6">
        <w:trPr>
          <w:gridAfter w:val="1"/>
          <w:wAfter w:w="4845" w:type="dxa"/>
          <w:trHeight w:val="420"/>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Профессиональная подготовка, перепо</w:t>
            </w:r>
            <w:r w:rsidRPr="009B04F6">
              <w:rPr>
                <w:sz w:val="16"/>
                <w:szCs w:val="16"/>
              </w:rPr>
              <w:t>д</w:t>
            </w:r>
            <w:r w:rsidRPr="009B04F6">
              <w:rPr>
                <w:sz w:val="16"/>
                <w:szCs w:val="16"/>
              </w:rPr>
              <w:t>готовка и пов</w:t>
            </w:r>
            <w:r w:rsidRPr="009B04F6">
              <w:rPr>
                <w:sz w:val="16"/>
                <w:szCs w:val="16"/>
              </w:rPr>
              <w:t>ы</w:t>
            </w:r>
            <w:r w:rsidRPr="009B04F6">
              <w:rPr>
                <w:sz w:val="16"/>
                <w:szCs w:val="16"/>
              </w:rPr>
              <w:t>шение квалификации</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07</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05</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6 300,00</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Молодежная политика</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07</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07</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560,00</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Культура, кинематография</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 </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2 240,00</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Культура</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01</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2 240,00</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Социальная политика</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10</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 </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218 981,82</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lastRenderedPageBreak/>
              <w:t>Пенсионное обеспечение</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10</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01</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218 981,82</w:t>
            </w:r>
          </w:p>
        </w:tc>
      </w:tr>
      <w:tr w:rsidR="009B04F6" w:rsidRPr="009B04F6" w:rsidTr="009B04F6">
        <w:trPr>
          <w:gridAfter w:val="1"/>
          <w:wAfter w:w="4845" w:type="dxa"/>
          <w:trHeight w:val="264"/>
          <w:jc w:val="center"/>
        </w:trPr>
        <w:tc>
          <w:tcPr>
            <w:tcW w:w="4149" w:type="dxa"/>
            <w:gridSpan w:val="3"/>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РАСХОДЫ, ВСЕГО                                    </w:t>
            </w:r>
          </w:p>
        </w:tc>
        <w:tc>
          <w:tcPr>
            <w:tcW w:w="601"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 </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center"/>
              <w:rPr>
                <w:sz w:val="16"/>
                <w:szCs w:val="16"/>
              </w:rPr>
            </w:pPr>
            <w:r w:rsidRPr="009B04F6">
              <w:rPr>
                <w:sz w:val="16"/>
                <w:szCs w:val="16"/>
              </w:rPr>
              <w:t> </w:t>
            </w:r>
          </w:p>
        </w:tc>
        <w:tc>
          <w:tcPr>
            <w:tcW w:w="4412" w:type="dxa"/>
            <w:gridSpan w:val="5"/>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18 739 696,01</w:t>
            </w:r>
          </w:p>
        </w:tc>
      </w:tr>
      <w:tr w:rsidR="009B04F6" w:rsidRPr="009B04F6" w:rsidTr="009B04F6">
        <w:trPr>
          <w:trHeight w:val="264"/>
          <w:jc w:val="center"/>
        </w:trPr>
        <w:tc>
          <w:tcPr>
            <w:tcW w:w="190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210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60" w:type="dxa"/>
            <w:gridSpan w:val="3"/>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tc>
        <w:tc>
          <w:tcPr>
            <w:tcW w:w="960" w:type="dxa"/>
            <w:gridSpan w:val="2"/>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6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12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24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5318" w:type="dxa"/>
            <w:gridSpan w:val="2"/>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p w:rsidR="009B04F6" w:rsidRPr="009B04F6" w:rsidRDefault="009B04F6" w:rsidP="009B04F6">
            <w:pPr>
              <w:jc w:val="right"/>
              <w:rPr>
                <w:sz w:val="16"/>
                <w:szCs w:val="16"/>
              </w:rPr>
            </w:pPr>
          </w:p>
          <w:p w:rsidR="009B04F6" w:rsidRPr="009B04F6" w:rsidRDefault="009B04F6" w:rsidP="009B04F6">
            <w:pPr>
              <w:jc w:val="right"/>
              <w:rPr>
                <w:sz w:val="16"/>
                <w:szCs w:val="16"/>
              </w:rPr>
            </w:pPr>
            <w:r w:rsidRPr="009B04F6">
              <w:rPr>
                <w:sz w:val="16"/>
                <w:szCs w:val="16"/>
              </w:rPr>
              <w:t>Приложение 4</w:t>
            </w:r>
          </w:p>
        </w:tc>
      </w:tr>
      <w:tr w:rsidR="009B04F6" w:rsidRPr="009B04F6" w:rsidTr="009B04F6">
        <w:trPr>
          <w:trHeight w:val="264"/>
          <w:jc w:val="center"/>
        </w:trPr>
        <w:tc>
          <w:tcPr>
            <w:tcW w:w="190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210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60" w:type="dxa"/>
            <w:gridSpan w:val="3"/>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tc>
        <w:tc>
          <w:tcPr>
            <w:tcW w:w="960" w:type="dxa"/>
            <w:gridSpan w:val="2"/>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6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12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24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5318" w:type="dxa"/>
            <w:gridSpan w:val="2"/>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к решению Совета Депутатов</w:t>
            </w:r>
          </w:p>
        </w:tc>
      </w:tr>
      <w:tr w:rsidR="009B04F6" w:rsidRPr="009B04F6" w:rsidTr="009B04F6">
        <w:trPr>
          <w:trHeight w:val="264"/>
          <w:jc w:val="center"/>
        </w:trPr>
        <w:tc>
          <w:tcPr>
            <w:tcW w:w="190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210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60" w:type="dxa"/>
            <w:gridSpan w:val="3"/>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tc>
        <w:tc>
          <w:tcPr>
            <w:tcW w:w="960" w:type="dxa"/>
            <w:gridSpan w:val="2"/>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6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12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24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5318" w:type="dxa"/>
            <w:gridSpan w:val="2"/>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 xml:space="preserve">Боровёнковского сельского поселения </w:t>
            </w:r>
          </w:p>
        </w:tc>
      </w:tr>
      <w:tr w:rsidR="009B04F6" w:rsidRPr="009B04F6" w:rsidTr="009B04F6">
        <w:trPr>
          <w:trHeight w:val="264"/>
          <w:jc w:val="center"/>
        </w:trPr>
        <w:tc>
          <w:tcPr>
            <w:tcW w:w="190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210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60" w:type="dxa"/>
            <w:gridSpan w:val="3"/>
            <w:tcBorders>
              <w:top w:val="nil"/>
              <w:left w:val="nil"/>
              <w:bottom w:val="nil"/>
              <w:right w:val="nil"/>
            </w:tcBorders>
            <w:shd w:val="clear" w:color="auto" w:fill="auto"/>
            <w:noWrap/>
            <w:vAlign w:val="bottom"/>
            <w:hideMark/>
          </w:tcPr>
          <w:p w:rsidR="009B04F6" w:rsidRPr="009B04F6" w:rsidRDefault="009B04F6" w:rsidP="009B04F6">
            <w:pPr>
              <w:jc w:val="both"/>
              <w:rPr>
                <w:sz w:val="16"/>
                <w:szCs w:val="16"/>
              </w:rPr>
            </w:pPr>
          </w:p>
        </w:tc>
        <w:tc>
          <w:tcPr>
            <w:tcW w:w="960" w:type="dxa"/>
            <w:gridSpan w:val="2"/>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6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12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24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5318" w:type="dxa"/>
            <w:gridSpan w:val="2"/>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r w:rsidRPr="009B04F6">
              <w:rPr>
                <w:sz w:val="16"/>
                <w:szCs w:val="16"/>
              </w:rPr>
              <w:t>"Об исполнении бюджета Боровёнковского сел</w:t>
            </w:r>
            <w:r w:rsidRPr="009B04F6">
              <w:rPr>
                <w:sz w:val="16"/>
                <w:szCs w:val="16"/>
              </w:rPr>
              <w:t>ь</w:t>
            </w:r>
            <w:r w:rsidRPr="009B04F6">
              <w:rPr>
                <w:sz w:val="16"/>
                <w:szCs w:val="16"/>
              </w:rPr>
              <w:t>ского поселения за 2020 год"</w:t>
            </w:r>
          </w:p>
        </w:tc>
      </w:tr>
      <w:tr w:rsidR="009B04F6" w:rsidRPr="009B04F6" w:rsidTr="009B04F6">
        <w:trPr>
          <w:trHeight w:val="264"/>
          <w:jc w:val="center"/>
        </w:trPr>
        <w:tc>
          <w:tcPr>
            <w:tcW w:w="190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210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60" w:type="dxa"/>
            <w:gridSpan w:val="3"/>
            <w:tcBorders>
              <w:top w:val="nil"/>
              <w:left w:val="nil"/>
              <w:bottom w:val="nil"/>
              <w:right w:val="nil"/>
            </w:tcBorders>
            <w:shd w:val="clear" w:color="auto" w:fill="auto"/>
            <w:noWrap/>
            <w:vAlign w:val="bottom"/>
            <w:hideMark/>
          </w:tcPr>
          <w:p w:rsidR="009B04F6" w:rsidRPr="009B04F6" w:rsidRDefault="009B04F6" w:rsidP="009B04F6">
            <w:pPr>
              <w:jc w:val="both"/>
              <w:rPr>
                <w:sz w:val="16"/>
                <w:szCs w:val="16"/>
              </w:rPr>
            </w:pPr>
          </w:p>
        </w:tc>
        <w:tc>
          <w:tcPr>
            <w:tcW w:w="960" w:type="dxa"/>
            <w:gridSpan w:val="2"/>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96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12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240"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5318" w:type="dxa"/>
            <w:gridSpan w:val="2"/>
            <w:tcBorders>
              <w:top w:val="nil"/>
              <w:left w:val="nil"/>
              <w:bottom w:val="nil"/>
              <w:right w:val="nil"/>
            </w:tcBorders>
            <w:shd w:val="clear" w:color="auto" w:fill="auto"/>
            <w:noWrap/>
            <w:vAlign w:val="bottom"/>
            <w:hideMark/>
          </w:tcPr>
          <w:p w:rsidR="009B04F6" w:rsidRPr="009B04F6" w:rsidRDefault="009B04F6" w:rsidP="009B04F6">
            <w:pPr>
              <w:jc w:val="right"/>
              <w:rPr>
                <w:sz w:val="16"/>
                <w:szCs w:val="16"/>
              </w:rPr>
            </w:pPr>
          </w:p>
        </w:tc>
      </w:tr>
      <w:tr w:rsidR="009B04F6" w:rsidRPr="009B04F6" w:rsidTr="009B04F6">
        <w:trPr>
          <w:trHeight w:val="264"/>
          <w:jc w:val="center"/>
        </w:trPr>
        <w:tc>
          <w:tcPr>
            <w:tcW w:w="14558" w:type="dxa"/>
            <w:gridSpan w:val="12"/>
            <w:tcBorders>
              <w:top w:val="nil"/>
              <w:left w:val="nil"/>
              <w:bottom w:val="nil"/>
              <w:right w:val="nil"/>
            </w:tcBorders>
            <w:shd w:val="clear" w:color="auto" w:fill="auto"/>
            <w:noWrap/>
            <w:vAlign w:val="bottom"/>
            <w:hideMark/>
          </w:tcPr>
          <w:p w:rsidR="009B04F6" w:rsidRPr="009B04F6" w:rsidRDefault="009B04F6" w:rsidP="009B04F6">
            <w:pPr>
              <w:jc w:val="center"/>
              <w:rPr>
                <w:b/>
                <w:bCs/>
                <w:sz w:val="16"/>
                <w:szCs w:val="16"/>
              </w:rPr>
            </w:pPr>
            <w:r w:rsidRPr="009B04F6">
              <w:rPr>
                <w:b/>
                <w:bCs/>
                <w:sz w:val="16"/>
                <w:szCs w:val="16"/>
              </w:rPr>
              <w:t xml:space="preserve">                ИСТОЧНИКИ ФИНАНСИРОВАНИЯ ДЕФИЦИТА БЮДЖЕТА</w:t>
            </w:r>
          </w:p>
        </w:tc>
      </w:tr>
      <w:tr w:rsidR="009B04F6" w:rsidRPr="009B04F6" w:rsidTr="009B04F6">
        <w:trPr>
          <w:trHeight w:val="264"/>
          <w:jc w:val="center"/>
        </w:trPr>
        <w:tc>
          <w:tcPr>
            <w:tcW w:w="14558" w:type="dxa"/>
            <w:gridSpan w:val="12"/>
            <w:tcBorders>
              <w:top w:val="nil"/>
              <w:left w:val="nil"/>
              <w:bottom w:val="nil"/>
              <w:right w:val="nil"/>
            </w:tcBorders>
            <w:shd w:val="clear" w:color="auto" w:fill="auto"/>
            <w:noWrap/>
            <w:vAlign w:val="bottom"/>
            <w:hideMark/>
          </w:tcPr>
          <w:p w:rsidR="009B04F6" w:rsidRPr="009B04F6" w:rsidRDefault="009B04F6" w:rsidP="009B04F6">
            <w:pPr>
              <w:jc w:val="center"/>
              <w:rPr>
                <w:b/>
                <w:bCs/>
                <w:sz w:val="16"/>
                <w:szCs w:val="16"/>
              </w:rPr>
            </w:pPr>
            <w:r w:rsidRPr="009B04F6">
              <w:rPr>
                <w:b/>
                <w:bCs/>
                <w:sz w:val="16"/>
                <w:szCs w:val="16"/>
              </w:rPr>
              <w:t xml:space="preserve">БОРОВËНКОВСКОГО СЕЛЬСКОГО ПОСЕЛЕНИЯ ЗА 2020 ГОД ПО КОДАМ КЛАССИФИКАЦИИ </w:t>
            </w:r>
          </w:p>
        </w:tc>
      </w:tr>
      <w:tr w:rsidR="009B04F6" w:rsidRPr="009B04F6" w:rsidTr="009B04F6">
        <w:trPr>
          <w:trHeight w:val="264"/>
          <w:jc w:val="center"/>
        </w:trPr>
        <w:tc>
          <w:tcPr>
            <w:tcW w:w="14558" w:type="dxa"/>
            <w:gridSpan w:val="12"/>
            <w:tcBorders>
              <w:top w:val="nil"/>
              <w:left w:val="nil"/>
              <w:bottom w:val="nil"/>
              <w:right w:val="nil"/>
            </w:tcBorders>
            <w:shd w:val="clear" w:color="auto" w:fill="auto"/>
            <w:noWrap/>
            <w:vAlign w:val="bottom"/>
            <w:hideMark/>
          </w:tcPr>
          <w:p w:rsidR="009B04F6" w:rsidRPr="009B04F6" w:rsidRDefault="009B04F6" w:rsidP="009B04F6">
            <w:pPr>
              <w:jc w:val="center"/>
              <w:rPr>
                <w:b/>
                <w:bCs/>
                <w:sz w:val="16"/>
                <w:szCs w:val="16"/>
              </w:rPr>
            </w:pPr>
            <w:r w:rsidRPr="009B04F6">
              <w:rPr>
                <w:b/>
                <w:bCs/>
                <w:sz w:val="16"/>
                <w:szCs w:val="16"/>
              </w:rPr>
              <w:t xml:space="preserve">                       ИСТОЧНИКОВ ФИНАНСИРОВАНИЯ ДЕФИЦИТОВ БЮДЖЕТОВ </w:t>
            </w:r>
          </w:p>
        </w:tc>
      </w:tr>
    </w:tbl>
    <w:p w:rsidR="009B04F6" w:rsidRPr="009B04F6" w:rsidRDefault="009B04F6" w:rsidP="00B247BB">
      <w:pPr>
        <w:rPr>
          <w:b/>
          <w:sz w:val="16"/>
          <w:szCs w:val="16"/>
        </w:rPr>
      </w:pPr>
    </w:p>
    <w:p w:rsidR="009B04F6" w:rsidRDefault="009B04F6" w:rsidP="00B247BB">
      <w:pPr>
        <w:rPr>
          <w:b/>
          <w:sz w:val="16"/>
          <w:szCs w:val="16"/>
        </w:rPr>
      </w:pPr>
    </w:p>
    <w:tbl>
      <w:tblPr>
        <w:tblW w:w="10200" w:type="dxa"/>
        <w:tblInd w:w="96" w:type="dxa"/>
        <w:tblLook w:val="04A0"/>
      </w:tblPr>
      <w:tblGrid>
        <w:gridCol w:w="1900"/>
        <w:gridCol w:w="2100"/>
        <w:gridCol w:w="4000"/>
        <w:gridCol w:w="2200"/>
      </w:tblGrid>
      <w:tr w:rsidR="009B04F6" w:rsidRPr="009B04F6" w:rsidTr="009B04F6">
        <w:trPr>
          <w:trHeight w:val="315"/>
        </w:trPr>
        <w:tc>
          <w:tcPr>
            <w:tcW w:w="40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04F6" w:rsidRPr="009B04F6" w:rsidRDefault="009B04F6" w:rsidP="009B04F6">
            <w:pPr>
              <w:jc w:val="center"/>
              <w:rPr>
                <w:sz w:val="16"/>
                <w:szCs w:val="16"/>
              </w:rPr>
            </w:pPr>
            <w:r w:rsidRPr="009B04F6">
              <w:rPr>
                <w:sz w:val="16"/>
                <w:szCs w:val="16"/>
              </w:rPr>
              <w:t xml:space="preserve">Код бюджетной классификации </w:t>
            </w:r>
          </w:p>
        </w:tc>
        <w:tc>
          <w:tcPr>
            <w:tcW w:w="400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9B04F6" w:rsidRPr="009B04F6" w:rsidRDefault="009B04F6" w:rsidP="009B04F6">
            <w:pPr>
              <w:jc w:val="center"/>
              <w:rPr>
                <w:sz w:val="16"/>
                <w:szCs w:val="16"/>
              </w:rPr>
            </w:pPr>
            <w:r w:rsidRPr="009B04F6">
              <w:rPr>
                <w:sz w:val="16"/>
                <w:szCs w:val="16"/>
              </w:rPr>
              <w:t>Наименование показателя</w:t>
            </w:r>
          </w:p>
        </w:tc>
        <w:tc>
          <w:tcPr>
            <w:tcW w:w="220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9B04F6" w:rsidRPr="009B04F6" w:rsidRDefault="009B04F6" w:rsidP="009B04F6">
            <w:pPr>
              <w:jc w:val="center"/>
              <w:rPr>
                <w:sz w:val="16"/>
                <w:szCs w:val="16"/>
              </w:rPr>
            </w:pPr>
            <w:r w:rsidRPr="009B04F6">
              <w:rPr>
                <w:sz w:val="16"/>
                <w:szCs w:val="16"/>
              </w:rPr>
              <w:t>Кассовое исполнение                      (в рублях)</w:t>
            </w:r>
          </w:p>
        </w:tc>
      </w:tr>
      <w:tr w:rsidR="009B04F6" w:rsidRPr="009B04F6" w:rsidTr="009B04F6">
        <w:trPr>
          <w:trHeight w:val="1080"/>
        </w:trPr>
        <w:tc>
          <w:tcPr>
            <w:tcW w:w="1900"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 xml:space="preserve"> администратора исто</w:t>
            </w:r>
            <w:r w:rsidRPr="009B04F6">
              <w:rPr>
                <w:sz w:val="16"/>
                <w:szCs w:val="16"/>
              </w:rPr>
              <w:t>ч</w:t>
            </w:r>
            <w:r w:rsidRPr="009B04F6">
              <w:rPr>
                <w:sz w:val="16"/>
                <w:szCs w:val="16"/>
              </w:rPr>
              <w:t>ников финансирования дефицита бюджета</w:t>
            </w:r>
          </w:p>
        </w:tc>
        <w:tc>
          <w:tcPr>
            <w:tcW w:w="2100" w:type="dxa"/>
            <w:tcBorders>
              <w:top w:val="nil"/>
              <w:left w:val="nil"/>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 xml:space="preserve"> источников финансиров</w:t>
            </w:r>
            <w:r w:rsidRPr="009B04F6">
              <w:rPr>
                <w:sz w:val="16"/>
                <w:szCs w:val="16"/>
              </w:rPr>
              <w:t>а</w:t>
            </w:r>
            <w:r w:rsidRPr="009B04F6">
              <w:rPr>
                <w:sz w:val="16"/>
                <w:szCs w:val="16"/>
              </w:rPr>
              <w:t>ния дефицита бюджета</w:t>
            </w:r>
          </w:p>
        </w:tc>
        <w:tc>
          <w:tcPr>
            <w:tcW w:w="4000" w:type="dxa"/>
            <w:vMerge/>
            <w:tcBorders>
              <w:top w:val="nil"/>
              <w:left w:val="nil"/>
              <w:bottom w:val="single" w:sz="4" w:space="0" w:color="auto"/>
              <w:right w:val="single" w:sz="4" w:space="0" w:color="auto"/>
            </w:tcBorders>
            <w:vAlign w:val="center"/>
            <w:hideMark/>
          </w:tcPr>
          <w:p w:rsidR="009B04F6" w:rsidRPr="009B04F6" w:rsidRDefault="009B04F6" w:rsidP="009B04F6">
            <w:pPr>
              <w:rPr>
                <w:sz w:val="16"/>
                <w:szCs w:val="16"/>
              </w:rPr>
            </w:pPr>
          </w:p>
        </w:tc>
        <w:tc>
          <w:tcPr>
            <w:tcW w:w="2200" w:type="dxa"/>
            <w:vMerge/>
            <w:tcBorders>
              <w:top w:val="nil"/>
              <w:left w:val="nil"/>
              <w:bottom w:val="single" w:sz="4" w:space="0" w:color="auto"/>
              <w:right w:val="single" w:sz="4" w:space="0" w:color="auto"/>
            </w:tcBorders>
            <w:vAlign w:val="center"/>
            <w:hideMark/>
          </w:tcPr>
          <w:p w:rsidR="009B04F6" w:rsidRPr="009B04F6" w:rsidRDefault="009B04F6" w:rsidP="009B04F6">
            <w:pPr>
              <w:rPr>
                <w:sz w:val="16"/>
                <w:szCs w:val="16"/>
              </w:rPr>
            </w:pPr>
          </w:p>
        </w:tc>
      </w:tr>
      <w:tr w:rsidR="009B04F6" w:rsidRPr="009B04F6" w:rsidTr="009B04F6">
        <w:trPr>
          <w:trHeight w:val="255"/>
        </w:trPr>
        <w:tc>
          <w:tcPr>
            <w:tcW w:w="1900"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1</w:t>
            </w:r>
          </w:p>
        </w:tc>
        <w:tc>
          <w:tcPr>
            <w:tcW w:w="2100" w:type="dxa"/>
            <w:tcBorders>
              <w:top w:val="nil"/>
              <w:left w:val="nil"/>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2</w:t>
            </w:r>
          </w:p>
        </w:tc>
        <w:tc>
          <w:tcPr>
            <w:tcW w:w="4000" w:type="dxa"/>
            <w:tcBorders>
              <w:top w:val="single" w:sz="4" w:space="0" w:color="auto"/>
              <w:left w:val="nil"/>
              <w:bottom w:val="single" w:sz="4" w:space="0" w:color="auto"/>
              <w:right w:val="single" w:sz="4" w:space="0" w:color="000000"/>
            </w:tcBorders>
            <w:shd w:val="clear" w:color="auto" w:fill="auto"/>
            <w:hideMark/>
          </w:tcPr>
          <w:p w:rsidR="009B04F6" w:rsidRPr="009B04F6" w:rsidRDefault="009B04F6" w:rsidP="009B04F6">
            <w:pPr>
              <w:jc w:val="center"/>
              <w:rPr>
                <w:sz w:val="16"/>
                <w:szCs w:val="16"/>
              </w:rPr>
            </w:pPr>
            <w:r w:rsidRPr="009B04F6">
              <w:rPr>
                <w:sz w:val="16"/>
                <w:szCs w:val="16"/>
              </w:rPr>
              <w:t>3</w:t>
            </w:r>
          </w:p>
        </w:tc>
        <w:tc>
          <w:tcPr>
            <w:tcW w:w="2200" w:type="dxa"/>
            <w:tcBorders>
              <w:top w:val="single" w:sz="4" w:space="0" w:color="auto"/>
              <w:left w:val="nil"/>
              <w:bottom w:val="single" w:sz="4" w:space="0" w:color="auto"/>
              <w:right w:val="single" w:sz="4" w:space="0" w:color="000000"/>
            </w:tcBorders>
            <w:shd w:val="clear" w:color="auto" w:fill="auto"/>
            <w:hideMark/>
          </w:tcPr>
          <w:p w:rsidR="009B04F6" w:rsidRPr="009B04F6" w:rsidRDefault="009B04F6" w:rsidP="009B04F6">
            <w:pPr>
              <w:jc w:val="center"/>
              <w:rPr>
                <w:sz w:val="16"/>
                <w:szCs w:val="16"/>
              </w:rPr>
            </w:pPr>
            <w:r w:rsidRPr="009B04F6">
              <w:rPr>
                <w:sz w:val="16"/>
                <w:szCs w:val="16"/>
              </w:rPr>
              <w:t>4</w:t>
            </w:r>
          </w:p>
        </w:tc>
      </w:tr>
      <w:tr w:rsidR="009B04F6" w:rsidRPr="009B04F6" w:rsidTr="009B04F6">
        <w:trPr>
          <w:trHeight w:val="600"/>
        </w:trPr>
        <w:tc>
          <w:tcPr>
            <w:tcW w:w="1900" w:type="dxa"/>
            <w:tcBorders>
              <w:top w:val="nil"/>
              <w:left w:val="single" w:sz="4" w:space="0" w:color="auto"/>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 </w:t>
            </w:r>
          </w:p>
        </w:tc>
        <w:tc>
          <w:tcPr>
            <w:tcW w:w="2100" w:type="dxa"/>
            <w:tcBorders>
              <w:top w:val="nil"/>
              <w:left w:val="nil"/>
              <w:bottom w:val="single" w:sz="4" w:space="0" w:color="auto"/>
              <w:right w:val="single" w:sz="4" w:space="0" w:color="auto"/>
            </w:tcBorders>
            <w:shd w:val="clear" w:color="auto" w:fill="auto"/>
            <w:hideMark/>
          </w:tcPr>
          <w:p w:rsidR="009B04F6" w:rsidRPr="009B04F6" w:rsidRDefault="009B04F6" w:rsidP="009B04F6">
            <w:pPr>
              <w:jc w:val="center"/>
              <w:rPr>
                <w:sz w:val="16"/>
                <w:szCs w:val="16"/>
              </w:rPr>
            </w:pPr>
            <w:r w:rsidRPr="009B04F6">
              <w:rPr>
                <w:sz w:val="16"/>
                <w:szCs w:val="16"/>
              </w:rPr>
              <w:t> </w:t>
            </w:r>
          </w:p>
        </w:tc>
        <w:tc>
          <w:tcPr>
            <w:tcW w:w="4000" w:type="dxa"/>
            <w:tcBorders>
              <w:top w:val="single" w:sz="4" w:space="0" w:color="auto"/>
              <w:left w:val="nil"/>
              <w:bottom w:val="single" w:sz="4" w:space="0" w:color="auto"/>
              <w:right w:val="single" w:sz="4" w:space="0" w:color="000000"/>
            </w:tcBorders>
            <w:shd w:val="clear" w:color="auto" w:fill="auto"/>
            <w:hideMark/>
          </w:tcPr>
          <w:p w:rsidR="009B04F6" w:rsidRPr="009B04F6" w:rsidRDefault="009B04F6" w:rsidP="009B04F6">
            <w:pPr>
              <w:rPr>
                <w:sz w:val="16"/>
                <w:szCs w:val="16"/>
              </w:rPr>
            </w:pPr>
            <w:r w:rsidRPr="009B04F6">
              <w:rPr>
                <w:sz w:val="16"/>
                <w:szCs w:val="16"/>
              </w:rPr>
              <w:t>ИСТОЧНИКИ ФИНАНСИРОВАНИЯ ДЕФИЦИТА БЮДЖЕТА, ВСЕГО</w:t>
            </w:r>
          </w:p>
        </w:tc>
        <w:tc>
          <w:tcPr>
            <w:tcW w:w="2200" w:type="dxa"/>
            <w:tcBorders>
              <w:top w:val="single" w:sz="4" w:space="0" w:color="auto"/>
              <w:left w:val="nil"/>
              <w:bottom w:val="single" w:sz="4" w:space="0" w:color="auto"/>
              <w:right w:val="single" w:sz="4" w:space="0" w:color="000000"/>
            </w:tcBorders>
            <w:shd w:val="clear" w:color="auto" w:fill="auto"/>
            <w:hideMark/>
          </w:tcPr>
          <w:p w:rsidR="009B04F6" w:rsidRPr="009B04F6" w:rsidRDefault="009B04F6" w:rsidP="009B04F6">
            <w:pPr>
              <w:jc w:val="right"/>
              <w:rPr>
                <w:sz w:val="16"/>
                <w:szCs w:val="16"/>
              </w:rPr>
            </w:pPr>
            <w:r w:rsidRPr="009B04F6">
              <w:rPr>
                <w:sz w:val="16"/>
                <w:szCs w:val="16"/>
              </w:rPr>
              <w:t>479 321,50</w:t>
            </w:r>
          </w:p>
        </w:tc>
      </w:tr>
      <w:tr w:rsidR="009B04F6" w:rsidRPr="009B04F6" w:rsidTr="009B04F6">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938</w:t>
            </w:r>
          </w:p>
        </w:tc>
        <w:tc>
          <w:tcPr>
            <w:tcW w:w="6100" w:type="dxa"/>
            <w:gridSpan w:val="2"/>
            <w:tcBorders>
              <w:top w:val="single" w:sz="4" w:space="0" w:color="auto"/>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Администрация Боровёнковского сельского поселения</w:t>
            </w:r>
          </w:p>
        </w:tc>
        <w:tc>
          <w:tcPr>
            <w:tcW w:w="2200" w:type="dxa"/>
            <w:tcBorders>
              <w:top w:val="single" w:sz="4" w:space="0" w:color="auto"/>
              <w:left w:val="nil"/>
              <w:bottom w:val="single" w:sz="4" w:space="0" w:color="auto"/>
              <w:right w:val="single" w:sz="4" w:space="0" w:color="000000"/>
            </w:tcBorders>
            <w:shd w:val="clear" w:color="auto" w:fill="auto"/>
            <w:noWrap/>
            <w:vAlign w:val="bottom"/>
            <w:hideMark/>
          </w:tcPr>
          <w:p w:rsidR="009B04F6" w:rsidRPr="009B04F6" w:rsidRDefault="009B04F6" w:rsidP="009B04F6">
            <w:pPr>
              <w:jc w:val="right"/>
              <w:rPr>
                <w:sz w:val="16"/>
                <w:szCs w:val="16"/>
              </w:rPr>
            </w:pPr>
            <w:r w:rsidRPr="009B04F6">
              <w:rPr>
                <w:sz w:val="16"/>
                <w:szCs w:val="16"/>
              </w:rPr>
              <w:t>479 321,50</w:t>
            </w:r>
          </w:p>
        </w:tc>
      </w:tr>
      <w:tr w:rsidR="009B04F6" w:rsidRPr="009B04F6" w:rsidTr="009B04F6">
        <w:trPr>
          <w:trHeight w:val="49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9B04F6" w:rsidRPr="009B04F6" w:rsidRDefault="009B04F6" w:rsidP="009B04F6">
            <w:pPr>
              <w:jc w:val="right"/>
              <w:rPr>
                <w:sz w:val="16"/>
                <w:szCs w:val="16"/>
              </w:rPr>
            </w:pPr>
            <w:r w:rsidRPr="009B04F6">
              <w:rPr>
                <w:sz w:val="16"/>
                <w:szCs w:val="16"/>
              </w:rPr>
              <w:t>938</w:t>
            </w:r>
          </w:p>
        </w:tc>
        <w:tc>
          <w:tcPr>
            <w:tcW w:w="2100"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 01 05 02 01 10 0000 510</w:t>
            </w:r>
          </w:p>
        </w:tc>
        <w:tc>
          <w:tcPr>
            <w:tcW w:w="4000" w:type="dxa"/>
            <w:tcBorders>
              <w:top w:val="single" w:sz="4" w:space="0" w:color="auto"/>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Увеличение прочих остатков денежных средств бю</w:t>
            </w:r>
            <w:r w:rsidRPr="009B04F6">
              <w:rPr>
                <w:sz w:val="16"/>
                <w:szCs w:val="16"/>
              </w:rPr>
              <w:t>д</w:t>
            </w:r>
            <w:r w:rsidRPr="009B04F6">
              <w:rPr>
                <w:sz w:val="16"/>
                <w:szCs w:val="16"/>
              </w:rPr>
              <w:t>жетов сельских поселений</w:t>
            </w:r>
          </w:p>
        </w:tc>
        <w:tc>
          <w:tcPr>
            <w:tcW w:w="2200" w:type="dxa"/>
            <w:tcBorders>
              <w:top w:val="single" w:sz="4" w:space="0" w:color="auto"/>
              <w:left w:val="nil"/>
              <w:bottom w:val="single" w:sz="4" w:space="0" w:color="auto"/>
              <w:right w:val="single" w:sz="4" w:space="0" w:color="000000"/>
            </w:tcBorders>
            <w:shd w:val="clear" w:color="auto" w:fill="auto"/>
            <w:noWrap/>
            <w:vAlign w:val="bottom"/>
            <w:hideMark/>
          </w:tcPr>
          <w:p w:rsidR="009B04F6" w:rsidRPr="009B04F6" w:rsidRDefault="009B04F6" w:rsidP="009B04F6">
            <w:pPr>
              <w:jc w:val="right"/>
              <w:rPr>
                <w:sz w:val="16"/>
                <w:szCs w:val="16"/>
              </w:rPr>
            </w:pPr>
            <w:r w:rsidRPr="009B04F6">
              <w:rPr>
                <w:sz w:val="16"/>
                <w:szCs w:val="16"/>
              </w:rPr>
              <w:t>-18 296 751,82</w:t>
            </w:r>
          </w:p>
        </w:tc>
      </w:tr>
      <w:tr w:rsidR="009B04F6" w:rsidRPr="009B04F6" w:rsidTr="009B04F6">
        <w:trPr>
          <w:trHeight w:val="58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9B04F6" w:rsidRPr="009B04F6" w:rsidRDefault="009B04F6" w:rsidP="009B04F6">
            <w:pPr>
              <w:jc w:val="right"/>
              <w:rPr>
                <w:sz w:val="16"/>
                <w:szCs w:val="16"/>
              </w:rPr>
            </w:pPr>
            <w:r w:rsidRPr="009B04F6">
              <w:rPr>
                <w:sz w:val="16"/>
                <w:szCs w:val="16"/>
              </w:rPr>
              <w:t>938</w:t>
            </w:r>
          </w:p>
        </w:tc>
        <w:tc>
          <w:tcPr>
            <w:tcW w:w="2100" w:type="dxa"/>
            <w:tcBorders>
              <w:top w:val="nil"/>
              <w:left w:val="nil"/>
              <w:bottom w:val="single" w:sz="4" w:space="0" w:color="auto"/>
              <w:right w:val="single" w:sz="4" w:space="0" w:color="auto"/>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 01 05 02 01 10 0000 610</w:t>
            </w:r>
          </w:p>
        </w:tc>
        <w:tc>
          <w:tcPr>
            <w:tcW w:w="4000" w:type="dxa"/>
            <w:tcBorders>
              <w:top w:val="single" w:sz="4" w:space="0" w:color="auto"/>
              <w:left w:val="nil"/>
              <w:bottom w:val="single" w:sz="4" w:space="0" w:color="auto"/>
              <w:right w:val="single" w:sz="4" w:space="0" w:color="auto"/>
            </w:tcBorders>
            <w:shd w:val="clear" w:color="auto" w:fill="auto"/>
            <w:vAlign w:val="bottom"/>
            <w:hideMark/>
          </w:tcPr>
          <w:p w:rsidR="009B04F6" w:rsidRPr="009B04F6" w:rsidRDefault="009B04F6" w:rsidP="009B04F6">
            <w:pPr>
              <w:rPr>
                <w:sz w:val="16"/>
                <w:szCs w:val="16"/>
              </w:rPr>
            </w:pPr>
            <w:r w:rsidRPr="009B04F6">
              <w:rPr>
                <w:sz w:val="16"/>
                <w:szCs w:val="16"/>
              </w:rPr>
              <w:t>Уменьшение прочих остатков денежных средств бю</w:t>
            </w:r>
            <w:r w:rsidRPr="009B04F6">
              <w:rPr>
                <w:sz w:val="16"/>
                <w:szCs w:val="16"/>
              </w:rPr>
              <w:t>д</w:t>
            </w:r>
            <w:r w:rsidRPr="009B04F6">
              <w:rPr>
                <w:sz w:val="16"/>
                <w:szCs w:val="16"/>
              </w:rPr>
              <w:t>жетов сельских поселений</w:t>
            </w:r>
          </w:p>
        </w:tc>
        <w:tc>
          <w:tcPr>
            <w:tcW w:w="2200" w:type="dxa"/>
            <w:tcBorders>
              <w:top w:val="single" w:sz="4" w:space="0" w:color="auto"/>
              <w:left w:val="nil"/>
              <w:bottom w:val="single" w:sz="4" w:space="0" w:color="auto"/>
              <w:right w:val="single" w:sz="4" w:space="0" w:color="000000"/>
            </w:tcBorders>
            <w:shd w:val="clear" w:color="auto" w:fill="auto"/>
            <w:noWrap/>
            <w:vAlign w:val="bottom"/>
            <w:hideMark/>
          </w:tcPr>
          <w:p w:rsidR="009B04F6" w:rsidRPr="009B04F6" w:rsidRDefault="009B04F6" w:rsidP="009B04F6">
            <w:pPr>
              <w:jc w:val="right"/>
              <w:rPr>
                <w:sz w:val="16"/>
                <w:szCs w:val="16"/>
              </w:rPr>
            </w:pPr>
            <w:r w:rsidRPr="009B04F6">
              <w:rPr>
                <w:sz w:val="16"/>
                <w:szCs w:val="16"/>
              </w:rPr>
              <w:t>18 776 073,32</w:t>
            </w:r>
          </w:p>
        </w:tc>
      </w:tr>
    </w:tbl>
    <w:p w:rsidR="009B04F6" w:rsidRDefault="009B04F6" w:rsidP="00B247BB">
      <w:pPr>
        <w:pBdr>
          <w:bottom w:val="single" w:sz="12" w:space="1" w:color="auto"/>
        </w:pBdr>
        <w:rPr>
          <w:b/>
          <w:sz w:val="16"/>
          <w:szCs w:val="16"/>
        </w:rPr>
      </w:pPr>
    </w:p>
    <w:p w:rsidR="009B04F6" w:rsidRDefault="009B04F6" w:rsidP="00B247BB">
      <w:pPr>
        <w:rPr>
          <w:b/>
          <w:sz w:val="16"/>
          <w:szCs w:val="16"/>
        </w:rPr>
      </w:pPr>
    </w:p>
    <w:p w:rsidR="009B04F6" w:rsidRPr="007A0DF8" w:rsidRDefault="009B04F6" w:rsidP="00B247BB">
      <w:pPr>
        <w:rPr>
          <w:b/>
          <w:sz w:val="16"/>
          <w:szCs w:val="16"/>
        </w:rPr>
      </w:pPr>
    </w:p>
    <w:p w:rsidR="00B247BB" w:rsidRPr="00E347BD" w:rsidRDefault="00B247BB" w:rsidP="00B247BB">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B247BB" w:rsidRDefault="00B247BB" w:rsidP="00B247BB">
      <w:pPr>
        <w:jc w:val="center"/>
        <w:rPr>
          <w:b/>
          <w:sz w:val="18"/>
          <w:szCs w:val="18"/>
        </w:rPr>
      </w:pPr>
      <w:r>
        <w:rPr>
          <w:b/>
          <w:sz w:val="18"/>
          <w:szCs w:val="18"/>
        </w:rPr>
        <w:t>РЕШЕНИЕ</w:t>
      </w:r>
    </w:p>
    <w:p w:rsidR="00F61B35" w:rsidRPr="00F61B35" w:rsidRDefault="00F61B35" w:rsidP="00F61B35">
      <w:pPr>
        <w:spacing w:line="240" w:lineRule="exact"/>
        <w:jc w:val="center"/>
        <w:rPr>
          <w:b/>
          <w:sz w:val="16"/>
          <w:szCs w:val="16"/>
        </w:rPr>
      </w:pPr>
      <w:r w:rsidRPr="00F61B35">
        <w:rPr>
          <w:b/>
          <w:sz w:val="16"/>
          <w:szCs w:val="16"/>
        </w:rPr>
        <w:t>от 14.04.2021 № 28</w:t>
      </w:r>
    </w:p>
    <w:p w:rsidR="00F61B35" w:rsidRPr="008D40D5" w:rsidRDefault="00F61B35" w:rsidP="00F61B35">
      <w:pPr>
        <w:shd w:val="clear" w:color="auto" w:fill="FFFFFF"/>
        <w:spacing w:line="240" w:lineRule="exact"/>
        <w:jc w:val="center"/>
        <w:outlineLvl w:val="0"/>
        <w:rPr>
          <w:b/>
          <w:bCs/>
          <w:color w:val="000000"/>
          <w:spacing w:val="-4"/>
          <w:sz w:val="16"/>
          <w:szCs w:val="16"/>
        </w:rPr>
      </w:pPr>
      <w:r w:rsidRPr="008D40D5">
        <w:rPr>
          <w:b/>
          <w:bCs/>
          <w:color w:val="000000"/>
          <w:spacing w:val="-4"/>
          <w:sz w:val="16"/>
          <w:szCs w:val="16"/>
        </w:rPr>
        <w:t>О внесении изменений в решение Совета депутатов Боровёнковского сельского поселения от 24.04.2013 № 141</w:t>
      </w:r>
    </w:p>
    <w:p w:rsidR="00F61B35" w:rsidRPr="008D40D5" w:rsidRDefault="00F61B35" w:rsidP="00F61B35">
      <w:pPr>
        <w:shd w:val="clear" w:color="auto" w:fill="FFFFFF"/>
        <w:spacing w:line="240" w:lineRule="exact"/>
        <w:jc w:val="both"/>
        <w:outlineLvl w:val="0"/>
        <w:rPr>
          <w:b/>
          <w:bCs/>
          <w:color w:val="000000"/>
          <w:spacing w:val="-4"/>
          <w:sz w:val="16"/>
          <w:szCs w:val="16"/>
        </w:rPr>
      </w:pPr>
    </w:p>
    <w:p w:rsidR="00F61B35" w:rsidRPr="008D40D5" w:rsidRDefault="00F61B35" w:rsidP="00F61B35">
      <w:pPr>
        <w:shd w:val="clear" w:color="auto" w:fill="FFFFFF"/>
        <w:ind w:firstLine="851"/>
        <w:jc w:val="both"/>
        <w:rPr>
          <w:sz w:val="16"/>
          <w:szCs w:val="16"/>
        </w:rPr>
      </w:pPr>
      <w:r w:rsidRPr="008D40D5">
        <w:rPr>
          <w:sz w:val="16"/>
          <w:szCs w:val="16"/>
        </w:rPr>
        <w:t xml:space="preserve">В соответствии с Федеральными законами от 3 декабря 2012 года </w:t>
      </w:r>
      <w:hyperlink r:id="rId9" w:history="1">
        <w:r w:rsidRPr="008D40D5">
          <w:rPr>
            <w:sz w:val="16"/>
            <w:szCs w:val="16"/>
          </w:rPr>
          <w:t>№ 230-ФЗ</w:t>
        </w:r>
      </w:hyperlink>
      <w:r w:rsidRPr="008D40D5">
        <w:rPr>
          <w:sz w:val="16"/>
          <w:szCs w:val="16"/>
        </w:rPr>
        <w:t xml:space="preserve"> «О контроле за соответствием расходов лиц, замещающих г</w:t>
      </w:r>
      <w:r w:rsidRPr="008D40D5">
        <w:rPr>
          <w:sz w:val="16"/>
          <w:szCs w:val="16"/>
        </w:rPr>
        <w:t>о</w:t>
      </w:r>
      <w:r w:rsidRPr="008D40D5">
        <w:rPr>
          <w:sz w:val="16"/>
          <w:szCs w:val="16"/>
        </w:rPr>
        <w:t>сударственные должности, и иных лиц их доходам» (в редакции Федерального закона от 31 июля 2020 года № 259-ФЗ,</w:t>
      </w:r>
      <w:r w:rsidRPr="008D40D5">
        <w:rPr>
          <w:color w:val="FF0000"/>
          <w:sz w:val="16"/>
          <w:szCs w:val="16"/>
        </w:rPr>
        <w:t xml:space="preserve"> </w:t>
      </w:r>
      <w:r w:rsidRPr="008D40D5">
        <w:rPr>
          <w:color w:val="000000"/>
          <w:sz w:val="16"/>
          <w:szCs w:val="16"/>
        </w:rPr>
        <w:t xml:space="preserve">по результатам рассмотрения Протеста прокуратуры Окуловского района от 31.03.2021 № 86-3-2021 </w:t>
      </w:r>
      <w:r w:rsidRPr="008D40D5">
        <w:rPr>
          <w:sz w:val="16"/>
          <w:szCs w:val="16"/>
        </w:rPr>
        <w:t xml:space="preserve">на решение Совета депутатов Боровёнковского сельского поселения от 24.04.2013  № 141  </w:t>
      </w:r>
      <w:r w:rsidRPr="008D40D5">
        <w:rPr>
          <w:color w:val="000000"/>
          <w:sz w:val="16"/>
          <w:szCs w:val="16"/>
        </w:rPr>
        <w:t xml:space="preserve">«Об утверждении Положения  о порядке предоставления муниципальными служащими Администрации  Боровёнковского сельского поселения сведений о расходах, а также о расходах своих супруга (супруги) и несовершеннолетних детей» </w:t>
      </w:r>
      <w:r w:rsidRPr="008D40D5">
        <w:rPr>
          <w:sz w:val="16"/>
          <w:szCs w:val="16"/>
        </w:rPr>
        <w:t xml:space="preserve"> </w:t>
      </w:r>
      <w:r w:rsidRPr="008D40D5">
        <w:rPr>
          <w:color w:val="000000"/>
          <w:spacing w:val="-5"/>
          <w:sz w:val="16"/>
          <w:szCs w:val="16"/>
        </w:rPr>
        <w:t>Совет депутатов Боровёнковского сельского поселения</w:t>
      </w:r>
      <w:r w:rsidRPr="008D40D5">
        <w:rPr>
          <w:color w:val="000000"/>
          <w:spacing w:val="-4"/>
          <w:sz w:val="16"/>
          <w:szCs w:val="16"/>
        </w:rPr>
        <w:t xml:space="preserve"> </w:t>
      </w:r>
    </w:p>
    <w:p w:rsidR="00F61B35" w:rsidRPr="008D40D5" w:rsidRDefault="00F61B35" w:rsidP="00F61B35">
      <w:pPr>
        <w:pStyle w:val="ae"/>
        <w:rPr>
          <w:sz w:val="16"/>
          <w:szCs w:val="16"/>
        </w:rPr>
      </w:pPr>
      <w:r w:rsidRPr="008D40D5">
        <w:rPr>
          <w:sz w:val="16"/>
          <w:szCs w:val="16"/>
        </w:rPr>
        <w:t>РЕШИЛ:</w:t>
      </w:r>
    </w:p>
    <w:p w:rsidR="00F61B35" w:rsidRPr="008D40D5" w:rsidRDefault="00F61B35" w:rsidP="00F61B35">
      <w:pPr>
        <w:ind w:firstLine="709"/>
        <w:jc w:val="both"/>
        <w:rPr>
          <w:sz w:val="16"/>
          <w:szCs w:val="16"/>
        </w:rPr>
      </w:pPr>
      <w:r w:rsidRPr="008D40D5">
        <w:rPr>
          <w:sz w:val="16"/>
          <w:szCs w:val="16"/>
        </w:rPr>
        <w:t>1.</w:t>
      </w:r>
      <w:r w:rsidRPr="008D40D5">
        <w:rPr>
          <w:color w:val="000000"/>
          <w:spacing w:val="-21"/>
          <w:sz w:val="16"/>
          <w:szCs w:val="16"/>
        </w:rPr>
        <w:t xml:space="preserve"> </w:t>
      </w:r>
      <w:r w:rsidRPr="008D40D5">
        <w:rPr>
          <w:color w:val="000000"/>
          <w:sz w:val="16"/>
          <w:szCs w:val="16"/>
        </w:rPr>
        <w:t>Удовлетворить</w:t>
      </w:r>
      <w:r w:rsidRPr="008D40D5">
        <w:rPr>
          <w:sz w:val="16"/>
          <w:szCs w:val="16"/>
        </w:rPr>
        <w:t xml:space="preserve"> Протест прокуратуры Окуловского района от 31.03.2021 № 86-3-2021 на решение Совета депутатов Боровёнковского сел</w:t>
      </w:r>
      <w:r w:rsidRPr="008D40D5">
        <w:rPr>
          <w:sz w:val="16"/>
          <w:szCs w:val="16"/>
        </w:rPr>
        <w:t>ь</w:t>
      </w:r>
      <w:r w:rsidRPr="008D40D5">
        <w:rPr>
          <w:sz w:val="16"/>
          <w:szCs w:val="16"/>
        </w:rPr>
        <w:t>ского поселения от 24.04.2013  № 141  «</w:t>
      </w:r>
      <w:r w:rsidRPr="008D40D5">
        <w:rPr>
          <w:color w:val="000000"/>
          <w:sz w:val="16"/>
          <w:szCs w:val="16"/>
        </w:rPr>
        <w:t>Об утверждении Положения  о порядке предоставления муниципальными служащими Администрации  Бор</w:t>
      </w:r>
      <w:r w:rsidRPr="008D40D5">
        <w:rPr>
          <w:color w:val="000000"/>
          <w:sz w:val="16"/>
          <w:szCs w:val="16"/>
        </w:rPr>
        <w:t>о</w:t>
      </w:r>
      <w:r w:rsidRPr="008D40D5">
        <w:rPr>
          <w:color w:val="000000"/>
          <w:sz w:val="16"/>
          <w:szCs w:val="16"/>
        </w:rPr>
        <w:t>вёнковского сельского поселения сведений о расходах, а также о расходах своих супруга (супруги) и несовершеннолетних детей»</w:t>
      </w:r>
      <w:r w:rsidRPr="008D40D5">
        <w:rPr>
          <w:sz w:val="16"/>
          <w:szCs w:val="16"/>
        </w:rPr>
        <w:t xml:space="preserve">  </w:t>
      </w:r>
    </w:p>
    <w:p w:rsidR="00F61B35" w:rsidRPr="008D40D5" w:rsidRDefault="00F61B35" w:rsidP="00F61B35">
      <w:pPr>
        <w:jc w:val="both"/>
        <w:rPr>
          <w:sz w:val="16"/>
          <w:szCs w:val="16"/>
        </w:rPr>
      </w:pPr>
      <w:r w:rsidRPr="008D40D5">
        <w:rPr>
          <w:color w:val="000000"/>
          <w:sz w:val="16"/>
          <w:szCs w:val="16"/>
        </w:rPr>
        <w:t xml:space="preserve">2. Внести в </w:t>
      </w:r>
      <w:r w:rsidRPr="008D40D5">
        <w:rPr>
          <w:sz w:val="16"/>
          <w:szCs w:val="16"/>
        </w:rPr>
        <w:t>решение Совета депутатов Боровёнковского сельского поселения от 24.04.2013  № 141  «</w:t>
      </w:r>
      <w:r w:rsidRPr="008D40D5">
        <w:rPr>
          <w:color w:val="000000"/>
          <w:sz w:val="16"/>
          <w:szCs w:val="16"/>
        </w:rPr>
        <w:t>Об утверждении Положения  о порядке предоста</w:t>
      </w:r>
      <w:r w:rsidRPr="008D40D5">
        <w:rPr>
          <w:color w:val="000000"/>
          <w:sz w:val="16"/>
          <w:szCs w:val="16"/>
        </w:rPr>
        <w:t>в</w:t>
      </w:r>
      <w:r w:rsidRPr="008D40D5">
        <w:rPr>
          <w:color w:val="000000"/>
          <w:sz w:val="16"/>
          <w:szCs w:val="16"/>
        </w:rPr>
        <w:t xml:space="preserve">ления муниципальными служащими Администрации  Боровёнковского сельского поселения сведений о расходах, а также о расходах своих супруга (супруги) и несовершеннолетних детей» (в редакции решения от </w:t>
      </w:r>
      <w:r w:rsidRPr="008D40D5">
        <w:rPr>
          <w:sz w:val="16"/>
          <w:szCs w:val="16"/>
        </w:rPr>
        <w:t xml:space="preserve"> 10.04.2015 № 240)  следующие изменения:</w:t>
      </w:r>
    </w:p>
    <w:p w:rsidR="00F61B35" w:rsidRPr="008D40D5" w:rsidRDefault="00F61B35" w:rsidP="00F61B35">
      <w:pPr>
        <w:ind w:firstLine="709"/>
        <w:jc w:val="both"/>
        <w:rPr>
          <w:sz w:val="16"/>
          <w:szCs w:val="16"/>
        </w:rPr>
      </w:pPr>
      <w:r w:rsidRPr="008D40D5">
        <w:rPr>
          <w:sz w:val="16"/>
          <w:szCs w:val="16"/>
        </w:rPr>
        <w:t>- пункт 1 Положения изложить в новой редакции:</w:t>
      </w:r>
    </w:p>
    <w:p w:rsidR="00F61B35" w:rsidRPr="008D40D5" w:rsidRDefault="00F61B35" w:rsidP="00F61B35">
      <w:pPr>
        <w:shd w:val="clear" w:color="auto" w:fill="FFFFFF"/>
        <w:ind w:firstLine="708"/>
        <w:jc w:val="both"/>
        <w:rPr>
          <w:sz w:val="16"/>
          <w:szCs w:val="16"/>
        </w:rPr>
      </w:pPr>
      <w:r w:rsidRPr="008D40D5">
        <w:rPr>
          <w:sz w:val="16"/>
          <w:szCs w:val="16"/>
        </w:rPr>
        <w:t xml:space="preserve">«1. Лицо, замещающее (занимающее) одну из должностей, включенных в перечень </w:t>
      </w:r>
      <w:r w:rsidRPr="008D40D5">
        <w:rPr>
          <w:color w:val="000000"/>
          <w:sz w:val="16"/>
          <w:szCs w:val="16"/>
        </w:rPr>
        <w:t xml:space="preserve">должностей </w:t>
      </w:r>
      <w:r w:rsidRPr="008D40D5">
        <w:rPr>
          <w:sz w:val="16"/>
          <w:szCs w:val="16"/>
        </w:rPr>
        <w:t>муниципальной службы Администрации Б</w:t>
      </w:r>
      <w:r w:rsidRPr="008D40D5">
        <w:rPr>
          <w:sz w:val="16"/>
          <w:szCs w:val="16"/>
        </w:rPr>
        <w:t>о</w:t>
      </w:r>
      <w:r w:rsidRPr="008D40D5">
        <w:rPr>
          <w:sz w:val="16"/>
          <w:szCs w:val="16"/>
        </w:rPr>
        <w:t>ровёнковского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обязано ежегодно в сроки, установленные  для предоставления св</w:t>
      </w:r>
      <w:r w:rsidRPr="008D40D5">
        <w:rPr>
          <w:sz w:val="16"/>
          <w:szCs w:val="16"/>
        </w:rPr>
        <w:t>е</w:t>
      </w:r>
      <w:r w:rsidRPr="008D40D5">
        <w:rPr>
          <w:sz w:val="16"/>
          <w:szCs w:val="16"/>
        </w:rPr>
        <w:t>дений о доходах, об имуществе и обязательствах имущественного характера, представлять  с</w:t>
      </w:r>
      <w:r w:rsidRPr="008D40D5">
        <w:rPr>
          <w:color w:val="000000"/>
          <w:sz w:val="16"/>
          <w:szCs w:val="16"/>
        </w:rPr>
        <w:t>ведения о своих расходах,</w:t>
      </w:r>
      <w:r w:rsidRPr="008D40D5">
        <w:rPr>
          <w:b/>
          <w:color w:val="000000"/>
          <w:sz w:val="16"/>
          <w:szCs w:val="16"/>
        </w:rPr>
        <w:t xml:space="preserve"> </w:t>
      </w:r>
      <w:r w:rsidRPr="008D40D5">
        <w:rPr>
          <w:color w:val="000000"/>
          <w:sz w:val="16"/>
          <w:szCs w:val="16"/>
        </w:rPr>
        <w:t xml:space="preserve"> а также о расходах своих су</w:t>
      </w:r>
      <w:r w:rsidRPr="008D40D5">
        <w:rPr>
          <w:color w:val="000000"/>
          <w:sz w:val="16"/>
          <w:szCs w:val="16"/>
        </w:rPr>
        <w:t>п</w:t>
      </w:r>
      <w:r w:rsidRPr="008D40D5">
        <w:rPr>
          <w:color w:val="000000"/>
          <w:sz w:val="16"/>
          <w:szCs w:val="16"/>
        </w:rPr>
        <w:t>руга (супруги) и несовершеннолетних детей по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w:t>
      </w:r>
      <w:r w:rsidRPr="008D40D5">
        <w:rPr>
          <w:color w:val="000000"/>
          <w:sz w:val="16"/>
          <w:szCs w:val="16"/>
        </w:rPr>
        <w:t>ю</w:t>
      </w:r>
      <w:r w:rsidRPr="008D40D5">
        <w:rPr>
          <w:color w:val="000000"/>
          <w:sz w:val="16"/>
          <w:szCs w:val="16"/>
        </w:rPr>
        <w:t>ты, совершенной им, его  супругой (супругом) и (или) несовершеннолетними детьми в течение календарного года, предшествующего году представл</w:t>
      </w:r>
      <w:r w:rsidRPr="008D40D5">
        <w:rPr>
          <w:color w:val="000000"/>
          <w:sz w:val="16"/>
          <w:szCs w:val="16"/>
        </w:rPr>
        <w:t>е</w:t>
      </w:r>
      <w:r w:rsidRPr="008D40D5">
        <w:rPr>
          <w:color w:val="000000"/>
          <w:sz w:val="16"/>
          <w:szCs w:val="16"/>
        </w:rPr>
        <w:t>ния сведений (далее – отчетный период), если общая сумма таких сделок превышает общий доход данного лица и его супруги супруга)  за три после</w:t>
      </w:r>
      <w:r w:rsidRPr="008D40D5">
        <w:rPr>
          <w:color w:val="000000"/>
          <w:sz w:val="16"/>
          <w:szCs w:val="16"/>
        </w:rPr>
        <w:t>д</w:t>
      </w:r>
      <w:r w:rsidRPr="008D40D5">
        <w:rPr>
          <w:color w:val="000000"/>
          <w:sz w:val="16"/>
          <w:szCs w:val="16"/>
        </w:rPr>
        <w:t>них года, предшествующих отчетному периоду, и об источниках получения средств, за счет которых совершены эти сделки, ежегодно,  в сроки, уст</w:t>
      </w:r>
      <w:r w:rsidRPr="008D40D5">
        <w:rPr>
          <w:color w:val="000000"/>
          <w:sz w:val="16"/>
          <w:szCs w:val="16"/>
        </w:rPr>
        <w:t>а</w:t>
      </w:r>
      <w:r w:rsidRPr="008D40D5">
        <w:rPr>
          <w:color w:val="000000"/>
          <w:sz w:val="16"/>
          <w:szCs w:val="16"/>
        </w:rPr>
        <w:t xml:space="preserve">новленные для предоставления сведений о доходах.) </w:t>
      </w:r>
    </w:p>
    <w:p w:rsidR="00F61B35" w:rsidRPr="008D40D5" w:rsidRDefault="00F61B35" w:rsidP="00F61B35">
      <w:pPr>
        <w:ind w:firstLine="709"/>
        <w:jc w:val="both"/>
        <w:rPr>
          <w:sz w:val="16"/>
          <w:szCs w:val="16"/>
        </w:rPr>
      </w:pPr>
      <w:r w:rsidRPr="008D40D5">
        <w:rPr>
          <w:sz w:val="16"/>
          <w:szCs w:val="16"/>
        </w:rPr>
        <w:t>- подпункт б пункта 3 Положения изложить в новой редакции:</w:t>
      </w:r>
    </w:p>
    <w:p w:rsidR="00F61B35" w:rsidRPr="008D40D5" w:rsidRDefault="00F61B35" w:rsidP="00F61B35">
      <w:pPr>
        <w:shd w:val="clear" w:color="auto" w:fill="FFFFFF"/>
        <w:ind w:firstLine="708"/>
        <w:jc w:val="both"/>
        <w:rPr>
          <w:color w:val="000000"/>
          <w:sz w:val="16"/>
          <w:szCs w:val="16"/>
        </w:rPr>
      </w:pPr>
      <w:r w:rsidRPr="008D40D5">
        <w:rPr>
          <w:sz w:val="16"/>
          <w:szCs w:val="16"/>
        </w:rPr>
        <w:t>б) при установлении факта, что его лицам, его супругой (супругом) и (или) несовершеннолетними детьми совершена сделка по приобрет</w:t>
      </w:r>
      <w:r w:rsidRPr="008D40D5">
        <w:rPr>
          <w:sz w:val="16"/>
          <w:szCs w:val="16"/>
        </w:rPr>
        <w:t>е</w:t>
      </w:r>
      <w:r w:rsidRPr="008D40D5">
        <w:rPr>
          <w:sz w:val="16"/>
          <w:szCs w:val="16"/>
        </w:rPr>
        <w:t xml:space="preserve">нию земельного участка, </w:t>
      </w:r>
      <w:r w:rsidRPr="008D40D5">
        <w:rPr>
          <w:color w:val="000000"/>
          <w:sz w:val="16"/>
          <w:szCs w:val="16"/>
        </w:rPr>
        <w:t xml:space="preserve">другого объекта недвижимости, транспортного средства, ценных бумаг, акций (долей участия, паев в уставных (складочных) </w:t>
      </w:r>
      <w:r w:rsidRPr="008D40D5">
        <w:rPr>
          <w:color w:val="000000"/>
          <w:sz w:val="16"/>
          <w:szCs w:val="16"/>
        </w:rPr>
        <w:lastRenderedPageBreak/>
        <w:t>капиталах организаций), цифровых финансовых активов, цифровой валюты, на  сумму,  превышающую общий доход данного лица и его супруги (су</w:t>
      </w:r>
      <w:r w:rsidRPr="008D40D5">
        <w:rPr>
          <w:color w:val="000000"/>
          <w:sz w:val="16"/>
          <w:szCs w:val="16"/>
        </w:rPr>
        <w:t>п</w:t>
      </w:r>
      <w:r w:rsidRPr="008D40D5">
        <w:rPr>
          <w:color w:val="000000"/>
          <w:sz w:val="16"/>
          <w:szCs w:val="16"/>
        </w:rPr>
        <w:t>руга) за три  последних  года, предшествующих совершению сделки, подготовить проект письма Губернатору Новгородской области о принятии реш</w:t>
      </w:r>
      <w:r w:rsidRPr="008D40D5">
        <w:rPr>
          <w:color w:val="000000"/>
          <w:sz w:val="16"/>
          <w:szCs w:val="16"/>
        </w:rPr>
        <w:t>е</w:t>
      </w:r>
      <w:r w:rsidRPr="008D40D5">
        <w:rPr>
          <w:color w:val="000000"/>
          <w:sz w:val="16"/>
          <w:szCs w:val="16"/>
        </w:rPr>
        <w:t xml:space="preserve">ния об осуществлении контроля за расходами указанных лиц. </w:t>
      </w:r>
    </w:p>
    <w:p w:rsidR="00F61B35" w:rsidRPr="008D40D5" w:rsidRDefault="00F61B35" w:rsidP="00F61B35">
      <w:pPr>
        <w:widowControl w:val="0"/>
        <w:autoSpaceDE w:val="0"/>
        <w:autoSpaceDN w:val="0"/>
        <w:adjustRightInd w:val="0"/>
        <w:jc w:val="both"/>
        <w:rPr>
          <w:sz w:val="16"/>
          <w:szCs w:val="16"/>
        </w:rPr>
      </w:pPr>
      <w:r w:rsidRPr="008D40D5">
        <w:rPr>
          <w:sz w:val="16"/>
          <w:szCs w:val="16"/>
        </w:rPr>
        <w:t xml:space="preserve"> </w:t>
      </w:r>
      <w:r w:rsidRPr="008D40D5">
        <w:rPr>
          <w:sz w:val="16"/>
          <w:szCs w:val="16"/>
        </w:rPr>
        <w:tab/>
        <w:t>3. Опубликовать настоящее решение в бюллетене  «Официальный вестник Боровёнковского сельского поселения»  и разместить на офиц</w:t>
      </w:r>
      <w:r w:rsidRPr="008D40D5">
        <w:rPr>
          <w:sz w:val="16"/>
          <w:szCs w:val="16"/>
        </w:rPr>
        <w:t>и</w:t>
      </w:r>
      <w:r w:rsidRPr="008D40D5">
        <w:rPr>
          <w:sz w:val="16"/>
          <w:szCs w:val="16"/>
        </w:rPr>
        <w:t xml:space="preserve">альном сайте в сети Интернет. </w:t>
      </w:r>
    </w:p>
    <w:p w:rsidR="00F61B35" w:rsidRPr="008D40D5" w:rsidRDefault="00F61B35" w:rsidP="00F61B35">
      <w:pPr>
        <w:rPr>
          <w:sz w:val="16"/>
          <w:szCs w:val="16"/>
        </w:rPr>
      </w:pPr>
    </w:p>
    <w:p w:rsidR="00F61B35" w:rsidRPr="008D40D5" w:rsidRDefault="00F61B35" w:rsidP="00F61B35">
      <w:pPr>
        <w:rPr>
          <w:b/>
          <w:sz w:val="16"/>
          <w:szCs w:val="16"/>
        </w:rPr>
      </w:pPr>
    </w:p>
    <w:p w:rsidR="00F61B35" w:rsidRPr="00F61B35" w:rsidRDefault="00F61B35" w:rsidP="00F61B35">
      <w:pPr>
        <w:pBdr>
          <w:bottom w:val="single" w:sz="12" w:space="1" w:color="auto"/>
        </w:pBdr>
        <w:rPr>
          <w:b/>
          <w:sz w:val="18"/>
          <w:szCs w:val="18"/>
        </w:rPr>
      </w:pPr>
      <w:r w:rsidRPr="00F61B35">
        <w:rPr>
          <w:b/>
          <w:sz w:val="18"/>
          <w:szCs w:val="18"/>
        </w:rPr>
        <w:t>Глава сельского поселения   Н.Г.Пискарева</w:t>
      </w:r>
    </w:p>
    <w:p w:rsidR="00F61B35" w:rsidRPr="008D40D5" w:rsidRDefault="00F61B35" w:rsidP="00F61B35">
      <w:pPr>
        <w:rPr>
          <w:b/>
          <w:sz w:val="16"/>
          <w:szCs w:val="16"/>
        </w:rPr>
      </w:pPr>
    </w:p>
    <w:p w:rsidR="00F61B35" w:rsidRPr="00E347BD" w:rsidRDefault="00F61B35" w:rsidP="00F61B35">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B247BB" w:rsidRPr="00B247BB" w:rsidRDefault="00F61B35" w:rsidP="00F61B35">
      <w:pPr>
        <w:jc w:val="center"/>
        <w:rPr>
          <w:b/>
          <w:sz w:val="18"/>
          <w:szCs w:val="18"/>
        </w:rPr>
      </w:pPr>
      <w:r>
        <w:rPr>
          <w:b/>
          <w:sz w:val="18"/>
          <w:szCs w:val="18"/>
        </w:rPr>
        <w:t>РЕШЕНИЕ</w:t>
      </w:r>
    </w:p>
    <w:p w:rsidR="00F61B35" w:rsidRPr="00F61B35" w:rsidRDefault="00F61B35" w:rsidP="00F61B35">
      <w:pPr>
        <w:spacing w:line="240" w:lineRule="exact"/>
        <w:jc w:val="center"/>
        <w:rPr>
          <w:b/>
          <w:sz w:val="16"/>
          <w:szCs w:val="16"/>
        </w:rPr>
      </w:pPr>
      <w:r w:rsidRPr="00F61B35">
        <w:rPr>
          <w:b/>
          <w:sz w:val="16"/>
          <w:szCs w:val="16"/>
        </w:rPr>
        <w:t>от 14.04.2021 № 29</w:t>
      </w:r>
    </w:p>
    <w:p w:rsidR="00F61B35" w:rsidRPr="00F61B35" w:rsidRDefault="00F61B35" w:rsidP="00F61B35">
      <w:pPr>
        <w:pStyle w:val="ae"/>
        <w:spacing w:line="240" w:lineRule="exact"/>
        <w:jc w:val="center"/>
        <w:rPr>
          <w:b/>
          <w:sz w:val="16"/>
          <w:szCs w:val="16"/>
        </w:rPr>
      </w:pPr>
      <w:r w:rsidRPr="00F61B35">
        <w:rPr>
          <w:b/>
          <w:sz w:val="16"/>
          <w:szCs w:val="16"/>
        </w:rPr>
        <w:t>О внесении изменений в решение Совета депутатов Боровёнковского сельского поселения от 25.12.2020 № 18</w:t>
      </w:r>
    </w:p>
    <w:p w:rsidR="00F61B35" w:rsidRPr="00F61B35" w:rsidRDefault="00F61B35" w:rsidP="00F61B35">
      <w:pPr>
        <w:pStyle w:val="ae"/>
        <w:rPr>
          <w:sz w:val="16"/>
          <w:szCs w:val="16"/>
        </w:rPr>
      </w:pPr>
      <w:r w:rsidRPr="00F61B35">
        <w:rPr>
          <w:sz w:val="16"/>
          <w:szCs w:val="16"/>
        </w:rPr>
        <w:t>Совет депутатов Боровёнковского сельского поселения</w:t>
      </w:r>
    </w:p>
    <w:p w:rsidR="00F61B35" w:rsidRPr="00F61B35" w:rsidRDefault="00F61B35" w:rsidP="00F61B35">
      <w:pPr>
        <w:pStyle w:val="ae"/>
        <w:rPr>
          <w:sz w:val="16"/>
          <w:szCs w:val="16"/>
        </w:rPr>
      </w:pPr>
      <w:r w:rsidRPr="00F61B35">
        <w:rPr>
          <w:sz w:val="16"/>
          <w:szCs w:val="16"/>
        </w:rPr>
        <w:t>РЕШИЛ:</w:t>
      </w:r>
    </w:p>
    <w:p w:rsidR="00F61B35" w:rsidRPr="00E76BF0" w:rsidRDefault="00F61B35" w:rsidP="00F61B35">
      <w:pPr>
        <w:ind w:firstLine="708"/>
        <w:jc w:val="both"/>
        <w:rPr>
          <w:sz w:val="16"/>
          <w:szCs w:val="16"/>
        </w:rPr>
      </w:pPr>
      <w:r w:rsidRPr="00E76BF0">
        <w:rPr>
          <w:sz w:val="16"/>
          <w:szCs w:val="16"/>
        </w:rPr>
        <w:t>1. Внести в решение Совета депутатов Боровёнковского сельского поселения от 25.12.2020  № 18 “О бюджете Боровёнковского сельского п</w:t>
      </w:r>
      <w:r w:rsidRPr="00E76BF0">
        <w:rPr>
          <w:sz w:val="16"/>
          <w:szCs w:val="16"/>
        </w:rPr>
        <w:t>о</w:t>
      </w:r>
      <w:r w:rsidRPr="00E76BF0">
        <w:rPr>
          <w:sz w:val="16"/>
          <w:szCs w:val="16"/>
        </w:rPr>
        <w:t>селения на 2021 год и на плановый период 2022 и 2023 годов” следующие изменения:</w:t>
      </w:r>
    </w:p>
    <w:p w:rsidR="00F61B35" w:rsidRPr="00E76BF0" w:rsidRDefault="00F61B35" w:rsidP="00F61B35">
      <w:pPr>
        <w:jc w:val="both"/>
        <w:rPr>
          <w:sz w:val="16"/>
          <w:szCs w:val="16"/>
        </w:rPr>
      </w:pPr>
      <w:r w:rsidRPr="00E76BF0">
        <w:rPr>
          <w:sz w:val="16"/>
          <w:szCs w:val="16"/>
        </w:rPr>
        <w:tab/>
        <w:t xml:space="preserve">1.1. в статье 1: </w:t>
      </w:r>
    </w:p>
    <w:p w:rsidR="00F61B35" w:rsidRPr="00E76BF0" w:rsidRDefault="00F61B35" w:rsidP="00F61B35">
      <w:pPr>
        <w:contextualSpacing/>
        <w:jc w:val="both"/>
        <w:rPr>
          <w:sz w:val="16"/>
          <w:szCs w:val="16"/>
        </w:rPr>
      </w:pPr>
      <w:r w:rsidRPr="00E76BF0">
        <w:rPr>
          <w:sz w:val="16"/>
          <w:szCs w:val="16"/>
        </w:rPr>
        <w:tab/>
        <w:t>1.1.1. в пункте 1 части 1 цифры «16 648 990,00» заменить цифрами «17 052 990,00»;</w:t>
      </w:r>
    </w:p>
    <w:p w:rsidR="00F61B35" w:rsidRPr="00E76BF0" w:rsidRDefault="00F61B35" w:rsidP="00F61B35">
      <w:pPr>
        <w:contextualSpacing/>
        <w:jc w:val="both"/>
        <w:rPr>
          <w:sz w:val="16"/>
          <w:szCs w:val="16"/>
        </w:rPr>
      </w:pPr>
      <w:r w:rsidRPr="00E76BF0">
        <w:rPr>
          <w:sz w:val="16"/>
          <w:szCs w:val="16"/>
        </w:rPr>
        <w:t xml:space="preserve">   </w:t>
      </w:r>
      <w:r w:rsidRPr="00E76BF0">
        <w:rPr>
          <w:sz w:val="16"/>
          <w:szCs w:val="16"/>
        </w:rPr>
        <w:tab/>
        <w:t xml:space="preserve">1.1.2. в пункте 2 части 1 цифры «17 116 990,00» заменить цифрами «18 402 990,00»;  </w:t>
      </w:r>
    </w:p>
    <w:p w:rsidR="00F61B35" w:rsidRPr="00E76BF0" w:rsidRDefault="00F61B35" w:rsidP="00F61B35">
      <w:pPr>
        <w:contextualSpacing/>
        <w:jc w:val="both"/>
        <w:rPr>
          <w:sz w:val="16"/>
          <w:szCs w:val="16"/>
        </w:rPr>
      </w:pPr>
      <w:r w:rsidRPr="00E76BF0">
        <w:rPr>
          <w:sz w:val="16"/>
          <w:szCs w:val="16"/>
        </w:rPr>
        <w:tab/>
        <w:t>1.1.3. в пункте 3 части 1 цифры «468 000,00» заменить цифрами «1 350 000,00»;</w:t>
      </w:r>
    </w:p>
    <w:p w:rsidR="00F61B35" w:rsidRPr="00F61B35" w:rsidRDefault="00F61B35" w:rsidP="00F61B35">
      <w:pPr>
        <w:pStyle w:val="ae"/>
        <w:contextualSpacing/>
        <w:rPr>
          <w:sz w:val="16"/>
          <w:szCs w:val="16"/>
        </w:rPr>
      </w:pPr>
      <w:r w:rsidRPr="00E76BF0">
        <w:rPr>
          <w:b/>
          <w:sz w:val="16"/>
          <w:szCs w:val="16"/>
        </w:rPr>
        <w:tab/>
      </w:r>
      <w:r w:rsidRPr="00F61B35">
        <w:rPr>
          <w:sz w:val="16"/>
          <w:szCs w:val="16"/>
        </w:rPr>
        <w:t>1.2. в части 3 статьи 8 цифры «6 494 600,00» заменить цифрами «7 481 300,00»;</w:t>
      </w:r>
    </w:p>
    <w:p w:rsidR="00F61B35" w:rsidRPr="00F61B35" w:rsidRDefault="00F61B35" w:rsidP="00F61B35">
      <w:pPr>
        <w:pStyle w:val="ae"/>
        <w:contextualSpacing/>
        <w:rPr>
          <w:sz w:val="16"/>
          <w:szCs w:val="16"/>
        </w:rPr>
      </w:pPr>
      <w:r w:rsidRPr="00F61B35">
        <w:rPr>
          <w:sz w:val="16"/>
          <w:szCs w:val="16"/>
        </w:rPr>
        <w:tab/>
        <w:t>1.3. приложения 1, 2, 5, 6 к решению Совета депутатов Боровёнковского сельского поселения “О бюджете Боровёнковского сельского пос</w:t>
      </w:r>
      <w:r w:rsidRPr="00F61B35">
        <w:rPr>
          <w:sz w:val="16"/>
          <w:szCs w:val="16"/>
        </w:rPr>
        <w:t>е</w:t>
      </w:r>
      <w:r w:rsidRPr="00F61B35">
        <w:rPr>
          <w:sz w:val="16"/>
          <w:szCs w:val="16"/>
        </w:rPr>
        <w:t>ления на 2021 год и на плановый период 2022 и 2023 годов” изложить в прилагаемой редакции.</w:t>
      </w:r>
    </w:p>
    <w:p w:rsidR="00F61B35" w:rsidRPr="00F61B35" w:rsidRDefault="00F61B35" w:rsidP="00F61B35">
      <w:pPr>
        <w:ind w:firstLine="240"/>
        <w:contextualSpacing/>
        <w:jc w:val="both"/>
        <w:rPr>
          <w:sz w:val="16"/>
          <w:szCs w:val="16"/>
        </w:rPr>
      </w:pPr>
      <w:r w:rsidRPr="00F61B35">
        <w:rPr>
          <w:sz w:val="16"/>
          <w:szCs w:val="16"/>
        </w:rPr>
        <w:t xml:space="preserve">       2. Решение вступает в силу со дня принятия.</w:t>
      </w:r>
    </w:p>
    <w:p w:rsidR="00F61B35" w:rsidRPr="00F61B35" w:rsidRDefault="00F61B35" w:rsidP="00F61B35">
      <w:pPr>
        <w:pStyle w:val="ae"/>
        <w:ind w:firstLine="240"/>
        <w:rPr>
          <w:sz w:val="16"/>
          <w:szCs w:val="16"/>
        </w:rPr>
      </w:pPr>
      <w:r w:rsidRPr="00F61B35">
        <w:rPr>
          <w:color w:val="000000"/>
          <w:sz w:val="16"/>
          <w:szCs w:val="16"/>
        </w:rPr>
        <w:tab/>
        <w:t>3. Опубликовать настоящее решение в бюллетене «Официальный вестник Боровёнковского сельского поселения» и разместить на официал</w:t>
      </w:r>
      <w:r w:rsidRPr="00F61B35">
        <w:rPr>
          <w:color w:val="000000"/>
          <w:sz w:val="16"/>
          <w:szCs w:val="16"/>
        </w:rPr>
        <w:t>ь</w:t>
      </w:r>
      <w:r w:rsidRPr="00F61B35">
        <w:rPr>
          <w:color w:val="000000"/>
          <w:sz w:val="16"/>
          <w:szCs w:val="16"/>
        </w:rPr>
        <w:t xml:space="preserve">ном сайте муниципального образования в информационно-телекоммуникационной сети «Интернет».             </w:t>
      </w:r>
    </w:p>
    <w:p w:rsidR="00F61B35" w:rsidRPr="00E76BF0" w:rsidRDefault="00F61B35" w:rsidP="00F61B35">
      <w:pPr>
        <w:jc w:val="both"/>
        <w:rPr>
          <w:color w:val="000000"/>
          <w:sz w:val="16"/>
          <w:szCs w:val="16"/>
        </w:rPr>
      </w:pPr>
    </w:p>
    <w:p w:rsidR="00F61B35" w:rsidRPr="00F61B35" w:rsidRDefault="00F61B35" w:rsidP="00F61B35">
      <w:pPr>
        <w:pStyle w:val="ae"/>
        <w:rPr>
          <w:b/>
          <w:sz w:val="18"/>
          <w:szCs w:val="18"/>
        </w:rPr>
      </w:pPr>
      <w:r w:rsidRPr="00F61B35">
        <w:rPr>
          <w:b/>
          <w:color w:val="000000"/>
          <w:sz w:val="18"/>
          <w:szCs w:val="18"/>
        </w:rPr>
        <w:t xml:space="preserve">Глава </w:t>
      </w:r>
      <w:r w:rsidRPr="00F61B35">
        <w:rPr>
          <w:b/>
          <w:sz w:val="18"/>
          <w:szCs w:val="18"/>
        </w:rPr>
        <w:t>сельского поселения  Н.Г. Пискарева</w:t>
      </w:r>
    </w:p>
    <w:p w:rsidR="00F61B35" w:rsidRPr="00E76BF0" w:rsidRDefault="00F61B35" w:rsidP="00F61B35">
      <w:pPr>
        <w:pStyle w:val="ae"/>
        <w:spacing w:line="240" w:lineRule="exact"/>
        <w:rPr>
          <w:sz w:val="16"/>
          <w:szCs w:val="16"/>
        </w:rPr>
      </w:pPr>
    </w:p>
    <w:p w:rsidR="00F61B35" w:rsidRPr="00E76BF0" w:rsidRDefault="00F61B35" w:rsidP="00F61B35">
      <w:pPr>
        <w:pStyle w:val="ae"/>
        <w:spacing w:line="240" w:lineRule="exact"/>
        <w:jc w:val="right"/>
        <w:rPr>
          <w:sz w:val="16"/>
          <w:szCs w:val="16"/>
        </w:rPr>
      </w:pPr>
      <w:r w:rsidRPr="00E76BF0">
        <w:rPr>
          <w:sz w:val="16"/>
          <w:szCs w:val="16"/>
        </w:rPr>
        <w:t>Приложение 1 к решению Совета депутатов Боровёнковского сельского поселения "О бюджете Боровёнко</w:t>
      </w:r>
      <w:r w:rsidRPr="00E76BF0">
        <w:rPr>
          <w:sz w:val="16"/>
          <w:szCs w:val="16"/>
        </w:rPr>
        <w:t>в</w:t>
      </w:r>
      <w:r w:rsidRPr="00E76BF0">
        <w:rPr>
          <w:sz w:val="16"/>
          <w:szCs w:val="16"/>
        </w:rPr>
        <w:t>ского сельского поселения на 2021 год и на плановый период 2022 и 2023 годов</w:t>
      </w:r>
      <w:r>
        <w:rPr>
          <w:sz w:val="16"/>
          <w:szCs w:val="16"/>
        </w:rPr>
        <w:t>"</w:t>
      </w:r>
    </w:p>
    <w:p w:rsidR="00F61B35" w:rsidRDefault="00F61B35" w:rsidP="00F61B35">
      <w:pPr>
        <w:pStyle w:val="ae"/>
        <w:spacing w:line="240" w:lineRule="exact"/>
        <w:rPr>
          <w:b/>
          <w:bCs/>
          <w:sz w:val="16"/>
          <w:szCs w:val="16"/>
        </w:rPr>
      </w:pPr>
      <w:r w:rsidRPr="00E76BF0">
        <w:rPr>
          <w:b/>
          <w:bCs/>
          <w:sz w:val="16"/>
          <w:szCs w:val="16"/>
        </w:rPr>
        <w:t>Прогнозируемые поступления доходов в бюджет Боровёнковского сельского поселения на 2021 год и на плановый период 2022 и 2023 годов</w:t>
      </w:r>
    </w:p>
    <w:p w:rsidR="00F61B35" w:rsidRDefault="00F61B35" w:rsidP="00F61B35">
      <w:pPr>
        <w:pStyle w:val="ae"/>
        <w:spacing w:line="240" w:lineRule="exact"/>
        <w:rPr>
          <w:b/>
          <w:bCs/>
          <w:sz w:val="16"/>
          <w:szCs w:val="16"/>
        </w:rPr>
      </w:pPr>
    </w:p>
    <w:tbl>
      <w:tblPr>
        <w:tblW w:w="5000" w:type="pct"/>
        <w:jc w:val="center"/>
        <w:tblLook w:val="04A0"/>
      </w:tblPr>
      <w:tblGrid>
        <w:gridCol w:w="5577"/>
        <w:gridCol w:w="1716"/>
        <w:gridCol w:w="1207"/>
        <w:gridCol w:w="1064"/>
        <w:gridCol w:w="1118"/>
      </w:tblGrid>
      <w:tr w:rsidR="00F61B35" w:rsidRPr="00F61B35" w:rsidTr="00F61B35">
        <w:trPr>
          <w:trHeight w:val="255"/>
          <w:jc w:val="center"/>
        </w:trPr>
        <w:tc>
          <w:tcPr>
            <w:tcW w:w="7950"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2380"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5"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1439"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1517"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 (ру</w:t>
            </w:r>
            <w:r w:rsidRPr="00F61B35">
              <w:rPr>
                <w:sz w:val="16"/>
                <w:szCs w:val="16"/>
              </w:rPr>
              <w:t>б</w:t>
            </w:r>
            <w:r w:rsidRPr="00F61B35">
              <w:rPr>
                <w:sz w:val="16"/>
                <w:szCs w:val="16"/>
              </w:rPr>
              <w:t>лей)</w:t>
            </w:r>
          </w:p>
        </w:tc>
      </w:tr>
      <w:tr w:rsidR="00F61B35" w:rsidRPr="00F61B35" w:rsidTr="00F61B35">
        <w:trPr>
          <w:trHeight w:val="525"/>
          <w:jc w:val="center"/>
        </w:trPr>
        <w:tc>
          <w:tcPr>
            <w:tcW w:w="7950" w:type="dxa"/>
            <w:tcBorders>
              <w:top w:val="nil"/>
              <w:left w:val="single" w:sz="4" w:space="0" w:color="auto"/>
              <w:bottom w:val="nil"/>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 xml:space="preserve">Наименование </w:t>
            </w:r>
          </w:p>
        </w:tc>
        <w:tc>
          <w:tcPr>
            <w:tcW w:w="2380" w:type="dxa"/>
            <w:tcBorders>
              <w:top w:val="nil"/>
              <w:left w:val="nil"/>
              <w:bottom w:val="nil"/>
              <w:right w:val="nil"/>
            </w:tcBorders>
            <w:shd w:val="clear" w:color="auto" w:fill="auto"/>
            <w:vAlign w:val="center"/>
            <w:hideMark/>
          </w:tcPr>
          <w:p w:rsidR="00F61B35" w:rsidRPr="00F61B35" w:rsidRDefault="00F61B35" w:rsidP="00F61B35">
            <w:pPr>
              <w:rPr>
                <w:sz w:val="16"/>
                <w:szCs w:val="16"/>
              </w:rPr>
            </w:pPr>
            <w:r w:rsidRPr="00F61B35">
              <w:rPr>
                <w:sz w:val="16"/>
                <w:szCs w:val="16"/>
              </w:rPr>
              <w:t>Код бюджетной классиф</w:t>
            </w:r>
            <w:r w:rsidRPr="00F61B35">
              <w:rPr>
                <w:sz w:val="16"/>
                <w:szCs w:val="16"/>
              </w:rPr>
              <w:t>и</w:t>
            </w:r>
            <w:r w:rsidRPr="00F61B35">
              <w:rPr>
                <w:sz w:val="16"/>
                <w:szCs w:val="16"/>
              </w:rPr>
              <w:t xml:space="preserve">кации </w:t>
            </w:r>
          </w:p>
        </w:tc>
        <w:tc>
          <w:tcPr>
            <w:tcW w:w="1645" w:type="dxa"/>
            <w:tcBorders>
              <w:top w:val="single" w:sz="4" w:space="0" w:color="auto"/>
              <w:left w:val="single" w:sz="4" w:space="0" w:color="auto"/>
              <w:bottom w:val="nil"/>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2021 год</w:t>
            </w:r>
          </w:p>
        </w:tc>
        <w:tc>
          <w:tcPr>
            <w:tcW w:w="1439" w:type="dxa"/>
            <w:tcBorders>
              <w:top w:val="single" w:sz="4" w:space="0" w:color="auto"/>
              <w:left w:val="nil"/>
              <w:bottom w:val="nil"/>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2022 год</w:t>
            </w:r>
          </w:p>
        </w:tc>
        <w:tc>
          <w:tcPr>
            <w:tcW w:w="1517" w:type="dxa"/>
            <w:tcBorders>
              <w:top w:val="single" w:sz="4" w:space="0" w:color="auto"/>
              <w:left w:val="nil"/>
              <w:bottom w:val="nil"/>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2023 год</w:t>
            </w:r>
          </w:p>
        </w:tc>
      </w:tr>
      <w:tr w:rsidR="00F61B35" w:rsidRPr="00F61B35" w:rsidTr="00F61B35">
        <w:trPr>
          <w:trHeight w:val="330"/>
          <w:jc w:val="center"/>
        </w:trPr>
        <w:tc>
          <w:tcPr>
            <w:tcW w:w="7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3</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4</w:t>
            </w:r>
          </w:p>
        </w:tc>
        <w:tc>
          <w:tcPr>
            <w:tcW w:w="1517" w:type="dxa"/>
            <w:tcBorders>
              <w:top w:val="single" w:sz="4" w:space="0" w:color="auto"/>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5</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ВСЕГО</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 </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17 052 990,00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13 927 470,00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16 566 368,60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НАЛОГОВЫЕ И НЕНАЛОГОВЫЕ ДОХ</w:t>
            </w:r>
            <w:r w:rsidRPr="00F61B35">
              <w:rPr>
                <w:sz w:val="16"/>
                <w:szCs w:val="16"/>
              </w:rPr>
              <w:t>О</w:t>
            </w:r>
            <w:r w:rsidRPr="00F61B35">
              <w:rPr>
                <w:sz w:val="16"/>
                <w:szCs w:val="16"/>
              </w:rPr>
              <w:t>ДЫ</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1 00 00000 00 0000 000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5 395 100,00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4 964 200,00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5 056 800,00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НАЛОГОВЫЕ  ДОХОДЫ</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 </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4 786 000,00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4 958 900,00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5 051 300,00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НАЛОГИ НА ПРИБЫЛЬ, ДОХОДЫ</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1 01 00000 00 0000 000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145 400,00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151 200,00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157 400,00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Налог на доходы физических лиц</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1 01 02000 01 0000 110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145 400,00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151 200,00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157 400,00</w:t>
            </w:r>
          </w:p>
        </w:tc>
      </w:tr>
      <w:tr w:rsidR="00F61B35" w:rsidRPr="00F61B35" w:rsidTr="00F61B35">
        <w:trPr>
          <w:trHeight w:val="1068"/>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w:t>
            </w:r>
            <w:r w:rsidRPr="00F61B35">
              <w:rPr>
                <w:sz w:val="16"/>
                <w:szCs w:val="16"/>
              </w:rPr>
              <w:t>е</w:t>
            </w:r>
            <w:r w:rsidRPr="00F61B35">
              <w:rPr>
                <w:sz w:val="16"/>
                <w:szCs w:val="16"/>
              </w:rPr>
              <w:t>ние и уплата налога осуществляются в соответствии со статьями 227, 227.1 и 228 Налогового кодекса Ро</w:t>
            </w:r>
            <w:r w:rsidRPr="00F61B35">
              <w:rPr>
                <w:sz w:val="16"/>
                <w:szCs w:val="16"/>
              </w:rPr>
              <w:t>с</w:t>
            </w:r>
            <w:r w:rsidRPr="00F61B35">
              <w:rPr>
                <w:sz w:val="16"/>
                <w:szCs w:val="16"/>
              </w:rPr>
              <w:t>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1 01 02010 01 0000 110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143 400,00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149 200,00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155 400,00</w:t>
            </w:r>
          </w:p>
        </w:tc>
      </w:tr>
      <w:tr w:rsidR="00F61B35" w:rsidRPr="00F61B35" w:rsidTr="00F61B35">
        <w:trPr>
          <w:trHeight w:val="1192"/>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w:t>
            </w:r>
            <w:r w:rsidRPr="00F61B35">
              <w:rPr>
                <w:sz w:val="16"/>
                <w:szCs w:val="16"/>
              </w:rPr>
              <w:t>и</w:t>
            </w:r>
            <w:r w:rsidRPr="00F61B35">
              <w:rPr>
                <w:sz w:val="16"/>
                <w:szCs w:val="16"/>
              </w:rPr>
              <w:t>видуальных предпринимателей, нотариусов, занимающихся частной практ</w:t>
            </w:r>
            <w:r w:rsidRPr="00F61B35">
              <w:rPr>
                <w:sz w:val="16"/>
                <w:szCs w:val="16"/>
              </w:rPr>
              <w:t>и</w:t>
            </w:r>
            <w:r w:rsidRPr="00F61B35">
              <w:rPr>
                <w:sz w:val="16"/>
                <w:szCs w:val="16"/>
              </w:rPr>
              <w:t>кой, адвокатов, учредивших адвокатские кабинеты, и других лиц, занима</w:t>
            </w:r>
            <w:r w:rsidRPr="00F61B35">
              <w:rPr>
                <w:sz w:val="16"/>
                <w:szCs w:val="16"/>
              </w:rPr>
              <w:t>ю</w:t>
            </w:r>
            <w:r w:rsidRPr="00F61B35">
              <w:rPr>
                <w:sz w:val="16"/>
                <w:szCs w:val="16"/>
              </w:rPr>
              <w:t>щихся частной практикой в соответствии со статьей 227 Налогового кодекса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1 01 02020 01 0000 110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1 000,00</w:t>
            </w:r>
          </w:p>
        </w:tc>
      </w:tr>
      <w:tr w:rsidR="00F61B35" w:rsidRPr="00F61B35" w:rsidTr="00F61B35">
        <w:trPr>
          <w:trHeight w:val="557"/>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hyperlink r:id="rId10" w:history="1">
              <w:r w:rsidRPr="00F61B35">
                <w:rPr>
                  <w:sz w:val="16"/>
                  <w:szCs w:val="16"/>
                </w:rPr>
                <w:t>Налог на доходы физических лиц с доходов, полученных физическими лиц</w:t>
              </w:r>
              <w:r w:rsidRPr="00F61B35">
                <w:rPr>
                  <w:sz w:val="16"/>
                  <w:szCs w:val="16"/>
                </w:rPr>
                <w:t>а</w:t>
              </w:r>
              <w:r w:rsidRPr="00F61B35">
                <w:rPr>
                  <w:sz w:val="16"/>
                  <w:szCs w:val="16"/>
                </w:rPr>
                <w:t>ми в соответствии со статьей 228 Налогового к</w:t>
              </w:r>
              <w:r w:rsidRPr="00F61B35">
                <w:rPr>
                  <w:sz w:val="16"/>
                  <w:szCs w:val="16"/>
                </w:rPr>
                <w:t>о</w:t>
              </w:r>
              <w:r w:rsidRPr="00F61B35">
                <w:rPr>
                  <w:sz w:val="16"/>
                  <w:szCs w:val="16"/>
                </w:rPr>
                <w:t>декса Российской Федерации</w:t>
              </w:r>
            </w:hyperlink>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1 01 02030 01 0000 110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1 000,00</w:t>
            </w:r>
          </w:p>
        </w:tc>
      </w:tr>
      <w:tr w:rsidR="00F61B35" w:rsidRPr="00F61B35" w:rsidTr="00F61B35">
        <w:trPr>
          <w:trHeight w:val="540"/>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НАЛОГИ НА ТОВАРЫ (РАБОТЫ, УСЛУГИ), РЕАЛИЗУЕМЫЕ НА ТЕРР</w:t>
            </w:r>
            <w:r w:rsidRPr="00F61B35">
              <w:rPr>
                <w:sz w:val="16"/>
                <w:szCs w:val="16"/>
              </w:rPr>
              <w:t>И</w:t>
            </w:r>
            <w:r w:rsidRPr="00F61B35">
              <w:rPr>
                <w:sz w:val="16"/>
                <w:szCs w:val="16"/>
              </w:rPr>
              <w:t>ТОРИИ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1 03 00000 00 0000 000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2 975 600,00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3 110 700,00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3 164 900,00</w:t>
            </w:r>
          </w:p>
        </w:tc>
      </w:tr>
      <w:tr w:rsidR="00F61B35" w:rsidRPr="00F61B35" w:rsidTr="00F61B35">
        <w:trPr>
          <w:trHeight w:val="540"/>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Акцизы по подакцизным товарам (проду</w:t>
            </w:r>
            <w:r w:rsidRPr="00F61B35">
              <w:rPr>
                <w:sz w:val="16"/>
                <w:szCs w:val="16"/>
              </w:rPr>
              <w:t>к</w:t>
            </w:r>
            <w:r w:rsidRPr="00F61B35">
              <w:rPr>
                <w:sz w:val="16"/>
                <w:szCs w:val="16"/>
              </w:rPr>
              <w:t>ции), производимым на территории Росси</w:t>
            </w:r>
            <w:r w:rsidRPr="00F61B35">
              <w:rPr>
                <w:sz w:val="16"/>
                <w:szCs w:val="16"/>
              </w:rPr>
              <w:t>й</w:t>
            </w:r>
            <w:r w:rsidRPr="00F61B35">
              <w:rPr>
                <w:sz w:val="16"/>
                <w:szCs w:val="16"/>
              </w:rPr>
              <w:t>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1 03 02000 01 0000 110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2 975 600,00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3 110 700,00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3 164 900,00</w:t>
            </w:r>
          </w:p>
        </w:tc>
      </w:tr>
      <w:tr w:rsidR="00F61B35" w:rsidRPr="00F61B35" w:rsidTr="00F61B35">
        <w:trPr>
          <w:trHeight w:val="1068"/>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Доходы от уплаты акцизов на дизельное топливо, подлежащие распредел</w:t>
            </w:r>
            <w:r w:rsidRPr="00F61B35">
              <w:rPr>
                <w:sz w:val="16"/>
                <w:szCs w:val="16"/>
              </w:rPr>
              <w:t>е</w:t>
            </w:r>
            <w:r w:rsidRPr="00F61B35">
              <w:rPr>
                <w:sz w:val="16"/>
                <w:szCs w:val="16"/>
              </w:rPr>
              <w:t>нию между бюджетами субъектов Российской Федерации и местными бю</w:t>
            </w:r>
            <w:r w:rsidRPr="00F61B35">
              <w:rPr>
                <w:sz w:val="16"/>
                <w:szCs w:val="16"/>
              </w:rPr>
              <w:t>д</w:t>
            </w:r>
            <w:r w:rsidRPr="00F61B35">
              <w:rPr>
                <w:sz w:val="16"/>
                <w:szCs w:val="16"/>
              </w:rPr>
              <w:t>жетами с учетом установленных дифференцированных нормативов отчисл</w:t>
            </w:r>
            <w:r w:rsidRPr="00F61B35">
              <w:rPr>
                <w:sz w:val="16"/>
                <w:szCs w:val="16"/>
              </w:rPr>
              <w:t>е</w:t>
            </w:r>
            <w:r w:rsidRPr="00F61B35">
              <w:rPr>
                <w:sz w:val="16"/>
                <w:szCs w:val="16"/>
              </w:rPr>
              <w:t>ний в местные бюджеты</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1 03 02230 01 0000 110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1 366 300,00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1 430 000,00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1 465 300,00</w:t>
            </w:r>
          </w:p>
        </w:tc>
      </w:tr>
      <w:tr w:rsidR="00F61B35" w:rsidRPr="00F61B35" w:rsidTr="00F61B35">
        <w:trPr>
          <w:trHeight w:val="1278"/>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уплаты акцизов на дизельное топливо, подлежащие распредел</w:t>
            </w:r>
            <w:r w:rsidRPr="00F61B35">
              <w:rPr>
                <w:sz w:val="16"/>
                <w:szCs w:val="16"/>
              </w:rPr>
              <w:t>е</w:t>
            </w:r>
            <w:r w:rsidRPr="00F61B35">
              <w:rPr>
                <w:sz w:val="16"/>
                <w:szCs w:val="16"/>
              </w:rPr>
              <w:t>нию между бюджетами субъектов Российской Федерации и местными бю</w:t>
            </w:r>
            <w:r w:rsidRPr="00F61B35">
              <w:rPr>
                <w:sz w:val="16"/>
                <w:szCs w:val="16"/>
              </w:rPr>
              <w:t>д</w:t>
            </w:r>
            <w:r w:rsidRPr="00F61B35">
              <w:rPr>
                <w:sz w:val="16"/>
                <w:szCs w:val="16"/>
              </w:rPr>
              <w:t>жетами с учетом установленных дифференцированных нормативов отчисл</w:t>
            </w:r>
            <w:r w:rsidRPr="00F61B35">
              <w:rPr>
                <w:sz w:val="16"/>
                <w:szCs w:val="16"/>
              </w:rPr>
              <w:t>е</w:t>
            </w:r>
            <w:r w:rsidRPr="00F61B35">
              <w:rPr>
                <w:sz w:val="16"/>
                <w:szCs w:val="16"/>
              </w:rPr>
              <w:t>ний в местные бюджеты (по нормативам, установленным федеральным зак</w:t>
            </w:r>
            <w:r w:rsidRPr="00F61B35">
              <w:rPr>
                <w:sz w:val="16"/>
                <w:szCs w:val="16"/>
              </w:rPr>
              <w:t>о</w:t>
            </w:r>
            <w:r w:rsidRPr="00F61B35">
              <w:rPr>
                <w:sz w:val="16"/>
                <w:szCs w:val="16"/>
              </w:rPr>
              <w:t>ном о федеральном бюджете в целях формирования дорожных фондов суб</w:t>
            </w:r>
            <w:r w:rsidRPr="00F61B35">
              <w:rPr>
                <w:sz w:val="16"/>
                <w:szCs w:val="16"/>
              </w:rPr>
              <w:t>ъ</w:t>
            </w:r>
            <w:r w:rsidRPr="00F61B35">
              <w:rPr>
                <w:sz w:val="16"/>
                <w:szCs w:val="16"/>
              </w:rPr>
              <w:t>ектов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1 03 02231 01 0000 110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1 366 300,00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1 430 000,00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1 465 300,00</w:t>
            </w:r>
          </w:p>
        </w:tc>
      </w:tr>
      <w:tr w:rsidR="00F61B35" w:rsidRPr="00F61B35" w:rsidTr="00F61B35">
        <w:trPr>
          <w:trHeight w:val="984"/>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уплаты акцизов на моторные масла для дизельных и (или) карб</w:t>
            </w:r>
            <w:r w:rsidRPr="00F61B35">
              <w:rPr>
                <w:sz w:val="16"/>
                <w:szCs w:val="16"/>
              </w:rPr>
              <w:t>ю</w:t>
            </w:r>
            <w:r w:rsidRPr="00F61B35">
              <w:rPr>
                <w:sz w:val="16"/>
                <w:szCs w:val="16"/>
              </w:rPr>
              <w:t>раторных (инжекторных) двигателей, подлеж</w:t>
            </w:r>
            <w:r w:rsidRPr="00F61B35">
              <w:rPr>
                <w:sz w:val="16"/>
                <w:szCs w:val="16"/>
              </w:rPr>
              <w:t>а</w:t>
            </w:r>
            <w:r w:rsidRPr="00F61B35">
              <w:rPr>
                <w:sz w:val="16"/>
                <w:szCs w:val="16"/>
              </w:rPr>
              <w:t>щие распределению между бюджетами субъектов Российской Федерации и местными бюджетами с уч</w:t>
            </w:r>
            <w:r w:rsidRPr="00F61B35">
              <w:rPr>
                <w:sz w:val="16"/>
                <w:szCs w:val="16"/>
              </w:rPr>
              <w:t>е</w:t>
            </w:r>
            <w:r w:rsidRPr="00F61B35">
              <w:rPr>
                <w:sz w:val="16"/>
                <w:szCs w:val="16"/>
              </w:rPr>
              <w:t>том установленных дифференцированных нормативов отчисл</w:t>
            </w:r>
            <w:r w:rsidRPr="00F61B35">
              <w:rPr>
                <w:sz w:val="16"/>
                <w:szCs w:val="16"/>
              </w:rPr>
              <w:t>е</w:t>
            </w:r>
            <w:r w:rsidRPr="00F61B35">
              <w:rPr>
                <w:sz w:val="16"/>
                <w:szCs w:val="16"/>
              </w:rPr>
              <w:t>ний в местные бюджеты</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1 03 02240 01 0000 110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7 800,00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8 100,00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8 200,00</w:t>
            </w:r>
          </w:p>
        </w:tc>
      </w:tr>
      <w:tr w:rsidR="00F61B35" w:rsidRPr="00F61B35" w:rsidTr="00F61B35">
        <w:trPr>
          <w:trHeight w:val="1538"/>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уплаты акцизов на моторные масла для дизельных и (или) карб</w:t>
            </w:r>
            <w:r w:rsidRPr="00F61B35">
              <w:rPr>
                <w:sz w:val="16"/>
                <w:szCs w:val="16"/>
              </w:rPr>
              <w:t>ю</w:t>
            </w:r>
            <w:r w:rsidRPr="00F61B35">
              <w:rPr>
                <w:sz w:val="16"/>
                <w:szCs w:val="16"/>
              </w:rPr>
              <w:t>раторных (инжекторных) двигателей, подлеж</w:t>
            </w:r>
            <w:r w:rsidRPr="00F61B35">
              <w:rPr>
                <w:sz w:val="16"/>
                <w:szCs w:val="16"/>
              </w:rPr>
              <w:t>а</w:t>
            </w:r>
            <w:r w:rsidRPr="00F61B35">
              <w:rPr>
                <w:sz w:val="16"/>
                <w:szCs w:val="16"/>
              </w:rPr>
              <w:t>щие распределению между бюджетами субъектов Российской Федерации и местными бюджетами с уч</w:t>
            </w:r>
            <w:r w:rsidRPr="00F61B35">
              <w:rPr>
                <w:sz w:val="16"/>
                <w:szCs w:val="16"/>
              </w:rPr>
              <w:t>е</w:t>
            </w:r>
            <w:r w:rsidRPr="00F61B35">
              <w:rPr>
                <w:sz w:val="16"/>
                <w:szCs w:val="16"/>
              </w:rPr>
              <w:t>том установленных дифференцированных нормативов отчисл</w:t>
            </w:r>
            <w:r w:rsidRPr="00F61B35">
              <w:rPr>
                <w:sz w:val="16"/>
                <w:szCs w:val="16"/>
              </w:rPr>
              <w:t>е</w:t>
            </w:r>
            <w:r w:rsidRPr="00F61B35">
              <w:rPr>
                <w:sz w:val="16"/>
                <w:szCs w:val="16"/>
              </w:rPr>
              <w:t>ний в местные бюджеты (по нормативам, установленным федеральным законом о федерал</w:t>
            </w:r>
            <w:r w:rsidRPr="00F61B35">
              <w:rPr>
                <w:sz w:val="16"/>
                <w:szCs w:val="16"/>
              </w:rPr>
              <w:t>ь</w:t>
            </w:r>
            <w:r w:rsidRPr="00F61B35">
              <w:rPr>
                <w:sz w:val="16"/>
                <w:szCs w:val="16"/>
              </w:rPr>
              <w:t>ном бюджете в целях формирования дорожных фондов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1 03 02241 01 0000 110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7 800,00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8 100,00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8 200,00</w:t>
            </w:r>
          </w:p>
        </w:tc>
      </w:tr>
      <w:tr w:rsidR="00F61B35" w:rsidRPr="00F61B35" w:rsidTr="00F61B35">
        <w:trPr>
          <w:trHeight w:val="1068"/>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уплаты акцизов на автомобильный бензин, подлежащие распред</w:t>
            </w:r>
            <w:r w:rsidRPr="00F61B35">
              <w:rPr>
                <w:sz w:val="16"/>
                <w:szCs w:val="16"/>
              </w:rPr>
              <w:t>е</w:t>
            </w:r>
            <w:r w:rsidRPr="00F61B35">
              <w:rPr>
                <w:sz w:val="16"/>
                <w:szCs w:val="16"/>
              </w:rPr>
              <w:t>лению между бюджетами субъектов Росси</w:t>
            </w:r>
            <w:r w:rsidRPr="00F61B35">
              <w:rPr>
                <w:sz w:val="16"/>
                <w:szCs w:val="16"/>
              </w:rPr>
              <w:t>й</w:t>
            </w:r>
            <w:r w:rsidRPr="00F61B35">
              <w:rPr>
                <w:sz w:val="16"/>
                <w:szCs w:val="16"/>
              </w:rPr>
              <w:t>ской Федерации и местными бюджетами с учетом установленных дифференцированных нормативов о</w:t>
            </w:r>
            <w:r w:rsidRPr="00F61B35">
              <w:rPr>
                <w:sz w:val="16"/>
                <w:szCs w:val="16"/>
              </w:rPr>
              <w:t>т</w:t>
            </w:r>
            <w:r w:rsidRPr="00F61B35">
              <w:rPr>
                <w:sz w:val="16"/>
                <w:szCs w:val="16"/>
              </w:rPr>
              <w:t>числений в местные бюджеты</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1 03 02250 01 0000 110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1 797 300,00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1 876 300,00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1 916 400,00</w:t>
            </w:r>
          </w:p>
        </w:tc>
      </w:tr>
      <w:tr w:rsidR="00F61B35" w:rsidRPr="00F61B35" w:rsidTr="00F61B35">
        <w:trPr>
          <w:trHeight w:val="1178"/>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уплаты акцизов на автомобильный бензин, подлежащие распред</w:t>
            </w:r>
            <w:r w:rsidRPr="00F61B35">
              <w:rPr>
                <w:sz w:val="16"/>
                <w:szCs w:val="16"/>
              </w:rPr>
              <w:t>е</w:t>
            </w:r>
            <w:r w:rsidRPr="00F61B35">
              <w:rPr>
                <w:sz w:val="16"/>
                <w:szCs w:val="16"/>
              </w:rPr>
              <w:t>лению между бюджетами субъектов Росси</w:t>
            </w:r>
            <w:r w:rsidRPr="00F61B35">
              <w:rPr>
                <w:sz w:val="16"/>
                <w:szCs w:val="16"/>
              </w:rPr>
              <w:t>й</w:t>
            </w:r>
            <w:r w:rsidRPr="00F61B35">
              <w:rPr>
                <w:sz w:val="16"/>
                <w:szCs w:val="16"/>
              </w:rPr>
              <w:t>ской Федерации и местными бюджетами с учетом установленных дифференцированных нормативов о</w:t>
            </w:r>
            <w:r w:rsidRPr="00F61B35">
              <w:rPr>
                <w:sz w:val="16"/>
                <w:szCs w:val="16"/>
              </w:rPr>
              <w:t>т</w:t>
            </w:r>
            <w:r w:rsidRPr="00F61B35">
              <w:rPr>
                <w:sz w:val="16"/>
                <w:szCs w:val="16"/>
              </w:rPr>
              <w:t>числений в местные бюджеты (по нормативам, установленным федерал</w:t>
            </w:r>
            <w:r w:rsidRPr="00F61B35">
              <w:rPr>
                <w:sz w:val="16"/>
                <w:szCs w:val="16"/>
              </w:rPr>
              <w:t>ь</w:t>
            </w:r>
            <w:r w:rsidRPr="00F61B35">
              <w:rPr>
                <w:sz w:val="16"/>
                <w:szCs w:val="16"/>
              </w:rPr>
              <w:t>ным законом о федеральном бюджете в ц</w:t>
            </w:r>
            <w:r w:rsidRPr="00F61B35">
              <w:rPr>
                <w:sz w:val="16"/>
                <w:szCs w:val="16"/>
              </w:rPr>
              <w:t>е</w:t>
            </w:r>
            <w:r w:rsidRPr="00F61B35">
              <w:rPr>
                <w:sz w:val="16"/>
                <w:szCs w:val="16"/>
              </w:rPr>
              <w:t>лях формирования дорожных фондов суб</w:t>
            </w:r>
            <w:r w:rsidRPr="00F61B35">
              <w:rPr>
                <w:sz w:val="16"/>
                <w:szCs w:val="16"/>
              </w:rPr>
              <w:t>ъ</w:t>
            </w:r>
            <w:r w:rsidRPr="00F61B35">
              <w:rPr>
                <w:sz w:val="16"/>
                <w:szCs w:val="16"/>
              </w:rPr>
              <w:t>ектов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1 03 02251 01 0000 110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1 797 300,00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1 876 300,00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1 916 400,00</w:t>
            </w:r>
          </w:p>
        </w:tc>
      </w:tr>
      <w:tr w:rsidR="00F61B35" w:rsidRPr="00F61B35" w:rsidTr="00F61B35">
        <w:trPr>
          <w:trHeight w:val="1068"/>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уплаты акцизов на прямогонный бензин, подлежащие распредел</w:t>
            </w:r>
            <w:r w:rsidRPr="00F61B35">
              <w:rPr>
                <w:sz w:val="16"/>
                <w:szCs w:val="16"/>
              </w:rPr>
              <w:t>е</w:t>
            </w:r>
            <w:r w:rsidRPr="00F61B35">
              <w:rPr>
                <w:sz w:val="16"/>
                <w:szCs w:val="16"/>
              </w:rPr>
              <w:t>нию между бюджетами субъектов Российской Федерации и местными бю</w:t>
            </w:r>
            <w:r w:rsidRPr="00F61B35">
              <w:rPr>
                <w:sz w:val="16"/>
                <w:szCs w:val="16"/>
              </w:rPr>
              <w:t>д</w:t>
            </w:r>
            <w:r w:rsidRPr="00F61B35">
              <w:rPr>
                <w:sz w:val="16"/>
                <w:szCs w:val="16"/>
              </w:rPr>
              <w:t>жетами с учетом установленных дифференцированных нормативов отчисл</w:t>
            </w:r>
            <w:r w:rsidRPr="00F61B35">
              <w:rPr>
                <w:sz w:val="16"/>
                <w:szCs w:val="16"/>
              </w:rPr>
              <w:t>е</w:t>
            </w:r>
            <w:r w:rsidRPr="00F61B35">
              <w:rPr>
                <w:sz w:val="16"/>
                <w:szCs w:val="16"/>
              </w:rPr>
              <w:t>ний в местные бю</w:t>
            </w:r>
            <w:r w:rsidRPr="00F61B35">
              <w:rPr>
                <w:sz w:val="16"/>
                <w:szCs w:val="16"/>
              </w:rPr>
              <w:t>д</w:t>
            </w:r>
            <w:r w:rsidRPr="00F61B35">
              <w:rPr>
                <w:sz w:val="16"/>
                <w:szCs w:val="16"/>
              </w:rPr>
              <w:t>жеты</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1 03 02260 01 0000 110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-195 800,00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-203 700,00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-225 000,00</w:t>
            </w:r>
          </w:p>
        </w:tc>
      </w:tr>
      <w:tr w:rsidR="00F61B35" w:rsidRPr="00F61B35" w:rsidTr="00F61B35">
        <w:trPr>
          <w:trHeight w:val="912"/>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уплаты акцизов на прямогонный бензин, подлежащие распредел</w:t>
            </w:r>
            <w:r w:rsidRPr="00F61B35">
              <w:rPr>
                <w:sz w:val="16"/>
                <w:szCs w:val="16"/>
              </w:rPr>
              <w:t>е</w:t>
            </w:r>
            <w:r w:rsidRPr="00F61B35">
              <w:rPr>
                <w:sz w:val="16"/>
                <w:szCs w:val="16"/>
              </w:rPr>
              <w:t>нию между бюджетами субъектов Российской Федерации и местными бю</w:t>
            </w:r>
            <w:r w:rsidRPr="00F61B35">
              <w:rPr>
                <w:sz w:val="16"/>
                <w:szCs w:val="16"/>
              </w:rPr>
              <w:t>д</w:t>
            </w:r>
            <w:r w:rsidRPr="00F61B35">
              <w:rPr>
                <w:sz w:val="16"/>
                <w:szCs w:val="16"/>
              </w:rPr>
              <w:t>жетами с учетом установленных дифференцированных нормативов отчисл</w:t>
            </w:r>
            <w:r w:rsidRPr="00F61B35">
              <w:rPr>
                <w:sz w:val="16"/>
                <w:szCs w:val="16"/>
              </w:rPr>
              <w:t>е</w:t>
            </w:r>
            <w:r w:rsidRPr="00F61B35">
              <w:rPr>
                <w:sz w:val="16"/>
                <w:szCs w:val="16"/>
              </w:rPr>
              <w:t>ний в местные бюджеты (по нормативам, установленным федеральным зак</w:t>
            </w:r>
            <w:r w:rsidRPr="00F61B35">
              <w:rPr>
                <w:sz w:val="16"/>
                <w:szCs w:val="16"/>
              </w:rPr>
              <w:t>о</w:t>
            </w:r>
            <w:r w:rsidRPr="00F61B35">
              <w:rPr>
                <w:sz w:val="16"/>
                <w:szCs w:val="16"/>
              </w:rPr>
              <w:t>ном о федеральном бюджете в целях формирования дорожных фондов суб</w:t>
            </w:r>
            <w:r w:rsidRPr="00F61B35">
              <w:rPr>
                <w:sz w:val="16"/>
                <w:szCs w:val="16"/>
              </w:rPr>
              <w:t>ъ</w:t>
            </w:r>
            <w:r w:rsidRPr="00F61B35">
              <w:rPr>
                <w:sz w:val="16"/>
                <w:szCs w:val="16"/>
              </w:rPr>
              <w:t>ектов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1 03 02261 01 0000 110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-195 800,00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-203 700,00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-225 000,00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НАЛОГИ НА ИМУЩЕСТВО</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1 06 00000 00 0000 000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1 655 000,00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1 687 000,00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1 719 000,00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Налог на имущество физических лиц</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1 06 01000 00 0000 110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358 000,00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364 000,00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369 000,00</w:t>
            </w:r>
          </w:p>
        </w:tc>
      </w:tr>
      <w:tr w:rsidR="00F61B35" w:rsidRPr="00F61B35" w:rsidTr="00F61B35">
        <w:trPr>
          <w:trHeight w:val="804"/>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Налог на имущество физических лиц, вз</w:t>
            </w:r>
            <w:r w:rsidRPr="00F61B35">
              <w:rPr>
                <w:sz w:val="16"/>
                <w:szCs w:val="16"/>
              </w:rPr>
              <w:t>и</w:t>
            </w:r>
            <w:r w:rsidRPr="00F61B35">
              <w:rPr>
                <w:sz w:val="16"/>
                <w:szCs w:val="16"/>
              </w:rPr>
              <w:t>маемый по ставкам, применяемым к объе</w:t>
            </w:r>
            <w:r w:rsidRPr="00F61B35">
              <w:rPr>
                <w:sz w:val="16"/>
                <w:szCs w:val="16"/>
              </w:rPr>
              <w:t>к</w:t>
            </w:r>
            <w:r w:rsidRPr="00F61B35">
              <w:rPr>
                <w:sz w:val="16"/>
                <w:szCs w:val="16"/>
              </w:rPr>
              <w:t>там налогообложения, расположенным в границах сельских поселений</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1 06 01030 10 0000 110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358 000,00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364 000,00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369 000,00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Земельный налог</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1 06 06000 00 0000 110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1 297 000,00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1 323 000,00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1 350 000,00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Земельный налог с организаций</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1 06 06030 00 0000 110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255 000,00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255 000,00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255 000,00</w:t>
            </w:r>
          </w:p>
        </w:tc>
      </w:tr>
      <w:tr w:rsidR="00F61B35" w:rsidRPr="00F61B35" w:rsidTr="00F61B35">
        <w:trPr>
          <w:trHeight w:val="540"/>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Земельный налог с организаций, обладающих земельным участком, распол</w:t>
            </w:r>
            <w:r w:rsidRPr="00F61B35">
              <w:rPr>
                <w:sz w:val="16"/>
                <w:szCs w:val="16"/>
              </w:rPr>
              <w:t>о</w:t>
            </w:r>
            <w:r w:rsidRPr="00F61B35">
              <w:rPr>
                <w:sz w:val="16"/>
                <w:szCs w:val="16"/>
              </w:rPr>
              <w:t>женным в границах сельских поселений</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1 06 06033 10 0000 110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255 000,00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255 000,00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255 000,00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Земельный налог с физических лиц</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1 06 06040 00 0000 110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1 042 000,00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1 068 000,00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1 095 000,00</w:t>
            </w:r>
          </w:p>
        </w:tc>
      </w:tr>
      <w:tr w:rsidR="00F61B35" w:rsidRPr="00F61B35" w:rsidTr="00F61B35">
        <w:trPr>
          <w:trHeight w:val="540"/>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Земельный налог с физических лиц, обладающих земельным участком, ра</w:t>
            </w:r>
            <w:r w:rsidRPr="00F61B35">
              <w:rPr>
                <w:sz w:val="16"/>
                <w:szCs w:val="16"/>
              </w:rPr>
              <w:t>с</w:t>
            </w:r>
            <w:r w:rsidRPr="00F61B35">
              <w:rPr>
                <w:sz w:val="16"/>
                <w:szCs w:val="16"/>
              </w:rPr>
              <w:t>положе</w:t>
            </w:r>
            <w:r w:rsidRPr="00F61B35">
              <w:rPr>
                <w:sz w:val="16"/>
                <w:szCs w:val="16"/>
              </w:rPr>
              <w:t>н</w:t>
            </w:r>
            <w:r w:rsidRPr="00F61B35">
              <w:rPr>
                <w:sz w:val="16"/>
                <w:szCs w:val="16"/>
              </w:rPr>
              <w:t>ным в границах сельских поселений</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1 06 06043 10 0000 110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1 042 000,00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1 068 000,00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1 095 000,00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ГОСУДАРСТВЕННАЯ ПОШЛИНА</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1 08 00000 00 0000 000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10 000,00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10 000,00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10 000,00</w:t>
            </w:r>
          </w:p>
        </w:tc>
      </w:tr>
      <w:tr w:rsidR="00F61B35" w:rsidRPr="00F61B35" w:rsidTr="00F61B35">
        <w:trPr>
          <w:trHeight w:val="804"/>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Государственная пошлина за совершение нотариальных действий (за искл</w:t>
            </w:r>
            <w:r w:rsidRPr="00F61B35">
              <w:rPr>
                <w:sz w:val="16"/>
                <w:szCs w:val="16"/>
              </w:rPr>
              <w:t>ю</w:t>
            </w:r>
            <w:r w:rsidRPr="00F61B35">
              <w:rPr>
                <w:sz w:val="16"/>
                <w:szCs w:val="16"/>
              </w:rPr>
              <w:t>чением действий, совершаемых консульскими у</w:t>
            </w:r>
            <w:r w:rsidRPr="00F61B35">
              <w:rPr>
                <w:sz w:val="16"/>
                <w:szCs w:val="16"/>
              </w:rPr>
              <w:t>ч</w:t>
            </w:r>
            <w:r w:rsidRPr="00F61B35">
              <w:rPr>
                <w:sz w:val="16"/>
                <w:szCs w:val="16"/>
              </w:rPr>
              <w:t>реждениями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1 08 04000 01 0000 110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10 000,00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10 000,00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10 000,00</w:t>
            </w:r>
          </w:p>
        </w:tc>
      </w:tr>
      <w:tr w:rsidR="00F61B35" w:rsidRPr="00F61B35" w:rsidTr="00F61B35">
        <w:trPr>
          <w:trHeight w:val="1068"/>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Государственная пошлина за совершение нотариальных действий должнос</w:t>
            </w:r>
            <w:r w:rsidRPr="00F61B35">
              <w:rPr>
                <w:sz w:val="16"/>
                <w:szCs w:val="16"/>
              </w:rPr>
              <w:t>т</w:t>
            </w:r>
            <w:r w:rsidRPr="00F61B35">
              <w:rPr>
                <w:sz w:val="16"/>
                <w:szCs w:val="16"/>
              </w:rPr>
              <w:t>ными лицами органов местного самоуправления, уполномоченными в соо</w:t>
            </w:r>
            <w:r w:rsidRPr="00F61B35">
              <w:rPr>
                <w:sz w:val="16"/>
                <w:szCs w:val="16"/>
              </w:rPr>
              <w:t>т</w:t>
            </w:r>
            <w:r w:rsidRPr="00F61B35">
              <w:rPr>
                <w:sz w:val="16"/>
                <w:szCs w:val="16"/>
              </w:rPr>
              <w:t>ветствии с закон</w:t>
            </w:r>
            <w:r w:rsidRPr="00F61B35">
              <w:rPr>
                <w:sz w:val="16"/>
                <w:szCs w:val="16"/>
              </w:rPr>
              <w:t>о</w:t>
            </w:r>
            <w:r w:rsidRPr="00F61B35">
              <w:rPr>
                <w:sz w:val="16"/>
                <w:szCs w:val="16"/>
              </w:rPr>
              <w:t>дательными актами Российской Федерации на совершение нотариальных действий</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1 08 04020 01 0000 110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10 000,00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10 000,00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10 000,00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НЕНАЛОГОВЫЕ ДОХОДЫ</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 </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609 100,00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5 300,00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5 500,00</w:t>
            </w:r>
          </w:p>
        </w:tc>
      </w:tr>
      <w:tr w:rsidR="00F61B35" w:rsidRPr="00F61B35" w:rsidTr="00F61B35">
        <w:trPr>
          <w:trHeight w:val="804"/>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ИСПОЛЬЗОВАНИЯ ИМ</w:t>
            </w:r>
            <w:r w:rsidRPr="00F61B35">
              <w:rPr>
                <w:sz w:val="16"/>
                <w:szCs w:val="16"/>
              </w:rPr>
              <w:t>У</w:t>
            </w:r>
            <w:r w:rsidRPr="00F61B35">
              <w:rPr>
                <w:sz w:val="16"/>
                <w:szCs w:val="16"/>
              </w:rPr>
              <w:t>ЩЕСТВА, НАХОДЯЩЕГОСЯ В ГОС</w:t>
            </w:r>
            <w:r w:rsidRPr="00F61B35">
              <w:rPr>
                <w:sz w:val="16"/>
                <w:szCs w:val="16"/>
              </w:rPr>
              <w:t>У</w:t>
            </w:r>
            <w:r w:rsidRPr="00F61B35">
              <w:rPr>
                <w:sz w:val="16"/>
                <w:szCs w:val="16"/>
              </w:rPr>
              <w:t>ДАРСТВЕННОЙ И МУНИЦИПАЛЬНОЙ СОБСТВЕННОСТИ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1 11 00000 00 0000 000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5 100,00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5 300,00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5 500,00</w:t>
            </w:r>
          </w:p>
        </w:tc>
      </w:tr>
      <w:tr w:rsidR="00F61B35" w:rsidRPr="00F61B35" w:rsidTr="00F61B35">
        <w:trPr>
          <w:trHeight w:val="1054"/>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получаемые в виде арендной либо иной платы за передачу в во</w:t>
            </w:r>
            <w:r w:rsidRPr="00F61B35">
              <w:rPr>
                <w:sz w:val="16"/>
                <w:szCs w:val="16"/>
              </w:rPr>
              <w:t>з</w:t>
            </w:r>
            <w:r w:rsidRPr="00F61B35">
              <w:rPr>
                <w:sz w:val="16"/>
                <w:szCs w:val="16"/>
              </w:rPr>
              <w:t>мездное пользование государственного и муниципальн</w:t>
            </w:r>
            <w:r w:rsidRPr="00F61B35">
              <w:rPr>
                <w:sz w:val="16"/>
                <w:szCs w:val="16"/>
              </w:rPr>
              <w:t>о</w:t>
            </w:r>
            <w:r w:rsidRPr="00F61B35">
              <w:rPr>
                <w:sz w:val="16"/>
                <w:szCs w:val="16"/>
              </w:rPr>
              <w:t>го имущества (за исключением имущества бюджетных и автономных учреждений, а также имущества государственных и мун</w:t>
            </w:r>
            <w:r w:rsidRPr="00F61B35">
              <w:rPr>
                <w:sz w:val="16"/>
                <w:szCs w:val="16"/>
              </w:rPr>
              <w:t>и</w:t>
            </w:r>
            <w:r w:rsidRPr="00F61B35">
              <w:rPr>
                <w:sz w:val="16"/>
                <w:szCs w:val="16"/>
              </w:rPr>
              <w:t>ципальных унитарных предприятий, в том числе казе</w:t>
            </w:r>
            <w:r w:rsidRPr="00F61B35">
              <w:rPr>
                <w:sz w:val="16"/>
                <w:szCs w:val="16"/>
              </w:rPr>
              <w:t>н</w:t>
            </w:r>
            <w:r w:rsidRPr="00F61B35">
              <w:rPr>
                <w:sz w:val="16"/>
                <w:szCs w:val="16"/>
              </w:rPr>
              <w:t>ных)</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1 11 05000 00 0000 120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5 100,00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5 300,00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5 500,00</w:t>
            </w:r>
          </w:p>
        </w:tc>
      </w:tr>
      <w:tr w:rsidR="00F61B35" w:rsidRPr="00F61B35" w:rsidTr="00F61B35">
        <w:trPr>
          <w:trHeight w:val="1332"/>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сдачи в аренду имущества, находящегося в оперативном управл</w:t>
            </w:r>
            <w:r w:rsidRPr="00F61B35">
              <w:rPr>
                <w:sz w:val="16"/>
                <w:szCs w:val="16"/>
              </w:rPr>
              <w:t>е</w:t>
            </w:r>
            <w:r w:rsidRPr="00F61B35">
              <w:rPr>
                <w:sz w:val="16"/>
                <w:szCs w:val="16"/>
              </w:rPr>
              <w:t>нии органов государственной власти, органов мес</w:t>
            </w:r>
            <w:r w:rsidRPr="00F61B35">
              <w:rPr>
                <w:sz w:val="16"/>
                <w:szCs w:val="16"/>
              </w:rPr>
              <w:t>т</w:t>
            </w:r>
            <w:r w:rsidRPr="00F61B35">
              <w:rPr>
                <w:sz w:val="16"/>
                <w:szCs w:val="16"/>
              </w:rPr>
              <w:t>ного самоуправления, органов управления государственными внебюджетными фондами и созда</w:t>
            </w:r>
            <w:r w:rsidRPr="00F61B35">
              <w:rPr>
                <w:sz w:val="16"/>
                <w:szCs w:val="16"/>
              </w:rPr>
              <w:t>н</w:t>
            </w:r>
            <w:r w:rsidRPr="00F61B35">
              <w:rPr>
                <w:sz w:val="16"/>
                <w:szCs w:val="16"/>
              </w:rPr>
              <w:t>ных ими учреждений (за исключением имущества бюджетных и автоно</w:t>
            </w:r>
            <w:r w:rsidRPr="00F61B35">
              <w:rPr>
                <w:sz w:val="16"/>
                <w:szCs w:val="16"/>
              </w:rPr>
              <w:t>м</w:t>
            </w:r>
            <w:r w:rsidRPr="00F61B35">
              <w:rPr>
                <w:sz w:val="16"/>
                <w:szCs w:val="16"/>
              </w:rPr>
              <w:t>ных учре</w:t>
            </w:r>
            <w:r w:rsidRPr="00F61B35">
              <w:rPr>
                <w:sz w:val="16"/>
                <w:szCs w:val="16"/>
              </w:rPr>
              <w:t>ж</w:t>
            </w:r>
            <w:r w:rsidRPr="00F61B35">
              <w:rPr>
                <w:sz w:val="16"/>
                <w:szCs w:val="16"/>
              </w:rPr>
              <w:t>дений)</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1 11 05030 00 0000 120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5 100,00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5 300,00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5 500,00</w:t>
            </w:r>
          </w:p>
        </w:tc>
      </w:tr>
      <w:tr w:rsidR="00F61B35" w:rsidRPr="00F61B35" w:rsidTr="00F61B35">
        <w:trPr>
          <w:trHeight w:val="1068"/>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сдачи в аренду имущества, находящегося в оперативном управл</w:t>
            </w:r>
            <w:r w:rsidRPr="00F61B35">
              <w:rPr>
                <w:sz w:val="16"/>
                <w:szCs w:val="16"/>
              </w:rPr>
              <w:t>е</w:t>
            </w:r>
            <w:r w:rsidRPr="00F61B35">
              <w:rPr>
                <w:sz w:val="16"/>
                <w:szCs w:val="16"/>
              </w:rPr>
              <w:t>нии органов управления сельских поселений и со</w:t>
            </w:r>
            <w:r w:rsidRPr="00F61B35">
              <w:rPr>
                <w:sz w:val="16"/>
                <w:szCs w:val="16"/>
              </w:rPr>
              <w:t>з</w:t>
            </w:r>
            <w:r w:rsidRPr="00F61B35">
              <w:rPr>
                <w:sz w:val="16"/>
                <w:szCs w:val="16"/>
              </w:rPr>
              <w:t>данных ими учреждений (за исключением имущества муниципальных бюджетных и автономных у</w:t>
            </w:r>
            <w:r w:rsidRPr="00F61B35">
              <w:rPr>
                <w:sz w:val="16"/>
                <w:szCs w:val="16"/>
              </w:rPr>
              <w:t>ч</w:t>
            </w:r>
            <w:r w:rsidRPr="00F61B35">
              <w:rPr>
                <w:sz w:val="16"/>
                <w:szCs w:val="16"/>
              </w:rPr>
              <w:t>реждений)</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1 11 05035 10 0000 120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5 100,00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5 300,00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5 500,00</w:t>
            </w:r>
          </w:p>
        </w:tc>
      </w:tr>
      <w:tr w:rsidR="00F61B35" w:rsidRPr="00F61B35" w:rsidTr="00F61B35">
        <w:trPr>
          <w:trHeight w:val="540"/>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продажи земельных участков, находящихся в государственной и муниц</w:t>
            </w:r>
            <w:r w:rsidRPr="00F61B35">
              <w:rPr>
                <w:sz w:val="16"/>
                <w:szCs w:val="16"/>
              </w:rPr>
              <w:t>и</w:t>
            </w:r>
            <w:r w:rsidRPr="00F61B35">
              <w:rPr>
                <w:sz w:val="16"/>
                <w:szCs w:val="16"/>
              </w:rPr>
              <w:t>пальной собственности</w:t>
            </w:r>
          </w:p>
        </w:tc>
        <w:tc>
          <w:tcPr>
            <w:tcW w:w="2380" w:type="dxa"/>
            <w:tcBorders>
              <w:top w:val="nil"/>
              <w:left w:val="nil"/>
              <w:bottom w:val="nil"/>
              <w:right w:val="nil"/>
            </w:tcBorders>
            <w:shd w:val="clear" w:color="auto" w:fill="auto"/>
            <w:vAlign w:val="center"/>
            <w:hideMark/>
          </w:tcPr>
          <w:p w:rsidR="00F61B35" w:rsidRPr="00F61B35" w:rsidRDefault="00F61B35" w:rsidP="00F61B35">
            <w:pPr>
              <w:rPr>
                <w:sz w:val="16"/>
                <w:szCs w:val="16"/>
              </w:rPr>
            </w:pPr>
            <w:r w:rsidRPr="00F61B35">
              <w:rPr>
                <w:sz w:val="16"/>
                <w:szCs w:val="16"/>
              </w:rPr>
              <w:t>1 14 06000 00 0000 430</w:t>
            </w:r>
          </w:p>
        </w:tc>
        <w:tc>
          <w:tcPr>
            <w:tcW w:w="1645"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604 000,00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804"/>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продажи земельных участков, государственная со</w:t>
            </w:r>
            <w:r w:rsidRPr="00F61B35">
              <w:rPr>
                <w:sz w:val="16"/>
                <w:szCs w:val="16"/>
              </w:rPr>
              <w:t>б</w:t>
            </w:r>
            <w:r w:rsidRPr="00F61B35">
              <w:rPr>
                <w:sz w:val="16"/>
                <w:szCs w:val="16"/>
              </w:rPr>
              <w:t>ственность на которые разграничена (за исключением земел</w:t>
            </w:r>
            <w:r w:rsidRPr="00F61B35">
              <w:rPr>
                <w:sz w:val="16"/>
                <w:szCs w:val="16"/>
              </w:rPr>
              <w:t>ь</w:t>
            </w:r>
            <w:r w:rsidRPr="00F61B35">
              <w:rPr>
                <w:sz w:val="16"/>
                <w:szCs w:val="16"/>
              </w:rPr>
              <w:t>ных участков бюджетных и автономных учре</w:t>
            </w:r>
            <w:r w:rsidRPr="00F61B35">
              <w:rPr>
                <w:sz w:val="16"/>
                <w:szCs w:val="16"/>
              </w:rPr>
              <w:t>ж</w:t>
            </w:r>
            <w:r w:rsidRPr="00F61B35">
              <w:rPr>
                <w:sz w:val="16"/>
                <w:szCs w:val="16"/>
              </w:rPr>
              <w:t>дений)</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1 14 06020 00 0000 430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604 000,00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804"/>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Доходы от продажи земельных участков, находящихся в собственности сел</w:t>
            </w:r>
            <w:r w:rsidRPr="00F61B35">
              <w:rPr>
                <w:sz w:val="16"/>
                <w:szCs w:val="16"/>
              </w:rPr>
              <w:t>ь</w:t>
            </w:r>
            <w:r w:rsidRPr="00F61B35">
              <w:rPr>
                <w:sz w:val="16"/>
                <w:szCs w:val="16"/>
              </w:rPr>
              <w:t>ских поселений (за исключением земельных участков муниципальных бю</w:t>
            </w:r>
            <w:r w:rsidRPr="00F61B35">
              <w:rPr>
                <w:sz w:val="16"/>
                <w:szCs w:val="16"/>
              </w:rPr>
              <w:t>д</w:t>
            </w:r>
            <w:r w:rsidRPr="00F61B35">
              <w:rPr>
                <w:sz w:val="16"/>
                <w:szCs w:val="16"/>
              </w:rPr>
              <w:t>жетных и автоно</w:t>
            </w:r>
            <w:r w:rsidRPr="00F61B35">
              <w:rPr>
                <w:sz w:val="16"/>
                <w:szCs w:val="16"/>
              </w:rPr>
              <w:t>м</w:t>
            </w:r>
            <w:r w:rsidRPr="00F61B35">
              <w:rPr>
                <w:sz w:val="16"/>
                <w:szCs w:val="16"/>
              </w:rPr>
              <w:t>ных учреждений)</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1 14 06025 10 0000 430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604 000,00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БЕЗВОЗМЕЗДНЫЕ ПОСТУПЛЕНИЯ</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2 00 00000 00 0000 000</w:t>
            </w:r>
          </w:p>
        </w:tc>
        <w:tc>
          <w:tcPr>
            <w:tcW w:w="1645"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11 657 890,00</w:t>
            </w:r>
          </w:p>
        </w:tc>
        <w:tc>
          <w:tcPr>
            <w:tcW w:w="1439"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8 963 270,00</w:t>
            </w:r>
          </w:p>
        </w:tc>
        <w:tc>
          <w:tcPr>
            <w:tcW w:w="1517" w:type="dxa"/>
            <w:tcBorders>
              <w:top w:val="nil"/>
              <w:left w:val="nil"/>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11 509 568,60</w:t>
            </w:r>
          </w:p>
        </w:tc>
      </w:tr>
      <w:tr w:rsidR="00F61B35" w:rsidRPr="00F61B35" w:rsidTr="00F61B35">
        <w:trPr>
          <w:trHeight w:val="540"/>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БЕЗВОЗМЕЗДНЫЕ ПОСТУПЛЕНИЯ ОТ ДРУГИХ БЮДЖЕТОВ БЮДЖЕ</w:t>
            </w:r>
            <w:r w:rsidRPr="00F61B35">
              <w:rPr>
                <w:sz w:val="16"/>
                <w:szCs w:val="16"/>
              </w:rPr>
              <w:t>Т</w:t>
            </w:r>
            <w:r w:rsidRPr="00F61B35">
              <w:rPr>
                <w:sz w:val="16"/>
                <w:szCs w:val="16"/>
              </w:rPr>
              <w:t>НОЙ СИСТЕМЫ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2 02 00000 00 0000 000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11 657 890,00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8 963 270,00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11 509 568,60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Дотации бюджетам бюджетной системы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2 02 10000 00 0000 150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7 469 400,00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5 945 200,00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5 914 400,00</w:t>
            </w:r>
          </w:p>
        </w:tc>
      </w:tr>
      <w:tr w:rsidR="00F61B35" w:rsidRPr="00F61B35" w:rsidTr="00F61B35">
        <w:trPr>
          <w:trHeight w:val="804"/>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Дотации на выравнивание бюджетной обеспеченности из бюджетов муниц</w:t>
            </w:r>
            <w:r w:rsidRPr="00F61B35">
              <w:rPr>
                <w:sz w:val="16"/>
                <w:szCs w:val="16"/>
              </w:rPr>
              <w:t>и</w:t>
            </w:r>
            <w:r w:rsidRPr="00F61B35">
              <w:rPr>
                <w:sz w:val="16"/>
                <w:szCs w:val="16"/>
              </w:rPr>
              <w:t>пальных районов, городских округов с внутригоро</w:t>
            </w:r>
            <w:r w:rsidRPr="00F61B35">
              <w:rPr>
                <w:sz w:val="16"/>
                <w:szCs w:val="16"/>
              </w:rPr>
              <w:t>д</w:t>
            </w:r>
            <w:r w:rsidRPr="00F61B35">
              <w:rPr>
                <w:sz w:val="16"/>
                <w:szCs w:val="16"/>
              </w:rPr>
              <w:t>ским делением</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2 02 16001 00 0000 150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7 469 400,00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5 945 200,00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5 914 400,00</w:t>
            </w:r>
          </w:p>
        </w:tc>
      </w:tr>
      <w:tr w:rsidR="00F61B35" w:rsidRPr="00F61B35" w:rsidTr="00F61B35">
        <w:trPr>
          <w:trHeight w:val="540"/>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Дотации бюджетам сельских поселений на выравнивание бюджетной обесп</w:t>
            </w:r>
            <w:r w:rsidRPr="00F61B35">
              <w:rPr>
                <w:sz w:val="16"/>
                <w:szCs w:val="16"/>
              </w:rPr>
              <w:t>е</w:t>
            </w:r>
            <w:r w:rsidRPr="00F61B35">
              <w:rPr>
                <w:sz w:val="16"/>
                <w:szCs w:val="16"/>
              </w:rPr>
              <w:t>ченности из бюджетов муниципальных районов</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2 02 16001 10 0000 150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7 469 400,00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5 945 200,00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5 914 400,00</w:t>
            </w:r>
          </w:p>
        </w:tc>
      </w:tr>
      <w:tr w:rsidR="00F61B35" w:rsidRPr="00F61B35" w:rsidTr="00F61B35">
        <w:trPr>
          <w:trHeight w:val="540"/>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Субсидии бюджетам бюджетной системы Российской Федерации (межбю</w:t>
            </w:r>
            <w:r w:rsidRPr="00F61B35">
              <w:rPr>
                <w:sz w:val="16"/>
                <w:szCs w:val="16"/>
              </w:rPr>
              <w:t>д</w:t>
            </w:r>
            <w:r w:rsidRPr="00F61B35">
              <w:rPr>
                <w:sz w:val="16"/>
                <w:szCs w:val="16"/>
              </w:rPr>
              <w:t>жетные субсидии)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2 02 20000 00 0000 150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3 988 990,00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2 817 570,00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5 392 068,60</w:t>
            </w:r>
          </w:p>
        </w:tc>
      </w:tr>
      <w:tr w:rsidR="00F61B35" w:rsidRPr="00F61B35" w:rsidTr="00F61B35">
        <w:trPr>
          <w:trHeight w:val="1068"/>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Субсидии бюджетам на софинансирование расходных обязательств субъе</w:t>
            </w:r>
            <w:r w:rsidRPr="00F61B35">
              <w:rPr>
                <w:sz w:val="16"/>
                <w:szCs w:val="16"/>
              </w:rPr>
              <w:t>к</w:t>
            </w:r>
            <w:r w:rsidRPr="00F61B35">
              <w:rPr>
                <w:sz w:val="16"/>
                <w:szCs w:val="16"/>
              </w:rPr>
              <w:t>тов Российской Федерации, связанных с реал</w:t>
            </w:r>
            <w:r w:rsidRPr="00F61B35">
              <w:rPr>
                <w:sz w:val="16"/>
                <w:szCs w:val="16"/>
              </w:rPr>
              <w:t>и</w:t>
            </w:r>
            <w:r w:rsidRPr="00F61B35">
              <w:rPr>
                <w:sz w:val="16"/>
                <w:szCs w:val="16"/>
              </w:rPr>
              <w:t>зацией федеральной целевой программы "Увековечение памяти погибших при защите Отеч</w:t>
            </w:r>
            <w:r w:rsidRPr="00F61B35">
              <w:rPr>
                <w:sz w:val="16"/>
                <w:szCs w:val="16"/>
              </w:rPr>
              <w:t>е</w:t>
            </w:r>
            <w:r w:rsidRPr="00F61B35">
              <w:rPr>
                <w:sz w:val="16"/>
                <w:szCs w:val="16"/>
              </w:rPr>
              <w:t>ства на 2019 - 2024 годы"</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2 02 25299 00 0000 150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469 990,00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472 570,00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3 047 068,60</w:t>
            </w:r>
          </w:p>
        </w:tc>
      </w:tr>
      <w:tr w:rsidR="00F61B35" w:rsidRPr="00F61B35" w:rsidTr="00F61B35">
        <w:trPr>
          <w:trHeight w:val="1068"/>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Субсидии бюджетам сельских поселений на софинансирование расходных обязательств субъектов Российской Федерации, связа</w:t>
            </w:r>
            <w:r w:rsidRPr="00F61B35">
              <w:rPr>
                <w:sz w:val="16"/>
                <w:szCs w:val="16"/>
              </w:rPr>
              <w:t>н</w:t>
            </w:r>
            <w:r w:rsidRPr="00F61B35">
              <w:rPr>
                <w:sz w:val="16"/>
                <w:szCs w:val="16"/>
              </w:rPr>
              <w:t>ных с реализацией федеральной целевой программы "Увековечение памяти погибших при защ</w:t>
            </w:r>
            <w:r w:rsidRPr="00F61B35">
              <w:rPr>
                <w:sz w:val="16"/>
                <w:szCs w:val="16"/>
              </w:rPr>
              <w:t>и</w:t>
            </w:r>
            <w:r w:rsidRPr="00F61B35">
              <w:rPr>
                <w:sz w:val="16"/>
                <w:szCs w:val="16"/>
              </w:rPr>
              <w:t>те Отечества на 2019 - 2024 годы"</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2 02 25299 10 0000 150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469 990,00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472 570,00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3 047 068,60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Прочие субсидии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2 02 29999 00 0000 150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3 519 000,00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2 345 000,00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2 345 000,00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Прочие субсидии бюджетам сельских пос</w:t>
            </w:r>
            <w:r w:rsidRPr="00F61B35">
              <w:rPr>
                <w:sz w:val="16"/>
                <w:szCs w:val="16"/>
              </w:rPr>
              <w:t>е</w:t>
            </w:r>
            <w:r w:rsidRPr="00F61B35">
              <w:rPr>
                <w:sz w:val="16"/>
                <w:szCs w:val="16"/>
              </w:rPr>
              <w:t>лений</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2 02 29999 10 0000 150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3 519 000,00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2 345 000,00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2 345 000,00</w:t>
            </w:r>
          </w:p>
        </w:tc>
      </w:tr>
      <w:tr w:rsidR="00F61B35" w:rsidRPr="00F61B35" w:rsidTr="00F61B35">
        <w:trPr>
          <w:trHeight w:val="336"/>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Субвенции бюджетам бюджетной системы Российской Федер</w:t>
            </w:r>
            <w:r w:rsidRPr="00F61B35">
              <w:rPr>
                <w:sz w:val="16"/>
                <w:szCs w:val="16"/>
              </w:rPr>
              <w:t>а</w:t>
            </w:r>
            <w:r w:rsidRPr="00F61B35">
              <w:rPr>
                <w:sz w:val="16"/>
                <w:szCs w:val="16"/>
              </w:rPr>
              <w:t>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2 02 30000 00 0000 150</w:t>
            </w:r>
          </w:p>
        </w:tc>
        <w:tc>
          <w:tcPr>
            <w:tcW w:w="1645"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199 500,00</w:t>
            </w:r>
          </w:p>
        </w:tc>
        <w:tc>
          <w:tcPr>
            <w:tcW w:w="143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200 500,00</w:t>
            </w:r>
          </w:p>
        </w:tc>
        <w:tc>
          <w:tcPr>
            <w:tcW w:w="151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203 100,00</w:t>
            </w:r>
          </w:p>
        </w:tc>
      </w:tr>
      <w:tr w:rsidR="00F61B35" w:rsidRPr="00F61B35" w:rsidTr="00F61B35">
        <w:trPr>
          <w:trHeight w:val="540"/>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Субвенции местным бюджетам на выполн</w:t>
            </w:r>
            <w:r w:rsidRPr="00F61B35">
              <w:rPr>
                <w:sz w:val="16"/>
                <w:szCs w:val="16"/>
              </w:rPr>
              <w:t>е</w:t>
            </w:r>
            <w:r w:rsidRPr="00F61B35">
              <w:rPr>
                <w:sz w:val="16"/>
                <w:szCs w:val="16"/>
              </w:rPr>
              <w:t>ние передаваемых полномочий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2 02 30024 00 0000 150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101 700,00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101 700,00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101 700,00</w:t>
            </w:r>
          </w:p>
        </w:tc>
      </w:tr>
      <w:tr w:rsidR="00F61B35" w:rsidRPr="00F61B35" w:rsidTr="00F61B35">
        <w:trPr>
          <w:trHeight w:val="540"/>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Субвенции бюджетам сельских поселений на выполнение пер</w:t>
            </w:r>
            <w:r w:rsidRPr="00F61B35">
              <w:rPr>
                <w:sz w:val="16"/>
                <w:szCs w:val="16"/>
              </w:rPr>
              <w:t>е</w:t>
            </w:r>
            <w:r w:rsidRPr="00F61B35">
              <w:rPr>
                <w:sz w:val="16"/>
                <w:szCs w:val="16"/>
              </w:rPr>
              <w:t>даваемых полномочий субъектов Российской Федерации</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2 02 30024 10 0000 150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101 700,00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101 700,00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101 700,00</w:t>
            </w:r>
          </w:p>
        </w:tc>
      </w:tr>
      <w:tr w:rsidR="00F61B35" w:rsidRPr="00F61B35" w:rsidTr="00F61B35">
        <w:trPr>
          <w:trHeight w:val="540"/>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Субвенции бюджетам на осуществление первичного воинского учета на те</w:t>
            </w:r>
            <w:r w:rsidRPr="00F61B35">
              <w:rPr>
                <w:sz w:val="16"/>
                <w:szCs w:val="16"/>
              </w:rPr>
              <w:t>р</w:t>
            </w:r>
            <w:r w:rsidRPr="00F61B35">
              <w:rPr>
                <w:sz w:val="16"/>
                <w:szCs w:val="16"/>
              </w:rPr>
              <w:t>ритор</w:t>
            </w:r>
            <w:r w:rsidRPr="00F61B35">
              <w:rPr>
                <w:sz w:val="16"/>
                <w:szCs w:val="16"/>
              </w:rPr>
              <w:t>и</w:t>
            </w:r>
            <w:r w:rsidRPr="00F61B35">
              <w:rPr>
                <w:sz w:val="16"/>
                <w:szCs w:val="16"/>
              </w:rPr>
              <w:t>ях, где отсутствуют военные комиссариаты</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2 02 35118 00 0000 150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97 800,00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98 800,00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101 400,00</w:t>
            </w:r>
          </w:p>
        </w:tc>
      </w:tr>
      <w:tr w:rsidR="00F61B35" w:rsidRPr="00F61B35" w:rsidTr="00F61B35">
        <w:trPr>
          <w:trHeight w:val="540"/>
          <w:jc w:val="center"/>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Субвенции бюджетам сельских поселений на осуществление первичного воинского учета на территориях, где отсутствуют в</w:t>
            </w:r>
            <w:r w:rsidRPr="00F61B35">
              <w:rPr>
                <w:sz w:val="16"/>
                <w:szCs w:val="16"/>
              </w:rPr>
              <w:t>о</w:t>
            </w:r>
            <w:r w:rsidRPr="00F61B35">
              <w:rPr>
                <w:sz w:val="16"/>
                <w:szCs w:val="16"/>
              </w:rPr>
              <w:t>енные комиссариаты</w:t>
            </w:r>
          </w:p>
        </w:tc>
        <w:tc>
          <w:tcPr>
            <w:tcW w:w="2380"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2 02 35118 10 0000 150</w:t>
            </w:r>
          </w:p>
        </w:tc>
        <w:tc>
          <w:tcPr>
            <w:tcW w:w="1645"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97 800,00</w:t>
            </w:r>
          </w:p>
        </w:tc>
        <w:tc>
          <w:tcPr>
            <w:tcW w:w="1439"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98 800,00</w:t>
            </w:r>
          </w:p>
        </w:tc>
        <w:tc>
          <w:tcPr>
            <w:tcW w:w="1517" w:type="dxa"/>
            <w:tcBorders>
              <w:top w:val="nil"/>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101 400,00</w:t>
            </w:r>
          </w:p>
        </w:tc>
      </w:tr>
    </w:tbl>
    <w:p w:rsidR="00F61B35" w:rsidRPr="00F61B35" w:rsidRDefault="00F61B35" w:rsidP="00F61B35">
      <w:pPr>
        <w:rPr>
          <w:sz w:val="16"/>
          <w:szCs w:val="16"/>
        </w:rPr>
      </w:pPr>
    </w:p>
    <w:p w:rsidR="00F61B35" w:rsidRPr="00F61B35" w:rsidRDefault="00F61B35" w:rsidP="00F61B35">
      <w:pPr>
        <w:rPr>
          <w:sz w:val="16"/>
          <w:szCs w:val="16"/>
        </w:rPr>
      </w:pPr>
    </w:p>
    <w:p w:rsidR="00F61B35" w:rsidRPr="00F61B35" w:rsidRDefault="00F61B35" w:rsidP="00F61B35">
      <w:pPr>
        <w:rPr>
          <w:sz w:val="16"/>
          <w:szCs w:val="16"/>
        </w:rPr>
      </w:pPr>
    </w:p>
    <w:tbl>
      <w:tblPr>
        <w:tblW w:w="5000" w:type="pct"/>
        <w:jc w:val="center"/>
        <w:tblLook w:val="04A0"/>
      </w:tblPr>
      <w:tblGrid>
        <w:gridCol w:w="5235"/>
        <w:gridCol w:w="2504"/>
        <w:gridCol w:w="981"/>
        <w:gridCol w:w="981"/>
        <w:gridCol w:w="981"/>
      </w:tblGrid>
      <w:tr w:rsidR="00F61B35" w:rsidRPr="00F61B35" w:rsidTr="00F61B35">
        <w:trPr>
          <w:trHeight w:val="1365"/>
          <w:jc w:val="center"/>
        </w:trPr>
        <w:tc>
          <w:tcPr>
            <w:tcW w:w="6675"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3160" w:type="dxa"/>
            <w:tcBorders>
              <w:top w:val="nil"/>
              <w:left w:val="nil"/>
              <w:bottom w:val="nil"/>
              <w:right w:val="nil"/>
            </w:tcBorders>
            <w:shd w:val="clear" w:color="auto" w:fill="auto"/>
            <w:vAlign w:val="center"/>
            <w:hideMark/>
          </w:tcPr>
          <w:p w:rsidR="00F61B35" w:rsidRPr="00F61B35" w:rsidRDefault="00F61B35" w:rsidP="00F61B35">
            <w:pPr>
              <w:rPr>
                <w:sz w:val="16"/>
                <w:szCs w:val="16"/>
              </w:rPr>
            </w:pPr>
          </w:p>
        </w:tc>
        <w:tc>
          <w:tcPr>
            <w:tcW w:w="3600" w:type="dxa"/>
            <w:gridSpan w:val="3"/>
            <w:tcBorders>
              <w:top w:val="nil"/>
              <w:left w:val="nil"/>
              <w:bottom w:val="nil"/>
              <w:right w:val="nil"/>
            </w:tcBorders>
            <w:shd w:val="clear" w:color="auto" w:fill="auto"/>
            <w:vAlign w:val="center"/>
            <w:hideMark/>
          </w:tcPr>
          <w:p w:rsidR="00F61B35" w:rsidRPr="00F61B35" w:rsidRDefault="00F61B35" w:rsidP="00F61B35">
            <w:pPr>
              <w:rPr>
                <w:sz w:val="16"/>
                <w:szCs w:val="16"/>
              </w:rPr>
            </w:pPr>
            <w:r w:rsidRPr="00F61B35">
              <w:rPr>
                <w:sz w:val="16"/>
                <w:szCs w:val="16"/>
              </w:rPr>
              <w:t>Приложение 2 к решению Совета деп</w:t>
            </w:r>
            <w:r w:rsidRPr="00F61B35">
              <w:rPr>
                <w:sz w:val="16"/>
                <w:szCs w:val="16"/>
              </w:rPr>
              <w:t>у</w:t>
            </w:r>
            <w:r w:rsidRPr="00F61B35">
              <w:rPr>
                <w:sz w:val="16"/>
                <w:szCs w:val="16"/>
              </w:rPr>
              <w:t>татов Боровёнковского сельского пос</w:t>
            </w:r>
            <w:r w:rsidRPr="00F61B35">
              <w:rPr>
                <w:sz w:val="16"/>
                <w:szCs w:val="16"/>
              </w:rPr>
              <w:t>е</w:t>
            </w:r>
            <w:r w:rsidRPr="00F61B35">
              <w:rPr>
                <w:sz w:val="16"/>
                <w:szCs w:val="16"/>
              </w:rPr>
              <w:t>ления "О бю</w:t>
            </w:r>
            <w:r w:rsidRPr="00F61B35">
              <w:rPr>
                <w:sz w:val="16"/>
                <w:szCs w:val="16"/>
              </w:rPr>
              <w:t>д</w:t>
            </w:r>
            <w:r w:rsidRPr="00F61B35">
              <w:rPr>
                <w:sz w:val="16"/>
                <w:szCs w:val="16"/>
              </w:rPr>
              <w:t>жете Боровёнковского сельского посел</w:t>
            </w:r>
            <w:r w:rsidRPr="00F61B35">
              <w:rPr>
                <w:sz w:val="16"/>
                <w:szCs w:val="16"/>
              </w:rPr>
              <w:t>е</w:t>
            </w:r>
            <w:r w:rsidRPr="00F61B35">
              <w:rPr>
                <w:sz w:val="16"/>
                <w:szCs w:val="16"/>
              </w:rPr>
              <w:t>ния на 2021 год и на плановый период 2022 и 2023 г</w:t>
            </w:r>
            <w:r w:rsidRPr="00F61B35">
              <w:rPr>
                <w:sz w:val="16"/>
                <w:szCs w:val="16"/>
              </w:rPr>
              <w:t>о</w:t>
            </w:r>
            <w:r w:rsidRPr="00F61B35">
              <w:rPr>
                <w:sz w:val="16"/>
                <w:szCs w:val="16"/>
              </w:rPr>
              <w:t>дов"</w:t>
            </w:r>
          </w:p>
        </w:tc>
      </w:tr>
      <w:tr w:rsidR="00F61B35" w:rsidRPr="00F61B35" w:rsidTr="00F61B35">
        <w:trPr>
          <w:trHeight w:val="525"/>
          <w:jc w:val="center"/>
        </w:trPr>
        <w:tc>
          <w:tcPr>
            <w:tcW w:w="13435" w:type="dxa"/>
            <w:gridSpan w:val="5"/>
            <w:tcBorders>
              <w:top w:val="nil"/>
              <w:left w:val="nil"/>
              <w:bottom w:val="nil"/>
              <w:right w:val="nil"/>
            </w:tcBorders>
            <w:shd w:val="clear" w:color="auto" w:fill="auto"/>
            <w:vAlign w:val="bottom"/>
            <w:hideMark/>
          </w:tcPr>
          <w:p w:rsidR="00F61B35" w:rsidRPr="00F61B35" w:rsidRDefault="00F61B35" w:rsidP="00F61B35">
            <w:pPr>
              <w:rPr>
                <w:sz w:val="16"/>
                <w:szCs w:val="16"/>
              </w:rPr>
            </w:pPr>
            <w:r w:rsidRPr="00F61B35">
              <w:rPr>
                <w:sz w:val="16"/>
                <w:szCs w:val="16"/>
              </w:rPr>
              <w:t xml:space="preserve">           Источники внутреннего финансирования дефицита бюджета Боровёнковского сельского поселения на 2021 год и на плановый период 2022 и 2023 годов</w:t>
            </w:r>
          </w:p>
        </w:tc>
      </w:tr>
      <w:tr w:rsidR="00F61B35" w:rsidRPr="00F61B35" w:rsidTr="00F61B35">
        <w:trPr>
          <w:trHeight w:val="336"/>
          <w:jc w:val="center"/>
        </w:trPr>
        <w:tc>
          <w:tcPr>
            <w:tcW w:w="6675"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3160"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200"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200"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1200"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(рублей)</w:t>
            </w:r>
          </w:p>
        </w:tc>
      </w:tr>
      <w:tr w:rsidR="00F61B35" w:rsidRPr="00F61B35" w:rsidTr="00F61B35">
        <w:trPr>
          <w:trHeight w:val="792"/>
          <w:jc w:val="center"/>
        </w:trPr>
        <w:tc>
          <w:tcPr>
            <w:tcW w:w="6675" w:type="dxa"/>
            <w:tcBorders>
              <w:top w:val="nil"/>
              <w:left w:val="single" w:sz="4" w:space="0" w:color="auto"/>
              <w:bottom w:val="nil"/>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Наименование источника финансирования дефицита бюджета</w:t>
            </w:r>
          </w:p>
        </w:tc>
        <w:tc>
          <w:tcPr>
            <w:tcW w:w="3160" w:type="dxa"/>
            <w:tcBorders>
              <w:top w:val="nil"/>
              <w:left w:val="nil"/>
              <w:bottom w:val="nil"/>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Коды групп и подгрупп исто</w:t>
            </w:r>
            <w:r w:rsidRPr="00F61B35">
              <w:rPr>
                <w:sz w:val="16"/>
                <w:szCs w:val="16"/>
              </w:rPr>
              <w:t>ч</w:t>
            </w:r>
            <w:r w:rsidRPr="00F61B35">
              <w:rPr>
                <w:sz w:val="16"/>
                <w:szCs w:val="16"/>
              </w:rPr>
              <w:t>ника фина</w:t>
            </w:r>
            <w:r w:rsidRPr="00F61B35">
              <w:rPr>
                <w:sz w:val="16"/>
                <w:szCs w:val="16"/>
              </w:rPr>
              <w:t>н</w:t>
            </w:r>
            <w:r w:rsidRPr="00F61B35">
              <w:rPr>
                <w:sz w:val="16"/>
                <w:szCs w:val="16"/>
              </w:rPr>
              <w:t>сирования дефицита бюдж</w:t>
            </w:r>
            <w:r w:rsidRPr="00F61B35">
              <w:rPr>
                <w:sz w:val="16"/>
                <w:szCs w:val="16"/>
              </w:rPr>
              <w:t>е</w:t>
            </w:r>
            <w:r w:rsidRPr="00F61B35">
              <w:rPr>
                <w:sz w:val="16"/>
                <w:szCs w:val="16"/>
              </w:rPr>
              <w:t>та</w:t>
            </w:r>
          </w:p>
        </w:tc>
        <w:tc>
          <w:tcPr>
            <w:tcW w:w="1200" w:type="dxa"/>
            <w:tcBorders>
              <w:top w:val="nil"/>
              <w:left w:val="nil"/>
              <w:bottom w:val="nil"/>
              <w:right w:val="nil"/>
            </w:tcBorders>
            <w:shd w:val="clear" w:color="auto" w:fill="auto"/>
            <w:vAlign w:val="center"/>
            <w:hideMark/>
          </w:tcPr>
          <w:p w:rsidR="00F61B35" w:rsidRPr="00F61B35" w:rsidRDefault="00F61B35" w:rsidP="00F61B35">
            <w:pPr>
              <w:rPr>
                <w:sz w:val="16"/>
                <w:szCs w:val="16"/>
              </w:rPr>
            </w:pPr>
            <w:r w:rsidRPr="00F61B35">
              <w:rPr>
                <w:sz w:val="16"/>
                <w:szCs w:val="16"/>
              </w:rPr>
              <w:t>2021 год</w:t>
            </w:r>
          </w:p>
        </w:tc>
        <w:tc>
          <w:tcPr>
            <w:tcW w:w="1200" w:type="dxa"/>
            <w:tcBorders>
              <w:top w:val="single" w:sz="4" w:space="0" w:color="auto"/>
              <w:left w:val="single" w:sz="4" w:space="0" w:color="auto"/>
              <w:bottom w:val="nil"/>
              <w:right w:val="nil"/>
            </w:tcBorders>
            <w:shd w:val="clear" w:color="auto" w:fill="auto"/>
            <w:vAlign w:val="center"/>
            <w:hideMark/>
          </w:tcPr>
          <w:p w:rsidR="00F61B35" w:rsidRPr="00F61B35" w:rsidRDefault="00F61B35" w:rsidP="00F61B35">
            <w:pPr>
              <w:rPr>
                <w:sz w:val="16"/>
                <w:szCs w:val="16"/>
              </w:rPr>
            </w:pPr>
            <w:r w:rsidRPr="00F61B35">
              <w:rPr>
                <w:sz w:val="16"/>
                <w:szCs w:val="16"/>
              </w:rPr>
              <w:t>2022 год</w:t>
            </w:r>
          </w:p>
        </w:tc>
        <w:tc>
          <w:tcPr>
            <w:tcW w:w="1200" w:type="dxa"/>
            <w:tcBorders>
              <w:top w:val="nil"/>
              <w:left w:val="single" w:sz="4" w:space="0" w:color="auto"/>
              <w:bottom w:val="nil"/>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2023 год</w:t>
            </w:r>
          </w:p>
        </w:tc>
      </w:tr>
      <w:tr w:rsidR="00F61B35" w:rsidRPr="00F61B35" w:rsidTr="00F61B35">
        <w:trPr>
          <w:trHeight w:val="285"/>
          <w:jc w:val="center"/>
        </w:trPr>
        <w:tc>
          <w:tcPr>
            <w:tcW w:w="6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4</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5</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6</w:t>
            </w:r>
          </w:p>
        </w:tc>
      </w:tr>
      <w:tr w:rsidR="00F61B35" w:rsidRPr="00F61B35" w:rsidTr="00F61B35">
        <w:trPr>
          <w:trHeight w:val="804"/>
          <w:jc w:val="center"/>
        </w:trPr>
        <w:tc>
          <w:tcPr>
            <w:tcW w:w="6675" w:type="dxa"/>
            <w:tcBorders>
              <w:top w:val="nil"/>
              <w:left w:val="single" w:sz="4" w:space="0" w:color="auto"/>
              <w:bottom w:val="nil"/>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ИСТОЧНИКИ ВНУТРЕННЕГО ФИНАНСИРОВ</w:t>
            </w:r>
            <w:r w:rsidRPr="00F61B35">
              <w:rPr>
                <w:sz w:val="16"/>
                <w:szCs w:val="16"/>
              </w:rPr>
              <w:t>А</w:t>
            </w:r>
            <w:r w:rsidRPr="00F61B35">
              <w:rPr>
                <w:sz w:val="16"/>
                <w:szCs w:val="16"/>
              </w:rPr>
              <w:t>НИЯ ДЕФИЦИТОВ БЮДЖЕТОВ</w:t>
            </w:r>
          </w:p>
        </w:tc>
        <w:tc>
          <w:tcPr>
            <w:tcW w:w="3160"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r w:rsidRPr="00F61B35">
              <w:rPr>
                <w:sz w:val="16"/>
                <w:szCs w:val="16"/>
              </w:rPr>
              <w:t>01 00 00 00 00 0000 000</w:t>
            </w:r>
          </w:p>
        </w:tc>
        <w:tc>
          <w:tcPr>
            <w:tcW w:w="1200" w:type="dxa"/>
            <w:tcBorders>
              <w:top w:val="nil"/>
              <w:left w:val="single" w:sz="4" w:space="0" w:color="auto"/>
              <w:bottom w:val="nil"/>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1 350 000,00</w:t>
            </w:r>
          </w:p>
        </w:tc>
        <w:tc>
          <w:tcPr>
            <w:tcW w:w="1200" w:type="dxa"/>
            <w:tcBorders>
              <w:top w:val="nil"/>
              <w:left w:val="nil"/>
              <w:bottom w:val="nil"/>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78 000,00</w:t>
            </w:r>
          </w:p>
        </w:tc>
        <w:tc>
          <w:tcPr>
            <w:tcW w:w="1200" w:type="dxa"/>
            <w:tcBorders>
              <w:top w:val="nil"/>
              <w:left w:val="nil"/>
              <w:bottom w:val="nil"/>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54 000,00</w:t>
            </w:r>
          </w:p>
        </w:tc>
      </w:tr>
      <w:tr w:rsidR="00F61B35" w:rsidRPr="00F61B35" w:rsidTr="00F61B35">
        <w:trPr>
          <w:trHeight w:val="540"/>
          <w:jc w:val="center"/>
        </w:trPr>
        <w:tc>
          <w:tcPr>
            <w:tcW w:w="66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Изменение остатков средств на счетах по учету средств бюджетов</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01 05 00 00 00 0000 000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1 350 000,00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78 000,00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54 000,00</w:t>
            </w:r>
          </w:p>
        </w:tc>
      </w:tr>
    </w:tbl>
    <w:p w:rsidR="00F61B35" w:rsidRPr="00F61B35" w:rsidRDefault="00F61B35" w:rsidP="00F61B35">
      <w:pPr>
        <w:rPr>
          <w:sz w:val="16"/>
          <w:szCs w:val="16"/>
        </w:rPr>
      </w:pPr>
    </w:p>
    <w:p w:rsidR="00F61B35" w:rsidRPr="00F61B35" w:rsidRDefault="00F61B35" w:rsidP="00F61B35">
      <w:pPr>
        <w:rPr>
          <w:sz w:val="16"/>
          <w:szCs w:val="16"/>
        </w:rPr>
      </w:pPr>
    </w:p>
    <w:p w:rsidR="00F61B35" w:rsidRPr="00F61B35" w:rsidRDefault="00F61B35" w:rsidP="00F61B35">
      <w:pPr>
        <w:rPr>
          <w:sz w:val="16"/>
          <w:szCs w:val="16"/>
        </w:rPr>
      </w:pPr>
    </w:p>
    <w:p w:rsidR="00F61B35" w:rsidRPr="00F61B35" w:rsidRDefault="00F61B35" w:rsidP="00F61B35">
      <w:pPr>
        <w:rPr>
          <w:sz w:val="16"/>
          <w:szCs w:val="16"/>
        </w:rPr>
      </w:pPr>
    </w:p>
    <w:p w:rsidR="00F61B35" w:rsidRPr="00F61B35" w:rsidRDefault="00F61B35" w:rsidP="00F61B35">
      <w:pPr>
        <w:rPr>
          <w:sz w:val="16"/>
          <w:szCs w:val="16"/>
        </w:rPr>
      </w:pPr>
    </w:p>
    <w:p w:rsidR="00F61B35" w:rsidRPr="00F61B35" w:rsidRDefault="00F61B35" w:rsidP="00F61B35">
      <w:pPr>
        <w:rPr>
          <w:sz w:val="16"/>
          <w:szCs w:val="16"/>
        </w:rPr>
      </w:pPr>
    </w:p>
    <w:tbl>
      <w:tblPr>
        <w:tblW w:w="5000" w:type="pct"/>
        <w:jc w:val="center"/>
        <w:tblLook w:val="04A0"/>
      </w:tblPr>
      <w:tblGrid>
        <w:gridCol w:w="4590"/>
        <w:gridCol w:w="435"/>
        <w:gridCol w:w="353"/>
        <w:gridCol w:w="397"/>
        <w:gridCol w:w="1059"/>
        <w:gridCol w:w="419"/>
        <w:gridCol w:w="1186"/>
        <w:gridCol w:w="1225"/>
        <w:gridCol w:w="1018"/>
      </w:tblGrid>
      <w:tr w:rsidR="00F61B35" w:rsidRPr="00F61B35" w:rsidTr="00F61B35">
        <w:trPr>
          <w:trHeight w:val="1065"/>
          <w:jc w:val="center"/>
        </w:trPr>
        <w:tc>
          <w:tcPr>
            <w:tcW w:w="6675"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540"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419" w:type="dxa"/>
            <w:tcBorders>
              <w:top w:val="nil"/>
              <w:left w:val="nil"/>
              <w:bottom w:val="nil"/>
              <w:right w:val="nil"/>
            </w:tcBorders>
            <w:shd w:val="clear" w:color="auto" w:fill="auto"/>
            <w:vAlign w:val="bottom"/>
            <w:hideMark/>
          </w:tcPr>
          <w:p w:rsidR="00F61B35" w:rsidRPr="00F61B35" w:rsidRDefault="00F61B35" w:rsidP="00F61B35">
            <w:pPr>
              <w:rPr>
                <w:sz w:val="16"/>
                <w:szCs w:val="16"/>
              </w:rPr>
            </w:pPr>
          </w:p>
        </w:tc>
        <w:tc>
          <w:tcPr>
            <w:tcW w:w="483"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1461"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5272" w:type="dxa"/>
            <w:gridSpan w:val="4"/>
            <w:tcBorders>
              <w:top w:val="nil"/>
              <w:left w:val="nil"/>
              <w:bottom w:val="nil"/>
              <w:right w:val="nil"/>
            </w:tcBorders>
            <w:shd w:val="clear" w:color="auto" w:fill="auto"/>
            <w:vAlign w:val="center"/>
            <w:hideMark/>
          </w:tcPr>
          <w:p w:rsidR="00F61B35" w:rsidRPr="00F61B35" w:rsidRDefault="00F61B35" w:rsidP="00F61B35">
            <w:pPr>
              <w:rPr>
                <w:sz w:val="16"/>
                <w:szCs w:val="16"/>
              </w:rPr>
            </w:pPr>
            <w:r w:rsidRPr="00F61B35">
              <w:rPr>
                <w:sz w:val="16"/>
                <w:szCs w:val="16"/>
              </w:rPr>
              <w:t>Приложение № 5 к решению Совета депутатов Б</w:t>
            </w:r>
            <w:r w:rsidRPr="00F61B35">
              <w:rPr>
                <w:sz w:val="16"/>
                <w:szCs w:val="16"/>
              </w:rPr>
              <w:t>о</w:t>
            </w:r>
            <w:r w:rsidRPr="00F61B35">
              <w:rPr>
                <w:sz w:val="16"/>
                <w:szCs w:val="16"/>
              </w:rPr>
              <w:t>ровёнковского сельск</w:t>
            </w:r>
            <w:r w:rsidRPr="00F61B35">
              <w:rPr>
                <w:sz w:val="16"/>
                <w:szCs w:val="16"/>
              </w:rPr>
              <w:t>о</w:t>
            </w:r>
            <w:r w:rsidRPr="00F61B35">
              <w:rPr>
                <w:sz w:val="16"/>
                <w:szCs w:val="16"/>
              </w:rPr>
              <w:t>го поселения "О бюджете Боровёнковского сельск</w:t>
            </w:r>
            <w:r w:rsidRPr="00F61B35">
              <w:rPr>
                <w:sz w:val="16"/>
                <w:szCs w:val="16"/>
              </w:rPr>
              <w:t>о</w:t>
            </w:r>
            <w:r w:rsidRPr="00F61B35">
              <w:rPr>
                <w:sz w:val="16"/>
                <w:szCs w:val="16"/>
              </w:rPr>
              <w:t>го поселения на 2021 год и на плановый период 2022 и 2023 годов"</w:t>
            </w:r>
          </w:p>
        </w:tc>
      </w:tr>
      <w:tr w:rsidR="00F61B35" w:rsidRPr="00F61B35" w:rsidTr="00F61B35">
        <w:trPr>
          <w:trHeight w:val="690"/>
          <w:jc w:val="center"/>
        </w:trPr>
        <w:tc>
          <w:tcPr>
            <w:tcW w:w="14850" w:type="dxa"/>
            <w:gridSpan w:val="9"/>
            <w:tcBorders>
              <w:top w:val="nil"/>
              <w:left w:val="nil"/>
              <w:bottom w:val="nil"/>
              <w:right w:val="nil"/>
            </w:tcBorders>
            <w:shd w:val="clear" w:color="auto" w:fill="auto"/>
            <w:vAlign w:val="bottom"/>
            <w:hideMark/>
          </w:tcPr>
          <w:p w:rsidR="00F61B35" w:rsidRPr="00F61B35" w:rsidRDefault="00F61B35" w:rsidP="00F61B35">
            <w:pPr>
              <w:rPr>
                <w:sz w:val="16"/>
                <w:szCs w:val="16"/>
              </w:rPr>
            </w:pPr>
            <w:r w:rsidRPr="00F61B35">
              <w:rPr>
                <w:sz w:val="16"/>
                <w:szCs w:val="16"/>
              </w:rPr>
              <w:t xml:space="preserve"> Ведомственная структура расходов бюджета Боровёнковского сельского поселения на 2021 год и на плановый период 2022 и 2023 годов</w:t>
            </w:r>
          </w:p>
        </w:tc>
      </w:tr>
      <w:tr w:rsidR="00F61B35" w:rsidRPr="00F61B35" w:rsidTr="00F61B35">
        <w:trPr>
          <w:trHeight w:val="264"/>
          <w:jc w:val="center"/>
        </w:trPr>
        <w:tc>
          <w:tcPr>
            <w:tcW w:w="6675"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540"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419"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483"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1461"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516"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1649"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1707"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1400"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r w:rsidRPr="00F61B35">
              <w:rPr>
                <w:sz w:val="16"/>
                <w:szCs w:val="16"/>
              </w:rPr>
              <w:t>(рублей)</w:t>
            </w:r>
          </w:p>
        </w:tc>
      </w:tr>
      <w:tr w:rsidR="00F61B35" w:rsidRPr="00F61B35" w:rsidTr="00F61B35">
        <w:trPr>
          <w:trHeight w:val="264"/>
          <w:jc w:val="center"/>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Наименование</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Вед</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Рз</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Пр</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ЦСР</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ВР</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2021 год</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2022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61B35" w:rsidRPr="00F61B35" w:rsidRDefault="00F61B35" w:rsidP="00F61B35">
            <w:pPr>
              <w:rPr>
                <w:sz w:val="16"/>
                <w:szCs w:val="16"/>
              </w:rPr>
            </w:pPr>
            <w:r w:rsidRPr="00F61B35">
              <w:rPr>
                <w:sz w:val="16"/>
                <w:szCs w:val="16"/>
              </w:rPr>
              <w:t>2023 год</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Администрация Боровёнковского сельского посел</w:t>
            </w:r>
            <w:r w:rsidRPr="00F61B35">
              <w:rPr>
                <w:sz w:val="16"/>
                <w:szCs w:val="16"/>
              </w:rPr>
              <w:t>е</w:t>
            </w:r>
            <w:r w:rsidRPr="00F61B35">
              <w:rPr>
                <w:sz w:val="16"/>
                <w:szCs w:val="16"/>
              </w:rPr>
              <w:t xml:space="preserve">ния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18 402 990,00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14 005 470,00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16 620 368,60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5 658 427,00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5 034 400,00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4 906 500,00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Функционирование высшего должностного лица субъекта Российской Федерации и муниц</w:t>
            </w:r>
            <w:r w:rsidRPr="00F61B35">
              <w:rPr>
                <w:sz w:val="16"/>
                <w:szCs w:val="16"/>
              </w:rPr>
              <w:t>и</w:t>
            </w:r>
            <w:r w:rsidRPr="00F61B35">
              <w:rPr>
                <w:sz w:val="16"/>
                <w:szCs w:val="16"/>
              </w:rPr>
              <w:t xml:space="preserve">пального образования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Непрограммное направление расходов</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Глава муниципального образования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w:t>
            </w:r>
            <w:r w:rsidRPr="00F61B35">
              <w:rPr>
                <w:sz w:val="16"/>
                <w:szCs w:val="16"/>
              </w:rPr>
              <w:lastRenderedPageBreak/>
              <w:t>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lastRenderedPageBreak/>
              <w:t>0</w:t>
            </w:r>
            <w:r w:rsidRPr="00F61B35">
              <w:rPr>
                <w:sz w:val="16"/>
                <w:szCs w:val="16"/>
              </w:rPr>
              <w:lastRenderedPageBreak/>
              <w:t>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lastRenderedPageBreak/>
              <w:t>02</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99 0 00 </w:t>
            </w:r>
            <w:r w:rsidRPr="00F61B35">
              <w:rPr>
                <w:sz w:val="16"/>
                <w:szCs w:val="16"/>
              </w:rPr>
              <w:lastRenderedPageBreak/>
              <w:t>10010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lastRenderedPageBreak/>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r>
      <w:tr w:rsidR="00F61B35" w:rsidRPr="00F61B35" w:rsidTr="00F61B35">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Расходы на выплаты персоналу в целях обеспечения выполн</w:t>
            </w:r>
            <w:r w:rsidRPr="00F61B35">
              <w:rPr>
                <w:sz w:val="16"/>
                <w:szCs w:val="16"/>
              </w:rPr>
              <w:t>е</w:t>
            </w:r>
            <w:r w:rsidRPr="00F61B35">
              <w:rPr>
                <w:sz w:val="16"/>
                <w:szCs w:val="16"/>
              </w:rPr>
              <w:t>ния функций государственными (муниципальными) органами, казенными учреждениями, органами управления государстве</w:t>
            </w:r>
            <w:r w:rsidRPr="00F61B35">
              <w:rPr>
                <w:sz w:val="16"/>
                <w:szCs w:val="16"/>
              </w:rPr>
              <w:t>н</w:t>
            </w:r>
            <w:r w:rsidRPr="00F61B35">
              <w:rPr>
                <w:sz w:val="16"/>
                <w:szCs w:val="16"/>
              </w:rPr>
              <w:t>ными внебюдже</w:t>
            </w:r>
            <w:r w:rsidRPr="00F61B35">
              <w:rPr>
                <w:sz w:val="16"/>
                <w:szCs w:val="16"/>
              </w:rPr>
              <w:t>т</w:t>
            </w:r>
            <w:r w:rsidRPr="00F61B35">
              <w:rPr>
                <w:sz w:val="16"/>
                <w:szCs w:val="16"/>
              </w:rPr>
              <w:t xml:space="preserve">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99 0 00 10010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Функционирование Правительства Российской Ф</w:t>
            </w:r>
            <w:r w:rsidRPr="00F61B35">
              <w:rPr>
                <w:sz w:val="16"/>
                <w:szCs w:val="16"/>
              </w:rPr>
              <w:t>е</w:t>
            </w:r>
            <w:r w:rsidRPr="00F61B35">
              <w:rPr>
                <w:sz w:val="16"/>
                <w:szCs w:val="16"/>
              </w:rPr>
              <w:t>дерации, высших исполнительных органов госуда</w:t>
            </w:r>
            <w:r w:rsidRPr="00F61B35">
              <w:rPr>
                <w:sz w:val="16"/>
                <w:szCs w:val="16"/>
              </w:rPr>
              <w:t>р</w:t>
            </w:r>
            <w:r w:rsidRPr="00F61B35">
              <w:rPr>
                <w:sz w:val="16"/>
                <w:szCs w:val="16"/>
              </w:rPr>
              <w:t>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4 748 575,00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4 231 228,00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4 173 998,00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«Развитие информационного общ</w:t>
            </w:r>
            <w:r w:rsidRPr="00F61B35">
              <w:rPr>
                <w:sz w:val="16"/>
                <w:szCs w:val="16"/>
              </w:rPr>
              <w:t>е</w:t>
            </w:r>
            <w:r w:rsidRPr="00F61B35">
              <w:rPr>
                <w:sz w:val="16"/>
                <w:szCs w:val="16"/>
              </w:rPr>
              <w:t>ства Боровёнковского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216 000,00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57 300,00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"Создание условий для развития и</w:t>
            </w:r>
            <w:r w:rsidRPr="00F61B35">
              <w:rPr>
                <w:sz w:val="16"/>
                <w:szCs w:val="16"/>
              </w:rPr>
              <w:t>н</w:t>
            </w:r>
            <w:r w:rsidRPr="00F61B35">
              <w:rPr>
                <w:sz w:val="16"/>
                <w:szCs w:val="16"/>
              </w:rPr>
              <w:t>форматизации и сопровождения програм</w:t>
            </w:r>
            <w:r w:rsidRPr="00F61B35">
              <w:rPr>
                <w:sz w:val="16"/>
                <w:szCs w:val="16"/>
              </w:rPr>
              <w:t>м</w:t>
            </w:r>
            <w:r w:rsidRPr="00F61B35">
              <w:rPr>
                <w:sz w:val="16"/>
                <w:szCs w:val="16"/>
              </w:rPr>
              <w:t>ного комплекса"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09 0 02 00000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65 700,00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57 300,00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09 0 02 00000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65 700,00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57 300,00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"Обеспечение безопасности информ</w:t>
            </w:r>
            <w:r w:rsidRPr="00F61B35">
              <w:rPr>
                <w:sz w:val="16"/>
                <w:szCs w:val="16"/>
              </w:rPr>
              <w:t>а</w:t>
            </w:r>
            <w:r w:rsidRPr="00F61B35">
              <w:rPr>
                <w:sz w:val="16"/>
                <w:szCs w:val="16"/>
              </w:rPr>
              <w:t>ционной телекоммуникационной инфр</w:t>
            </w:r>
            <w:r w:rsidRPr="00F61B35">
              <w:rPr>
                <w:sz w:val="16"/>
                <w:szCs w:val="16"/>
              </w:rPr>
              <w:t>а</w:t>
            </w:r>
            <w:r w:rsidRPr="00F61B35">
              <w:rPr>
                <w:sz w:val="16"/>
                <w:szCs w:val="16"/>
              </w:rPr>
              <w:t>структуры"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09 0 03 00000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23 700,00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09 0 03 00000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23 700,00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"Эффективное и бесперебойное фун</w:t>
            </w:r>
            <w:r w:rsidRPr="00F61B35">
              <w:rPr>
                <w:sz w:val="16"/>
                <w:szCs w:val="16"/>
              </w:rPr>
              <w:t>к</w:t>
            </w:r>
            <w:r w:rsidRPr="00F61B35">
              <w:rPr>
                <w:sz w:val="16"/>
                <w:szCs w:val="16"/>
              </w:rPr>
              <w:t>ционирование деятельности администр</w:t>
            </w:r>
            <w:r w:rsidRPr="00F61B35">
              <w:rPr>
                <w:sz w:val="16"/>
                <w:szCs w:val="16"/>
              </w:rPr>
              <w:t>а</w:t>
            </w:r>
            <w:r w:rsidRPr="00F61B35">
              <w:rPr>
                <w:sz w:val="16"/>
                <w:szCs w:val="16"/>
              </w:rPr>
              <w:t>ции"</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09 0 04 00000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126 600,00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09 0 04 00000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126 600,00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65"/>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"Реформирование и развитие сист</w:t>
            </w:r>
            <w:r w:rsidRPr="00F61B35">
              <w:rPr>
                <w:sz w:val="16"/>
                <w:szCs w:val="16"/>
              </w:rPr>
              <w:t>е</w:t>
            </w:r>
            <w:r w:rsidRPr="00F61B35">
              <w:rPr>
                <w:sz w:val="16"/>
                <w:szCs w:val="16"/>
              </w:rPr>
              <w:t>мы муниципального управления в Боровёнковском сельском поселении на 2021-2023 годы"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8 300,00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"Обеспечение устойчивого развития кадрового потенциала и повышение эффективности муниц</w:t>
            </w:r>
            <w:r w:rsidRPr="00F61B35">
              <w:rPr>
                <w:sz w:val="16"/>
                <w:szCs w:val="16"/>
              </w:rPr>
              <w:t>и</w:t>
            </w:r>
            <w:r w:rsidRPr="00F61B35">
              <w:rPr>
                <w:sz w:val="16"/>
                <w:szCs w:val="16"/>
              </w:rPr>
              <w:t>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8 300,00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Профессиональная подготовка и повышение квал</w:t>
            </w:r>
            <w:r w:rsidRPr="00F61B35">
              <w:rPr>
                <w:sz w:val="16"/>
                <w:szCs w:val="16"/>
              </w:rPr>
              <w:t>и</w:t>
            </w:r>
            <w:r w:rsidRPr="00F61B35">
              <w:rPr>
                <w:sz w:val="16"/>
                <w:szCs w:val="16"/>
              </w:rPr>
              <w:t xml:space="preserve">фикации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8 300,00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Расходы на выплаты персоналу в целях обеспечения выполн</w:t>
            </w:r>
            <w:r w:rsidRPr="00F61B35">
              <w:rPr>
                <w:sz w:val="16"/>
                <w:szCs w:val="16"/>
              </w:rPr>
              <w:t>е</w:t>
            </w:r>
            <w:r w:rsidRPr="00F61B35">
              <w:rPr>
                <w:sz w:val="16"/>
                <w:szCs w:val="16"/>
              </w:rPr>
              <w:t>ния функций государственными (муниципальными) органами, казенными учреждениями, органами управления государстве</w:t>
            </w:r>
            <w:r w:rsidRPr="00F61B35">
              <w:rPr>
                <w:sz w:val="16"/>
                <w:szCs w:val="16"/>
              </w:rPr>
              <w:t>н</w:t>
            </w:r>
            <w:r w:rsidRPr="00F61B35">
              <w:rPr>
                <w:sz w:val="16"/>
                <w:szCs w:val="16"/>
              </w:rPr>
              <w:t>ными внебюдже</w:t>
            </w:r>
            <w:r w:rsidRPr="00F61B35">
              <w:rPr>
                <w:sz w:val="16"/>
                <w:szCs w:val="16"/>
              </w:rPr>
              <w:t>т</w:t>
            </w:r>
            <w:r w:rsidRPr="00F61B35">
              <w:rPr>
                <w:sz w:val="16"/>
                <w:szCs w:val="16"/>
              </w:rPr>
              <w:t xml:space="preserve">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8 300,00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Непрограммное направление расходов</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4 524 275,00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4 173 928,00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4 173 998,00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Центральный аппарат местной администрации</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4 422 575,00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4 072 228,00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4 072 298,00</w:t>
            </w:r>
          </w:p>
        </w:tc>
      </w:tr>
      <w:tr w:rsidR="00F61B35" w:rsidRPr="00F61B35" w:rsidTr="00F61B35">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Расходы на выплаты персоналу в целях обеспечения выполн</w:t>
            </w:r>
            <w:r w:rsidRPr="00F61B35">
              <w:rPr>
                <w:sz w:val="16"/>
                <w:szCs w:val="16"/>
              </w:rPr>
              <w:t>е</w:t>
            </w:r>
            <w:r w:rsidRPr="00F61B35">
              <w:rPr>
                <w:sz w:val="16"/>
                <w:szCs w:val="16"/>
              </w:rPr>
              <w:t>ния функций государственными (муниципальными) органами, казенными учреждениями, органами управления государстве</w:t>
            </w:r>
            <w:r w:rsidRPr="00F61B35">
              <w:rPr>
                <w:sz w:val="16"/>
                <w:szCs w:val="16"/>
              </w:rPr>
              <w:t>н</w:t>
            </w:r>
            <w:r w:rsidRPr="00F61B35">
              <w:rPr>
                <w:sz w:val="16"/>
                <w:szCs w:val="16"/>
              </w:rPr>
              <w:t>ными внебюдже</w:t>
            </w:r>
            <w:r w:rsidRPr="00F61B35">
              <w:rPr>
                <w:sz w:val="16"/>
                <w:szCs w:val="16"/>
              </w:rPr>
              <w:t>т</w:t>
            </w:r>
            <w:r w:rsidRPr="00F61B35">
              <w:rPr>
                <w:sz w:val="16"/>
                <w:szCs w:val="16"/>
              </w:rPr>
              <w:t xml:space="preserve">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3 649 637,00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3 649 637,00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3 649 637,00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771 777,00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421 430,00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421 500,00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1 161,00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1 161,00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1 161,00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Содержание штатных единиц, осуществляющих п</w:t>
            </w:r>
            <w:r w:rsidRPr="00F61B35">
              <w:rPr>
                <w:sz w:val="16"/>
                <w:szCs w:val="16"/>
              </w:rPr>
              <w:t>е</w:t>
            </w:r>
            <w:r w:rsidRPr="00F61B35">
              <w:rPr>
                <w:sz w:val="16"/>
                <w:szCs w:val="16"/>
              </w:rPr>
              <w:t>реданные отдельные государственные полномочия области</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101 700,00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101 700,00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101 700,00</w:t>
            </w:r>
          </w:p>
        </w:tc>
      </w:tr>
      <w:tr w:rsidR="00F61B35" w:rsidRPr="00F61B35" w:rsidTr="00F61B35">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Расходы на выплаты персоналу в целях обеспечения выполн</w:t>
            </w:r>
            <w:r w:rsidRPr="00F61B35">
              <w:rPr>
                <w:sz w:val="16"/>
                <w:szCs w:val="16"/>
              </w:rPr>
              <w:t>е</w:t>
            </w:r>
            <w:r w:rsidRPr="00F61B35">
              <w:rPr>
                <w:sz w:val="16"/>
                <w:szCs w:val="16"/>
              </w:rPr>
              <w:t>ния функций государственными (муниципальными) органами, казенными учреждениями, органами управления государстве</w:t>
            </w:r>
            <w:r w:rsidRPr="00F61B35">
              <w:rPr>
                <w:sz w:val="16"/>
                <w:szCs w:val="16"/>
              </w:rPr>
              <w:t>н</w:t>
            </w:r>
            <w:r w:rsidRPr="00F61B35">
              <w:rPr>
                <w:sz w:val="16"/>
                <w:szCs w:val="16"/>
              </w:rPr>
              <w:t>ными внебюдже</w:t>
            </w:r>
            <w:r w:rsidRPr="00F61B35">
              <w:rPr>
                <w:sz w:val="16"/>
                <w:szCs w:val="16"/>
              </w:rPr>
              <w:t>т</w:t>
            </w:r>
            <w:r w:rsidRPr="00F61B35">
              <w:rPr>
                <w:sz w:val="16"/>
                <w:szCs w:val="16"/>
              </w:rPr>
              <w:t xml:space="preserve">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98 700,00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98 700,00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98 700,00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r>
      <w:tr w:rsidR="00F61B35" w:rsidRPr="00F61B35" w:rsidTr="00F61B35">
        <w:trPr>
          <w:trHeight w:val="480"/>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Обеспечение деятельности финансовых, налоговых и таможе</w:t>
            </w:r>
            <w:r w:rsidRPr="00F61B35">
              <w:rPr>
                <w:sz w:val="16"/>
                <w:szCs w:val="16"/>
              </w:rPr>
              <w:t>н</w:t>
            </w:r>
            <w:r w:rsidRPr="00F61B35">
              <w:rPr>
                <w:sz w:val="16"/>
                <w:szCs w:val="16"/>
              </w:rPr>
              <w:t>ных органов и органов финансового (фина</w:t>
            </w:r>
            <w:r w:rsidRPr="00F61B35">
              <w:rPr>
                <w:sz w:val="16"/>
                <w:szCs w:val="16"/>
              </w:rPr>
              <w:t>н</w:t>
            </w:r>
            <w:r w:rsidRPr="00F61B35">
              <w:rPr>
                <w:sz w:val="16"/>
                <w:szCs w:val="16"/>
              </w:rPr>
              <w:t>сово-бюджетного) надзора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06</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58 500,00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Непрограммное направление расходов</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06</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58 500,00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Осуществление внешнего муниципального финансового ко</w:t>
            </w:r>
            <w:r w:rsidRPr="00F61B35">
              <w:rPr>
                <w:sz w:val="16"/>
                <w:szCs w:val="16"/>
              </w:rPr>
              <w:t>н</w:t>
            </w:r>
            <w:r w:rsidRPr="00F61B35">
              <w:rPr>
                <w:sz w:val="16"/>
                <w:szCs w:val="16"/>
              </w:rPr>
              <w:t>троля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06</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99 0 00 80010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58 500,00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Межбюджетные трансферты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06</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99 0 00 80010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58 500,00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136 430,00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88 250,00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"Управление муниципальным имуществом Боровёнко</w:t>
            </w:r>
            <w:r w:rsidRPr="00F61B35">
              <w:rPr>
                <w:sz w:val="16"/>
                <w:szCs w:val="16"/>
              </w:rPr>
              <w:t>в</w:t>
            </w:r>
            <w:r w:rsidRPr="00F61B35">
              <w:rPr>
                <w:sz w:val="16"/>
                <w:szCs w:val="16"/>
              </w:rPr>
              <w:t>ского сельского поселения на 2018-2022 годы"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"Обеспечение эффективного использ</w:t>
            </w:r>
            <w:r w:rsidRPr="00F61B35">
              <w:rPr>
                <w:sz w:val="16"/>
                <w:szCs w:val="16"/>
              </w:rPr>
              <w:t>о</w:t>
            </w:r>
            <w:r w:rsidRPr="00F61B35">
              <w:rPr>
                <w:sz w:val="16"/>
                <w:szCs w:val="16"/>
              </w:rPr>
              <w:t>вания муниципального имущ</w:t>
            </w:r>
            <w:r w:rsidRPr="00F61B35">
              <w:rPr>
                <w:sz w:val="16"/>
                <w:szCs w:val="16"/>
              </w:rPr>
              <w:t>е</w:t>
            </w:r>
            <w:r w:rsidRPr="00F61B35">
              <w:rPr>
                <w:sz w:val="16"/>
                <w:szCs w:val="16"/>
              </w:rPr>
              <w:t>ства"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"Осуществление регистрации права муниципальной собственности на объекты недвижимого им</w:t>
            </w:r>
            <w:r w:rsidRPr="00F61B35">
              <w:rPr>
                <w:sz w:val="16"/>
                <w:szCs w:val="16"/>
              </w:rPr>
              <w:t>у</w:t>
            </w:r>
            <w:r w:rsidRPr="00F61B35">
              <w:rPr>
                <w:sz w:val="16"/>
                <w:szCs w:val="16"/>
              </w:rPr>
              <w:t>щества"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07 0 02 00000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36 000,00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07 0 02 00000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36 000,00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"Осуществление государственного кадастрового учёта и государственной рег</w:t>
            </w:r>
            <w:r w:rsidRPr="00F61B35">
              <w:rPr>
                <w:sz w:val="16"/>
                <w:szCs w:val="16"/>
              </w:rPr>
              <w:t>и</w:t>
            </w:r>
            <w:r w:rsidRPr="00F61B35">
              <w:rPr>
                <w:sz w:val="16"/>
                <w:szCs w:val="16"/>
              </w:rPr>
              <w:t>страции принятия на учёт бесхозяйного имущества"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07 0 03 00000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07 0 03 00000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«Развитие информационного общ</w:t>
            </w:r>
            <w:r w:rsidRPr="00F61B35">
              <w:rPr>
                <w:sz w:val="16"/>
                <w:szCs w:val="16"/>
              </w:rPr>
              <w:t>е</w:t>
            </w:r>
            <w:r w:rsidRPr="00F61B35">
              <w:rPr>
                <w:sz w:val="16"/>
                <w:szCs w:val="16"/>
              </w:rPr>
              <w:t>ства Боровёнковского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20 850,00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20 670,00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"Обеспечение информационной откр</w:t>
            </w:r>
            <w:r w:rsidRPr="00F61B35">
              <w:rPr>
                <w:sz w:val="16"/>
                <w:szCs w:val="16"/>
              </w:rPr>
              <w:t>ы</w:t>
            </w:r>
            <w:r w:rsidRPr="00F61B35">
              <w:rPr>
                <w:sz w:val="16"/>
                <w:szCs w:val="16"/>
              </w:rPr>
              <w:t>тости деятельности органов местного с</w:t>
            </w:r>
            <w:r w:rsidRPr="00F61B35">
              <w:rPr>
                <w:sz w:val="16"/>
                <w:szCs w:val="16"/>
              </w:rPr>
              <w:t>а</w:t>
            </w:r>
            <w:r w:rsidRPr="00F61B35">
              <w:rPr>
                <w:sz w:val="16"/>
                <w:szCs w:val="16"/>
              </w:rPr>
              <w:t>моуправления"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20 850,00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20 670,00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Обеспечение публикации официальной информации в печа</w:t>
            </w:r>
            <w:r w:rsidRPr="00F61B35">
              <w:rPr>
                <w:sz w:val="16"/>
                <w:szCs w:val="16"/>
              </w:rPr>
              <w:t>т</w:t>
            </w:r>
            <w:r w:rsidRPr="00F61B35">
              <w:rPr>
                <w:sz w:val="16"/>
                <w:szCs w:val="16"/>
              </w:rPr>
              <w:t>ных средствах массовой инфо</w:t>
            </w:r>
            <w:r w:rsidRPr="00F61B35">
              <w:rPr>
                <w:sz w:val="16"/>
                <w:szCs w:val="16"/>
              </w:rPr>
              <w:t>р</w:t>
            </w:r>
            <w:r w:rsidRPr="00F61B35">
              <w:rPr>
                <w:sz w:val="16"/>
                <w:szCs w:val="16"/>
              </w:rPr>
              <w:t>мации</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09 0 01 00910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7 850,00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7 670,00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09 0 01 00910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7 850,00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7 670,00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Обеспечение работоспособности официального сайта муниц</w:t>
            </w:r>
            <w:r w:rsidRPr="00F61B35">
              <w:rPr>
                <w:sz w:val="16"/>
                <w:szCs w:val="16"/>
              </w:rPr>
              <w:t>и</w:t>
            </w:r>
            <w:r w:rsidRPr="00F61B35">
              <w:rPr>
                <w:sz w:val="16"/>
                <w:szCs w:val="16"/>
              </w:rPr>
              <w:t>пального образования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09 0 01 00920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09 0 01 00920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65"/>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"Реформирование и развитие сист</w:t>
            </w:r>
            <w:r w:rsidRPr="00F61B35">
              <w:rPr>
                <w:sz w:val="16"/>
                <w:szCs w:val="16"/>
              </w:rPr>
              <w:t>е</w:t>
            </w:r>
            <w:r w:rsidRPr="00F61B35">
              <w:rPr>
                <w:sz w:val="16"/>
                <w:szCs w:val="16"/>
              </w:rPr>
              <w:t>мы муниципального управления в Боровёнковском сельском поселении на 2021-2023 годы"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"Обеспечение устойчивого развития кадрового потенциала и повышение эффективности муниц</w:t>
            </w:r>
            <w:r w:rsidRPr="00F61B35">
              <w:rPr>
                <w:sz w:val="16"/>
                <w:szCs w:val="16"/>
              </w:rPr>
              <w:t>и</w:t>
            </w:r>
            <w:r w:rsidRPr="00F61B35">
              <w:rPr>
                <w:sz w:val="16"/>
                <w:szCs w:val="16"/>
              </w:rPr>
              <w:t>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Обеспечение взаимодействия с Ассоциацией "Совет муниц</w:t>
            </w:r>
            <w:r w:rsidRPr="00F61B35">
              <w:rPr>
                <w:sz w:val="16"/>
                <w:szCs w:val="16"/>
              </w:rPr>
              <w:t>и</w:t>
            </w:r>
            <w:r w:rsidRPr="00F61B35">
              <w:rPr>
                <w:sz w:val="16"/>
                <w:szCs w:val="16"/>
              </w:rPr>
              <w:t>пальных образований Новгоро</w:t>
            </w:r>
            <w:r w:rsidRPr="00F61B35">
              <w:rPr>
                <w:sz w:val="16"/>
                <w:szCs w:val="16"/>
              </w:rPr>
              <w:t>д</w:t>
            </w:r>
            <w:r w:rsidRPr="00F61B35">
              <w:rPr>
                <w:sz w:val="16"/>
                <w:szCs w:val="16"/>
              </w:rPr>
              <w:t>ской области"</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10 0 01 01020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10 0 01 01020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800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Национальная оборона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97 800,00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98 800,00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101 400,00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97 800,00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98 800,00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101 400,00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Непрограммное направление расходов</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97 800,00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98 800,00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101 400,00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Осуществление первичного воинского учета на территориях, где отсутствуют военные к</w:t>
            </w:r>
            <w:r w:rsidRPr="00F61B35">
              <w:rPr>
                <w:sz w:val="16"/>
                <w:szCs w:val="16"/>
              </w:rPr>
              <w:t>о</w:t>
            </w:r>
            <w:r w:rsidRPr="00F61B35">
              <w:rPr>
                <w:sz w:val="16"/>
                <w:szCs w:val="16"/>
              </w:rPr>
              <w:t>миссариаты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97 800,00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98 800,00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101 400,00</w:t>
            </w:r>
          </w:p>
        </w:tc>
      </w:tr>
      <w:tr w:rsidR="00F61B35" w:rsidRPr="00F61B35" w:rsidTr="00F61B35">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Расходы на выплаты персоналу в целях обеспечения выполн</w:t>
            </w:r>
            <w:r w:rsidRPr="00F61B35">
              <w:rPr>
                <w:sz w:val="16"/>
                <w:szCs w:val="16"/>
              </w:rPr>
              <w:t>е</w:t>
            </w:r>
            <w:r w:rsidRPr="00F61B35">
              <w:rPr>
                <w:sz w:val="16"/>
                <w:szCs w:val="16"/>
              </w:rPr>
              <w:t>ния функций государственными (муниципальными) органами, казенными учреждениями, органами управления государстве</w:t>
            </w:r>
            <w:r w:rsidRPr="00F61B35">
              <w:rPr>
                <w:sz w:val="16"/>
                <w:szCs w:val="16"/>
              </w:rPr>
              <w:t>н</w:t>
            </w:r>
            <w:r w:rsidRPr="00F61B35">
              <w:rPr>
                <w:sz w:val="16"/>
                <w:szCs w:val="16"/>
              </w:rPr>
              <w:t>ными внебюдже</w:t>
            </w:r>
            <w:r w:rsidRPr="00F61B35">
              <w:rPr>
                <w:sz w:val="16"/>
                <w:szCs w:val="16"/>
              </w:rPr>
              <w:t>т</w:t>
            </w:r>
            <w:r w:rsidRPr="00F61B35">
              <w:rPr>
                <w:sz w:val="16"/>
                <w:szCs w:val="16"/>
              </w:rPr>
              <w:t xml:space="preserve">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79 944,88</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81 057,31</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81 057,31</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17 855,12</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17 742,69</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20 342,69</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Национальная безопасность и правоохранительная деятел</w:t>
            </w:r>
            <w:r w:rsidRPr="00F61B35">
              <w:rPr>
                <w:sz w:val="16"/>
                <w:szCs w:val="16"/>
              </w:rPr>
              <w:t>ь</w:t>
            </w:r>
            <w:r w:rsidRPr="00F61B35">
              <w:rPr>
                <w:sz w:val="16"/>
                <w:szCs w:val="16"/>
              </w:rPr>
              <w:t>ность</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63 000,00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58 000,00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43 000,00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Защита населения и территории от чрезвычайных ситуаций природного и техногенного характера, п</w:t>
            </w:r>
            <w:r w:rsidRPr="00F61B35">
              <w:rPr>
                <w:sz w:val="16"/>
                <w:szCs w:val="16"/>
              </w:rPr>
              <w:t>о</w:t>
            </w:r>
            <w:r w:rsidRPr="00F61B35">
              <w:rPr>
                <w:sz w:val="16"/>
                <w:szCs w:val="16"/>
              </w:rPr>
              <w:t>жарная безопасность</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63 000,00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58 000,00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43 000,00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"Обеспечение первичных мер пожарной безопасности на территории Боровёнковск</w:t>
            </w:r>
            <w:r w:rsidRPr="00F61B35">
              <w:rPr>
                <w:sz w:val="16"/>
                <w:szCs w:val="16"/>
              </w:rPr>
              <w:t>о</w:t>
            </w:r>
            <w:r w:rsidRPr="00F61B35">
              <w:rPr>
                <w:sz w:val="16"/>
                <w:szCs w:val="16"/>
              </w:rPr>
              <w:t>го сельского поселения на 2017-2023 годы"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01 0 00 00000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63 000,00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58 000,00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43 000,00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"Организационное обеспечение реал</w:t>
            </w:r>
            <w:r w:rsidRPr="00F61B35">
              <w:rPr>
                <w:sz w:val="16"/>
                <w:szCs w:val="16"/>
              </w:rPr>
              <w:t>и</w:t>
            </w:r>
            <w:r w:rsidRPr="00F61B35">
              <w:rPr>
                <w:sz w:val="16"/>
                <w:szCs w:val="16"/>
              </w:rPr>
              <w:t>зации муниципальной програ</w:t>
            </w:r>
            <w:r w:rsidRPr="00F61B35">
              <w:rPr>
                <w:sz w:val="16"/>
                <w:szCs w:val="16"/>
              </w:rPr>
              <w:t>м</w:t>
            </w:r>
            <w:r w:rsidRPr="00F61B35">
              <w:rPr>
                <w:sz w:val="16"/>
                <w:szCs w:val="16"/>
              </w:rPr>
              <w:t>мы"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10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28 000,00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28 000,00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28 000,00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10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16 000,00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16 000,00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16 000,00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10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800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12 000,00</w:t>
            </w:r>
          </w:p>
        </w:tc>
      </w:tr>
      <w:tr w:rsidR="00F61B35" w:rsidRPr="00F61B35" w:rsidTr="00F61B35">
        <w:trPr>
          <w:trHeight w:val="540"/>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"Укрепление противопожарного с</w:t>
            </w:r>
            <w:r w:rsidRPr="00F61B35">
              <w:rPr>
                <w:sz w:val="16"/>
                <w:szCs w:val="16"/>
              </w:rPr>
              <w:t>о</w:t>
            </w:r>
            <w:r w:rsidRPr="00F61B35">
              <w:rPr>
                <w:sz w:val="16"/>
                <w:szCs w:val="16"/>
              </w:rPr>
              <w:t>стояния учреждений, жилого фонда, террит</w:t>
            </w:r>
            <w:r w:rsidRPr="00F61B35">
              <w:rPr>
                <w:sz w:val="16"/>
                <w:szCs w:val="16"/>
              </w:rPr>
              <w:t>о</w:t>
            </w:r>
            <w:r w:rsidRPr="00F61B35">
              <w:rPr>
                <w:sz w:val="16"/>
                <w:szCs w:val="16"/>
              </w:rPr>
              <w:t>рии сельского поселения"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10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15 000,00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03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10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15 000,00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Национальная экономика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7 481 300,00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5 455 700,00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5 509 900,00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7 481 300,00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5 455 700,00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5 509 900,00</w:t>
            </w:r>
          </w:p>
        </w:tc>
      </w:tr>
      <w:tr w:rsidR="00F61B35" w:rsidRPr="00F61B35" w:rsidTr="00F61B35">
        <w:trPr>
          <w:trHeight w:val="1320"/>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"Реконструкция, капитальный ремонт, ремонт и соде</w:t>
            </w:r>
            <w:r w:rsidRPr="00F61B35">
              <w:rPr>
                <w:sz w:val="16"/>
                <w:szCs w:val="16"/>
              </w:rPr>
              <w:t>р</w:t>
            </w:r>
            <w:r w:rsidRPr="00F61B35">
              <w:rPr>
                <w:sz w:val="16"/>
                <w:szCs w:val="16"/>
              </w:rPr>
              <w:t>жание автомобильных дорог общего пользования местного значения на террит</w:t>
            </w:r>
            <w:r w:rsidRPr="00F61B35">
              <w:rPr>
                <w:sz w:val="16"/>
                <w:szCs w:val="16"/>
              </w:rPr>
              <w:t>о</w:t>
            </w:r>
            <w:r w:rsidRPr="00F61B35">
              <w:rPr>
                <w:sz w:val="16"/>
                <w:szCs w:val="16"/>
              </w:rPr>
              <w:t>рии Боровёнковского сельского поселения на 2017-2023 годы"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02 0 00 00000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7 481 300,00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5 455 700,00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5 509 900,00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"Совершенствование автомобильных дорог общего пользования местного знач</w:t>
            </w:r>
            <w:r w:rsidRPr="00F61B35">
              <w:rPr>
                <w:sz w:val="16"/>
                <w:szCs w:val="16"/>
              </w:rPr>
              <w:t>е</w:t>
            </w:r>
            <w:r w:rsidRPr="00F61B35">
              <w:rPr>
                <w:sz w:val="16"/>
                <w:szCs w:val="16"/>
              </w:rPr>
              <w:t>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02 0 01 00000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5 181 300,00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3 255 700,00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3 009 900,00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Осуществление дорожной деятельности в отношении автом</w:t>
            </w:r>
            <w:r w:rsidRPr="00F61B35">
              <w:rPr>
                <w:sz w:val="16"/>
                <w:szCs w:val="16"/>
              </w:rPr>
              <w:t>о</w:t>
            </w:r>
            <w:r w:rsidRPr="00F61B35">
              <w:rPr>
                <w:sz w:val="16"/>
                <w:szCs w:val="16"/>
              </w:rPr>
              <w:t>бильных дорог общего польз</w:t>
            </w:r>
            <w:r w:rsidRPr="00F61B35">
              <w:rPr>
                <w:sz w:val="16"/>
                <w:szCs w:val="16"/>
              </w:rPr>
              <w:t>о</w:t>
            </w:r>
            <w:r w:rsidRPr="00F61B35">
              <w:rPr>
                <w:sz w:val="16"/>
                <w:szCs w:val="16"/>
              </w:rPr>
              <w:t>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02 0 01 00210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697 861,23</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755 700,00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309 900,00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02 0 01 00210 </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697 861,23</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755 700,00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309 900,00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Софинансирование мероприятий, направленных на 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02 0 01 71520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3 519 000,00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2 345 000,00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2 345 000,00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02 0 01 71520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3 519 000,00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2 345 000,00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2 345 000,00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 0 01 S1520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964 438,77</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155 000,00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355 000,00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964 438,77</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155 000,00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355 000,00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"Содержание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02 0 02 00000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2 300 000,00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2 200 000,00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2 500 000,00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02 0 02 00000 </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2 300 000,00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2 200 000,00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2 500 000,00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Жилищно-коммунальное хозяйство</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w:t>
            </w:r>
            <w:r w:rsidRPr="00F61B35">
              <w:rPr>
                <w:sz w:val="16"/>
                <w:szCs w:val="16"/>
              </w:rPr>
              <w:lastRenderedPageBreak/>
              <w:t>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lastRenderedPageBreak/>
              <w:t>0</w:t>
            </w:r>
            <w:r w:rsidRPr="00F61B35">
              <w:rPr>
                <w:sz w:val="16"/>
                <w:szCs w:val="16"/>
              </w:rPr>
              <w:lastRenderedPageBreak/>
              <w:t>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lastRenderedPageBreak/>
              <w:t>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4 836 590,00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3 061 570,00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5 501 </w:t>
            </w:r>
            <w:r w:rsidRPr="00F61B35">
              <w:rPr>
                <w:sz w:val="16"/>
                <w:szCs w:val="16"/>
              </w:rPr>
              <w:lastRenderedPageBreak/>
              <w:t>568,60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Благоустройство</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4 836 590,00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3 061 570,00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5 501 568,60</w:t>
            </w:r>
          </w:p>
        </w:tc>
      </w:tr>
      <w:tr w:rsidR="00F61B35" w:rsidRPr="00F61B35" w:rsidTr="00F61B35">
        <w:trPr>
          <w:trHeight w:val="750"/>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"Обращение с твердыми комм</w:t>
            </w:r>
            <w:r w:rsidRPr="00F61B35">
              <w:rPr>
                <w:sz w:val="16"/>
                <w:szCs w:val="16"/>
              </w:rPr>
              <w:t>у</w:t>
            </w:r>
            <w:r w:rsidRPr="00F61B35">
              <w:rPr>
                <w:sz w:val="16"/>
                <w:szCs w:val="16"/>
              </w:rPr>
              <w:t>нальными отходами на территории Боровёнковского сельского поселения в 2021-2026 годах"</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"Снижение количества мест несан</w:t>
            </w:r>
            <w:r w:rsidRPr="00F61B35">
              <w:rPr>
                <w:sz w:val="16"/>
                <w:szCs w:val="16"/>
              </w:rPr>
              <w:t>к</w:t>
            </w:r>
            <w:r w:rsidRPr="00F61B35">
              <w:rPr>
                <w:sz w:val="16"/>
                <w:szCs w:val="16"/>
              </w:rPr>
              <w:t>ционированного сброса мусора на территории поселения, обеспечение общего улучшения санитарно-экологической обстано</w:t>
            </w:r>
            <w:r w:rsidRPr="00F61B35">
              <w:rPr>
                <w:sz w:val="16"/>
                <w:szCs w:val="16"/>
              </w:rPr>
              <w:t>в</w:t>
            </w:r>
            <w:r w:rsidRPr="00F61B35">
              <w:rPr>
                <w:sz w:val="16"/>
                <w:szCs w:val="16"/>
              </w:rPr>
              <w:t>ки"</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"Организация благоустройства Боровёнковского сел</w:t>
            </w:r>
            <w:r w:rsidRPr="00F61B35">
              <w:rPr>
                <w:sz w:val="16"/>
                <w:szCs w:val="16"/>
              </w:rPr>
              <w:t>ь</w:t>
            </w:r>
            <w:r w:rsidRPr="00F61B35">
              <w:rPr>
                <w:sz w:val="16"/>
                <w:szCs w:val="16"/>
              </w:rPr>
              <w:t>ского поселения на 2015-2023 г</w:t>
            </w:r>
            <w:r w:rsidRPr="00F61B35">
              <w:rPr>
                <w:sz w:val="16"/>
                <w:szCs w:val="16"/>
              </w:rPr>
              <w:t>о</w:t>
            </w:r>
            <w:r w:rsidRPr="00F61B35">
              <w:rPr>
                <w:sz w:val="16"/>
                <w:szCs w:val="16"/>
              </w:rPr>
              <w:t xml:space="preserve">ды"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4 726 590,00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3 001 570,00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5 446 568,60</w:t>
            </w:r>
          </w:p>
        </w:tc>
      </w:tr>
      <w:tr w:rsidR="00F61B35" w:rsidRPr="00F61B35" w:rsidTr="00F61B35">
        <w:trPr>
          <w:trHeight w:val="1065"/>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Подпрограмма "Озеленение территории Боровёнковского сел</w:t>
            </w:r>
            <w:r w:rsidRPr="00F61B35">
              <w:rPr>
                <w:sz w:val="16"/>
                <w:szCs w:val="16"/>
              </w:rPr>
              <w:t>ь</w:t>
            </w:r>
            <w:r w:rsidRPr="00F61B35">
              <w:rPr>
                <w:sz w:val="16"/>
                <w:szCs w:val="16"/>
              </w:rPr>
              <w:t>ского поселения" муниципал</w:t>
            </w:r>
            <w:r w:rsidRPr="00F61B35">
              <w:rPr>
                <w:sz w:val="16"/>
                <w:szCs w:val="16"/>
              </w:rPr>
              <w:t>ь</w:t>
            </w:r>
            <w:r w:rsidRPr="00F61B35">
              <w:rPr>
                <w:sz w:val="16"/>
                <w:szCs w:val="16"/>
              </w:rPr>
              <w:t>ной программы Боровёнковского сельского поселения "Организация благоустройства Боровё</w:t>
            </w:r>
            <w:r w:rsidRPr="00F61B35">
              <w:rPr>
                <w:sz w:val="16"/>
                <w:szCs w:val="16"/>
              </w:rPr>
              <w:t>н</w:t>
            </w:r>
            <w:r w:rsidRPr="00F61B35">
              <w:rPr>
                <w:sz w:val="16"/>
                <w:szCs w:val="16"/>
              </w:rPr>
              <w:t>ковского сел</w:t>
            </w:r>
            <w:r w:rsidRPr="00F61B35">
              <w:rPr>
                <w:sz w:val="16"/>
                <w:szCs w:val="16"/>
              </w:rPr>
              <w:t>ь</w:t>
            </w:r>
            <w:r w:rsidRPr="00F61B35">
              <w:rPr>
                <w:sz w:val="16"/>
                <w:szCs w:val="16"/>
              </w:rPr>
              <w:t>ского поселения на 2015-2023 годы"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08 1 00 00000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r>
      <w:tr w:rsidR="00F61B35" w:rsidRPr="00F61B35" w:rsidTr="00F61B35">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"Приведение территории сельского поселения в соответствие с нормативными требованиями, предъявляемыми к озеленению, с требованиями санитарно – эпидемиологических и эк</w:t>
            </w:r>
            <w:r w:rsidRPr="00F61B35">
              <w:rPr>
                <w:sz w:val="16"/>
                <w:szCs w:val="16"/>
              </w:rPr>
              <w:t>о</w:t>
            </w:r>
            <w:r w:rsidRPr="00F61B35">
              <w:rPr>
                <w:sz w:val="16"/>
                <w:szCs w:val="16"/>
              </w:rPr>
              <w:t xml:space="preserve">логических норм"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08 1 01 00000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08 1 01 00000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r>
      <w:tr w:rsidR="00F61B35" w:rsidRPr="00F61B35" w:rsidTr="00F61B35">
        <w:trPr>
          <w:trHeight w:val="1080"/>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Подпрограмма "Уличное освещение территории Боровёнко</w:t>
            </w:r>
            <w:r w:rsidRPr="00F61B35">
              <w:rPr>
                <w:sz w:val="16"/>
                <w:szCs w:val="16"/>
              </w:rPr>
              <w:t>в</w:t>
            </w:r>
            <w:r w:rsidRPr="00F61B35">
              <w:rPr>
                <w:sz w:val="16"/>
                <w:szCs w:val="16"/>
              </w:rPr>
              <w:t>ского сельского поселения" муниципальной программы Бор</w:t>
            </w:r>
            <w:r w:rsidRPr="00F61B35">
              <w:rPr>
                <w:sz w:val="16"/>
                <w:szCs w:val="16"/>
              </w:rPr>
              <w:t>о</w:t>
            </w:r>
            <w:r w:rsidRPr="00F61B35">
              <w:rPr>
                <w:sz w:val="16"/>
                <w:szCs w:val="16"/>
              </w:rPr>
              <w:t>вёнковского сельского поселения "Организация благоустро</w:t>
            </w:r>
            <w:r w:rsidRPr="00F61B35">
              <w:rPr>
                <w:sz w:val="16"/>
                <w:szCs w:val="16"/>
              </w:rPr>
              <w:t>й</w:t>
            </w:r>
            <w:r w:rsidRPr="00F61B35">
              <w:rPr>
                <w:sz w:val="16"/>
                <w:szCs w:val="16"/>
              </w:rPr>
              <w:t xml:space="preserve">ства Боровёнковского сельского поселения на 2015-2023 годы"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08 2 00 00000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3 720 000,00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2 315 000,00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2 210 000,00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"Организация освещения улиц сельск</w:t>
            </w:r>
            <w:r w:rsidRPr="00F61B35">
              <w:rPr>
                <w:sz w:val="16"/>
                <w:szCs w:val="16"/>
              </w:rPr>
              <w:t>о</w:t>
            </w:r>
            <w:r w:rsidRPr="00F61B35">
              <w:rPr>
                <w:sz w:val="16"/>
                <w:szCs w:val="16"/>
              </w:rPr>
              <w:t>го поселения в целях улучшения условий проживания жит</w:t>
            </w:r>
            <w:r w:rsidRPr="00F61B35">
              <w:rPr>
                <w:sz w:val="16"/>
                <w:szCs w:val="16"/>
              </w:rPr>
              <w:t>е</w:t>
            </w:r>
            <w:r w:rsidRPr="00F61B35">
              <w:rPr>
                <w:sz w:val="16"/>
                <w:szCs w:val="16"/>
              </w:rPr>
              <w:t xml:space="preserve">лей"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08 2 01 00000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3 720 000,00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2 315 000,00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2 210 000,00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 xml:space="preserve">Электроснабжение сетей уличного освещения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938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08 2 01 00810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3 500 000,00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2 100 000,00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2 000 000,00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08 2 01 00810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3 500 000,00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2 100 000,00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2 000 000,00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 xml:space="preserve">Обслуживание сетей уличного освещения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938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08 2 01 00820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210 000,00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08 2 01 00820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210 000,00</w:t>
            </w:r>
          </w:p>
        </w:tc>
      </w:tr>
      <w:tr w:rsidR="00F61B35" w:rsidRPr="00F61B35" w:rsidTr="00F61B35">
        <w:trPr>
          <w:trHeight w:val="1320"/>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Подпрограмма "Организация и содержание мест з</w:t>
            </w:r>
            <w:r w:rsidRPr="00F61B35">
              <w:rPr>
                <w:sz w:val="16"/>
                <w:szCs w:val="16"/>
              </w:rPr>
              <w:t>а</w:t>
            </w:r>
            <w:r w:rsidRPr="00F61B35">
              <w:rPr>
                <w:sz w:val="16"/>
                <w:szCs w:val="16"/>
              </w:rPr>
              <w:t>хоронения на территории Боровёнковского сельского поселения" муниц</w:t>
            </w:r>
            <w:r w:rsidRPr="00F61B35">
              <w:rPr>
                <w:sz w:val="16"/>
                <w:szCs w:val="16"/>
              </w:rPr>
              <w:t>и</w:t>
            </w:r>
            <w:r w:rsidRPr="00F61B35">
              <w:rPr>
                <w:sz w:val="16"/>
                <w:szCs w:val="16"/>
              </w:rPr>
              <w:t>пальной программы Боровёнко</w:t>
            </w:r>
            <w:r w:rsidRPr="00F61B35">
              <w:rPr>
                <w:sz w:val="16"/>
                <w:szCs w:val="16"/>
              </w:rPr>
              <w:t>в</w:t>
            </w:r>
            <w:r w:rsidRPr="00F61B35">
              <w:rPr>
                <w:sz w:val="16"/>
                <w:szCs w:val="16"/>
              </w:rPr>
              <w:t>ского сельского поселения "Организация благоус</w:t>
            </w:r>
            <w:r w:rsidRPr="00F61B35">
              <w:rPr>
                <w:sz w:val="16"/>
                <w:szCs w:val="16"/>
              </w:rPr>
              <w:t>т</w:t>
            </w:r>
            <w:r w:rsidRPr="00F61B35">
              <w:rPr>
                <w:sz w:val="16"/>
                <w:szCs w:val="16"/>
              </w:rPr>
              <w:t xml:space="preserve">ройства Боровёнковского сельского поселения на 2015-2023 годы"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08 3 00 00000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528 990,00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531 570,00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3 131 568,60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"Организация благоустройства и с</w:t>
            </w:r>
            <w:r w:rsidRPr="00F61B35">
              <w:rPr>
                <w:sz w:val="16"/>
                <w:szCs w:val="16"/>
              </w:rPr>
              <w:t>о</w:t>
            </w:r>
            <w:r w:rsidRPr="00F61B35">
              <w:rPr>
                <w:sz w:val="16"/>
                <w:szCs w:val="16"/>
              </w:rPr>
              <w:t xml:space="preserve">держания кладбищ"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08 3 01 00000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21 829,83</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54 000,00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54 000,00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08 3 01 00000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21 829,83</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54 000,00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54 000,00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"Увековечение памяти п</w:t>
            </w:r>
            <w:r w:rsidRPr="00F61B35">
              <w:rPr>
                <w:sz w:val="16"/>
                <w:szCs w:val="16"/>
              </w:rPr>
              <w:t>о</w:t>
            </w:r>
            <w:r w:rsidRPr="00F61B35">
              <w:rPr>
                <w:sz w:val="16"/>
                <w:szCs w:val="16"/>
              </w:rPr>
              <w:t>гибших при защите Отечества"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08 3 02 00000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507 160,17</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477 570,00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3 077 568,60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Прочие расходы на реализацию основного меропри</w:t>
            </w:r>
            <w:r w:rsidRPr="00F61B35">
              <w:rPr>
                <w:sz w:val="16"/>
                <w:szCs w:val="16"/>
              </w:rPr>
              <w:t>я</w:t>
            </w:r>
            <w:r w:rsidRPr="00F61B35">
              <w:rPr>
                <w:sz w:val="16"/>
                <w:szCs w:val="16"/>
              </w:rPr>
              <w:t>тия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08 3 02 00890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34 000,00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08 3 02 00890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34 000,00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Обустройство и восстановление воинских захорон</w:t>
            </w:r>
            <w:r w:rsidRPr="00F61B35">
              <w:rPr>
                <w:sz w:val="16"/>
                <w:szCs w:val="16"/>
              </w:rPr>
              <w:t>е</w:t>
            </w:r>
            <w:r w:rsidRPr="00F61B35">
              <w:rPr>
                <w:sz w:val="16"/>
                <w:szCs w:val="16"/>
              </w:rPr>
              <w:t>ний</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w:t>
            </w:r>
            <w:r w:rsidRPr="00F61B35">
              <w:rPr>
                <w:sz w:val="16"/>
                <w:szCs w:val="16"/>
              </w:rPr>
              <w:lastRenderedPageBreak/>
              <w:t>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lastRenderedPageBreak/>
              <w:t>0</w:t>
            </w:r>
            <w:r w:rsidRPr="00F61B35">
              <w:rPr>
                <w:sz w:val="16"/>
                <w:szCs w:val="16"/>
              </w:rPr>
              <w:lastRenderedPageBreak/>
              <w:t>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lastRenderedPageBreak/>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08 3 02 </w:t>
            </w:r>
            <w:r w:rsidRPr="00F61B35">
              <w:rPr>
                <w:sz w:val="16"/>
                <w:szCs w:val="16"/>
              </w:rPr>
              <w:lastRenderedPageBreak/>
              <w:t>L2990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lastRenderedPageBreak/>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473 160,17</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477 570,00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3 077 </w:t>
            </w:r>
            <w:r w:rsidRPr="00F61B35">
              <w:rPr>
                <w:sz w:val="16"/>
                <w:szCs w:val="16"/>
              </w:rPr>
              <w:lastRenderedPageBreak/>
              <w:t>568,60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3 02 L2990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473 160,17</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477 570,00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3 077 568,60</w:t>
            </w:r>
          </w:p>
        </w:tc>
      </w:tr>
      <w:tr w:rsidR="00F61B35" w:rsidRPr="00F61B35" w:rsidTr="00F61B35">
        <w:trPr>
          <w:trHeight w:val="1320"/>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Подпрограмма "Прочие мероприятия по благоус</w:t>
            </w:r>
            <w:r w:rsidRPr="00F61B35">
              <w:rPr>
                <w:sz w:val="16"/>
                <w:szCs w:val="16"/>
              </w:rPr>
              <w:t>т</w:t>
            </w:r>
            <w:r w:rsidRPr="00F61B35">
              <w:rPr>
                <w:sz w:val="16"/>
                <w:szCs w:val="16"/>
              </w:rPr>
              <w:t>ройству на территории Боровёнковского сельского поселения" муниц</w:t>
            </w:r>
            <w:r w:rsidRPr="00F61B35">
              <w:rPr>
                <w:sz w:val="16"/>
                <w:szCs w:val="16"/>
              </w:rPr>
              <w:t>и</w:t>
            </w:r>
            <w:r w:rsidRPr="00F61B35">
              <w:rPr>
                <w:sz w:val="16"/>
                <w:szCs w:val="16"/>
              </w:rPr>
              <w:t>пальной программы Боровёнко</w:t>
            </w:r>
            <w:r w:rsidRPr="00F61B35">
              <w:rPr>
                <w:sz w:val="16"/>
                <w:szCs w:val="16"/>
              </w:rPr>
              <w:t>в</w:t>
            </w:r>
            <w:r w:rsidRPr="00F61B35">
              <w:rPr>
                <w:sz w:val="16"/>
                <w:szCs w:val="16"/>
              </w:rPr>
              <w:t>ского сельского поселения "Организация благоус</w:t>
            </w:r>
            <w:r w:rsidRPr="00F61B35">
              <w:rPr>
                <w:sz w:val="16"/>
                <w:szCs w:val="16"/>
              </w:rPr>
              <w:t>т</w:t>
            </w:r>
            <w:r w:rsidRPr="00F61B35">
              <w:rPr>
                <w:sz w:val="16"/>
                <w:szCs w:val="16"/>
              </w:rPr>
              <w:t xml:space="preserve">ройства Боровёнковского сельского поселения на 2015-2023 годы"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08 4 00 00000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442 600,00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70 000,00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"Проведение прочих мер</w:t>
            </w:r>
            <w:r w:rsidRPr="00F61B35">
              <w:rPr>
                <w:sz w:val="16"/>
                <w:szCs w:val="16"/>
              </w:rPr>
              <w:t>о</w:t>
            </w:r>
            <w:r w:rsidRPr="00F61B35">
              <w:rPr>
                <w:sz w:val="16"/>
                <w:szCs w:val="16"/>
              </w:rPr>
              <w:t xml:space="preserve">приятий комплексного благоустройства территории поселения "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08 4 01 00000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173 600,00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70 000,00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08 4 01 00000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173 600,00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70 000,00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"Поддержка местных инициатив гра</w:t>
            </w:r>
            <w:r w:rsidRPr="00F61B35">
              <w:rPr>
                <w:sz w:val="16"/>
                <w:szCs w:val="16"/>
              </w:rPr>
              <w:t>ж</w:t>
            </w:r>
            <w:r w:rsidRPr="00F61B35">
              <w:rPr>
                <w:sz w:val="16"/>
                <w:szCs w:val="16"/>
              </w:rPr>
              <w:t>дан"</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08 4 02 00000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250 000,00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Благоустройство территории «Сквер Памяти»</w:t>
            </w:r>
          </w:p>
        </w:tc>
        <w:tc>
          <w:tcPr>
            <w:tcW w:w="54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08 4 02 00001</w:t>
            </w:r>
          </w:p>
        </w:tc>
        <w:tc>
          <w:tcPr>
            <w:tcW w:w="516"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000000"/>
              <w:right w:val="single" w:sz="4" w:space="0" w:color="000000"/>
            </w:tcBorders>
            <w:shd w:val="clear" w:color="000000" w:fill="FFFFFF"/>
            <w:noWrap/>
            <w:vAlign w:val="bottom"/>
            <w:hideMark/>
          </w:tcPr>
          <w:p w:rsidR="00F61B35" w:rsidRPr="00F61B35" w:rsidRDefault="00F61B35" w:rsidP="00F61B35">
            <w:pPr>
              <w:rPr>
                <w:sz w:val="16"/>
                <w:szCs w:val="16"/>
              </w:rPr>
            </w:pPr>
            <w:r w:rsidRPr="00F61B35">
              <w:rPr>
                <w:sz w:val="16"/>
                <w:szCs w:val="16"/>
              </w:rPr>
              <w:t>250 000,00</w:t>
            </w:r>
          </w:p>
        </w:tc>
        <w:tc>
          <w:tcPr>
            <w:tcW w:w="1707"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Реализация дополнительных мероприятий в рамках проекта поддержки местных инициатив</w:t>
            </w:r>
          </w:p>
        </w:tc>
        <w:tc>
          <w:tcPr>
            <w:tcW w:w="54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08 4 02 00831</w:t>
            </w:r>
          </w:p>
        </w:tc>
        <w:tc>
          <w:tcPr>
            <w:tcW w:w="516" w:type="dxa"/>
            <w:tcBorders>
              <w:top w:val="nil"/>
              <w:left w:val="nil"/>
              <w:bottom w:val="single" w:sz="4" w:space="0" w:color="000000"/>
              <w:right w:val="single" w:sz="4" w:space="0" w:color="000000"/>
            </w:tcBorders>
            <w:shd w:val="clear" w:color="FFFFCC"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22 500,00</w:t>
            </w:r>
          </w:p>
        </w:tc>
        <w:tc>
          <w:tcPr>
            <w:tcW w:w="1707"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08 4 02 00831</w:t>
            </w:r>
          </w:p>
        </w:tc>
        <w:tc>
          <w:tcPr>
            <w:tcW w:w="516" w:type="dxa"/>
            <w:tcBorders>
              <w:top w:val="nil"/>
              <w:left w:val="nil"/>
              <w:bottom w:val="single" w:sz="4" w:space="0" w:color="000000"/>
              <w:right w:val="single" w:sz="4" w:space="0" w:color="000000"/>
            </w:tcBorders>
            <w:shd w:val="clear" w:color="FFFFCC"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22 500,00</w:t>
            </w:r>
          </w:p>
        </w:tc>
        <w:tc>
          <w:tcPr>
            <w:tcW w:w="1707"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Прочие расходы на реализацию основного меропри</w:t>
            </w:r>
            <w:r w:rsidRPr="00F61B35">
              <w:rPr>
                <w:sz w:val="16"/>
                <w:szCs w:val="16"/>
              </w:rPr>
              <w:t>я</w:t>
            </w:r>
            <w:r w:rsidRPr="00F61B35">
              <w:rPr>
                <w:sz w:val="16"/>
                <w:szCs w:val="16"/>
              </w:rPr>
              <w:t>тия</w:t>
            </w:r>
          </w:p>
        </w:tc>
        <w:tc>
          <w:tcPr>
            <w:tcW w:w="54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08 4 02 00891</w:t>
            </w:r>
          </w:p>
        </w:tc>
        <w:tc>
          <w:tcPr>
            <w:tcW w:w="516" w:type="dxa"/>
            <w:tcBorders>
              <w:top w:val="nil"/>
              <w:left w:val="nil"/>
              <w:bottom w:val="single" w:sz="4" w:space="0" w:color="000000"/>
              <w:right w:val="single" w:sz="4" w:space="0" w:color="000000"/>
            </w:tcBorders>
            <w:shd w:val="clear" w:color="FFFFCC"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227 500,00</w:t>
            </w:r>
          </w:p>
        </w:tc>
        <w:tc>
          <w:tcPr>
            <w:tcW w:w="1707"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08 4 02 00891</w:t>
            </w:r>
          </w:p>
        </w:tc>
        <w:tc>
          <w:tcPr>
            <w:tcW w:w="516" w:type="dxa"/>
            <w:tcBorders>
              <w:top w:val="nil"/>
              <w:left w:val="nil"/>
              <w:bottom w:val="single" w:sz="4" w:space="0" w:color="000000"/>
              <w:right w:val="single" w:sz="4" w:space="0" w:color="000000"/>
            </w:tcBorders>
            <w:shd w:val="clear" w:color="FFFFCC"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227 500,00</w:t>
            </w:r>
          </w:p>
        </w:tc>
        <w:tc>
          <w:tcPr>
            <w:tcW w:w="1707"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10"/>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"Поддержка территориальных общес</w:t>
            </w:r>
            <w:r w:rsidRPr="00F61B35">
              <w:rPr>
                <w:sz w:val="16"/>
                <w:szCs w:val="16"/>
              </w:rPr>
              <w:t>т</w:t>
            </w:r>
            <w:r w:rsidRPr="00F61B35">
              <w:rPr>
                <w:sz w:val="16"/>
                <w:szCs w:val="16"/>
              </w:rPr>
              <w:t>венных самоуправлений"</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08 4 03 00000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19 000,00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315"/>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Прочие расходы на реализацию основного меропри</w:t>
            </w:r>
            <w:r w:rsidRPr="00F61B35">
              <w:rPr>
                <w:sz w:val="16"/>
                <w:szCs w:val="16"/>
              </w:rPr>
              <w:t>я</w:t>
            </w:r>
            <w:r w:rsidRPr="00F61B35">
              <w:rPr>
                <w:sz w:val="16"/>
                <w:szCs w:val="16"/>
              </w:rPr>
              <w:t>тия</w:t>
            </w:r>
          </w:p>
        </w:tc>
        <w:tc>
          <w:tcPr>
            <w:tcW w:w="54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08 4 03 00890</w:t>
            </w:r>
          </w:p>
        </w:tc>
        <w:tc>
          <w:tcPr>
            <w:tcW w:w="516"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19 000,00</w:t>
            </w:r>
          </w:p>
        </w:tc>
        <w:tc>
          <w:tcPr>
            <w:tcW w:w="1707"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08 4 03 00890</w:t>
            </w:r>
          </w:p>
        </w:tc>
        <w:tc>
          <w:tcPr>
            <w:tcW w:w="516" w:type="dxa"/>
            <w:tcBorders>
              <w:top w:val="nil"/>
              <w:left w:val="nil"/>
              <w:bottom w:val="single" w:sz="4" w:space="0" w:color="000000"/>
              <w:right w:val="single" w:sz="4" w:space="0" w:color="000000"/>
            </w:tcBorders>
            <w:shd w:val="clear" w:color="FFFFCC"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19 000,00</w:t>
            </w:r>
          </w:p>
        </w:tc>
        <w:tc>
          <w:tcPr>
            <w:tcW w:w="1707"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1056"/>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"Энергосбережение и повышение энергетической э</w:t>
            </w:r>
            <w:r w:rsidRPr="00F61B35">
              <w:rPr>
                <w:sz w:val="16"/>
                <w:szCs w:val="16"/>
              </w:rPr>
              <w:t>ф</w:t>
            </w:r>
            <w:r w:rsidRPr="00F61B35">
              <w:rPr>
                <w:sz w:val="16"/>
                <w:szCs w:val="16"/>
              </w:rPr>
              <w:t>фективности на территории Боровёнковского сельского пос</w:t>
            </w:r>
            <w:r w:rsidRPr="00F61B35">
              <w:rPr>
                <w:sz w:val="16"/>
                <w:szCs w:val="16"/>
              </w:rPr>
              <w:t>е</w:t>
            </w:r>
            <w:r w:rsidRPr="00F61B35">
              <w:rPr>
                <w:sz w:val="16"/>
                <w:szCs w:val="16"/>
              </w:rPr>
              <w:t>ления на 2018-2023 годы"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55 000,00</w:t>
            </w:r>
          </w:p>
        </w:tc>
      </w:tr>
      <w:tr w:rsidR="00F61B35" w:rsidRPr="00F61B35" w:rsidTr="00F61B35">
        <w:trPr>
          <w:trHeight w:val="825"/>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"Проведение технических меропри</w:t>
            </w:r>
            <w:r w:rsidRPr="00F61B35">
              <w:rPr>
                <w:sz w:val="16"/>
                <w:szCs w:val="16"/>
              </w:rPr>
              <w:t>я</w:t>
            </w:r>
            <w:r w:rsidRPr="00F61B35">
              <w:rPr>
                <w:sz w:val="16"/>
                <w:szCs w:val="16"/>
              </w:rPr>
              <w:t>тий, направленных на снижение энергозатрат и повышение энергоэффективности в бюдже</w:t>
            </w:r>
            <w:r w:rsidRPr="00F61B35">
              <w:rPr>
                <w:sz w:val="16"/>
                <w:szCs w:val="16"/>
              </w:rPr>
              <w:t>т</w:t>
            </w:r>
            <w:r w:rsidRPr="00F61B35">
              <w:rPr>
                <w:sz w:val="16"/>
                <w:szCs w:val="16"/>
              </w:rPr>
              <w:t>ной сфере"</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55 000,00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Внедрение энергосберегающих ламп</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Техническое обслуживание приборов учета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Образование</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27 000,00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Профессиональная подготовка, переподготовка и п</w:t>
            </w:r>
            <w:r w:rsidRPr="00F61B35">
              <w:rPr>
                <w:sz w:val="16"/>
                <w:szCs w:val="16"/>
              </w:rPr>
              <w:t>о</w:t>
            </w:r>
            <w:r w:rsidRPr="00F61B35">
              <w:rPr>
                <w:sz w:val="16"/>
                <w:szCs w:val="16"/>
              </w:rPr>
              <w:t>вышение квалификации</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24 000,00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6 000,00</w:t>
            </w:r>
          </w:p>
        </w:tc>
      </w:tr>
      <w:tr w:rsidR="00F61B35" w:rsidRPr="00F61B35" w:rsidTr="00F61B35">
        <w:trPr>
          <w:trHeight w:val="555"/>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"Реформирование и развитие сист</w:t>
            </w:r>
            <w:r w:rsidRPr="00F61B35">
              <w:rPr>
                <w:sz w:val="16"/>
                <w:szCs w:val="16"/>
              </w:rPr>
              <w:t>е</w:t>
            </w:r>
            <w:r w:rsidRPr="00F61B35">
              <w:rPr>
                <w:sz w:val="16"/>
                <w:szCs w:val="16"/>
              </w:rPr>
              <w:t>мы муниципального управления в Боровёнковском сельском поселении на 2021-2023 годы"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24 000,00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6 000,00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"Обеспечение устойчивого развития кадрового потенциала и повышение эффективности муниц</w:t>
            </w:r>
            <w:r w:rsidRPr="00F61B35">
              <w:rPr>
                <w:sz w:val="16"/>
                <w:szCs w:val="16"/>
              </w:rPr>
              <w:t>и</w:t>
            </w:r>
            <w:r w:rsidRPr="00F61B35">
              <w:rPr>
                <w:sz w:val="16"/>
                <w:szCs w:val="16"/>
              </w:rPr>
              <w:t>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24 000,00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6 000,00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Профессиональная подготовка и повышение квал</w:t>
            </w:r>
            <w:r w:rsidRPr="00F61B35">
              <w:rPr>
                <w:sz w:val="16"/>
                <w:szCs w:val="16"/>
              </w:rPr>
              <w:t>и</w:t>
            </w:r>
            <w:r w:rsidRPr="00F61B35">
              <w:rPr>
                <w:sz w:val="16"/>
                <w:szCs w:val="16"/>
              </w:rPr>
              <w:t xml:space="preserve">фикации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24 000,00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6 000,00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24 000,00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6 000,00</w:t>
            </w:r>
          </w:p>
        </w:tc>
      </w:tr>
      <w:tr w:rsidR="00F61B35" w:rsidRPr="00F61B35" w:rsidTr="00F61B35">
        <w:trPr>
          <w:trHeight w:val="285"/>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Молодежная политика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"Молодежная политика на террит</w:t>
            </w:r>
            <w:r w:rsidRPr="00F61B35">
              <w:rPr>
                <w:sz w:val="16"/>
                <w:szCs w:val="16"/>
              </w:rPr>
              <w:t>о</w:t>
            </w:r>
            <w:r w:rsidRPr="00F61B35">
              <w:rPr>
                <w:sz w:val="16"/>
                <w:szCs w:val="16"/>
              </w:rPr>
              <w:t>рии Боровёнковского сельского поселения на 2018-2022 годы"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Основное мероприятие "Организация и осуществление мер</w:t>
            </w:r>
            <w:r w:rsidRPr="00F61B35">
              <w:rPr>
                <w:sz w:val="16"/>
                <w:szCs w:val="16"/>
              </w:rPr>
              <w:t>о</w:t>
            </w:r>
            <w:r w:rsidRPr="00F61B35">
              <w:rPr>
                <w:sz w:val="16"/>
                <w:szCs w:val="16"/>
              </w:rPr>
              <w:t>приятий по работе с детьми и молодежью"</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Культура, кинематография</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300"/>
          <w:jc w:val="center"/>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Культура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"Развитие культуры на территории Боровёнковского сельского поселения на 2018-2022 годы"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938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08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01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05 0 00 00000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10"/>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Основное мероприятие "Создание условий для орг</w:t>
            </w:r>
            <w:r w:rsidRPr="00F61B35">
              <w:rPr>
                <w:sz w:val="16"/>
                <w:szCs w:val="16"/>
              </w:rPr>
              <w:t>а</w:t>
            </w:r>
            <w:r w:rsidRPr="00F61B35">
              <w:rPr>
                <w:sz w:val="16"/>
                <w:szCs w:val="16"/>
              </w:rPr>
              <w:t>низации досуга и обеспечение жителей поселения услугами организ</w:t>
            </w:r>
            <w:r w:rsidRPr="00F61B35">
              <w:rPr>
                <w:sz w:val="16"/>
                <w:szCs w:val="16"/>
              </w:rPr>
              <w:t>а</w:t>
            </w:r>
            <w:r w:rsidRPr="00F61B35">
              <w:rPr>
                <w:sz w:val="16"/>
                <w:szCs w:val="16"/>
              </w:rPr>
              <w:t>ций культуры"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938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08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01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938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08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01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85"/>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Социальная политика</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223 873,00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Пенсионное обеспечение</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223 873,00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Непрограммное направление расходов</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99 0 00 00000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223 873,00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Пенсионное обеспечение лиц, замещавших муниципальные должности и должности муниц</w:t>
            </w:r>
            <w:r w:rsidRPr="00F61B35">
              <w:rPr>
                <w:sz w:val="16"/>
                <w:szCs w:val="16"/>
              </w:rPr>
              <w:t>и</w:t>
            </w:r>
            <w:r w:rsidRPr="00F61B35">
              <w:rPr>
                <w:sz w:val="16"/>
                <w:szCs w:val="16"/>
              </w:rPr>
              <w:t>пальной службы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99 0 00 90020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223 873,00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99 0 00 90020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223 873,00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Физическая культура и спорт</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 xml:space="preserve">Физическая культура </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80"/>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w:t>
            </w:r>
            <w:r w:rsidRPr="00F61B35">
              <w:rPr>
                <w:sz w:val="16"/>
                <w:szCs w:val="16"/>
              </w:rPr>
              <w:t>е</w:t>
            </w:r>
            <w:r w:rsidRPr="00F61B35">
              <w:rPr>
                <w:sz w:val="16"/>
                <w:szCs w:val="16"/>
              </w:rPr>
              <w:t>ления "Развитие физической культуры и спорта на территории Боровёнковского сельского п</w:t>
            </w:r>
            <w:r w:rsidRPr="00F61B35">
              <w:rPr>
                <w:sz w:val="16"/>
                <w:szCs w:val="16"/>
              </w:rPr>
              <w:t>о</w:t>
            </w:r>
            <w:r w:rsidRPr="00F61B35">
              <w:rPr>
                <w:sz w:val="16"/>
                <w:szCs w:val="16"/>
              </w:rPr>
              <w:t>селения на 2018-2022 годы"</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Основное мероприятие "Организация проведения официал</w:t>
            </w:r>
            <w:r w:rsidRPr="00F61B35">
              <w:rPr>
                <w:sz w:val="16"/>
                <w:szCs w:val="16"/>
              </w:rPr>
              <w:t>ь</w:t>
            </w:r>
            <w:r w:rsidRPr="00F61B35">
              <w:rPr>
                <w:sz w:val="16"/>
                <w:szCs w:val="16"/>
              </w:rPr>
              <w:t>ных физкультурно-оздоровительных и спортивных меропри</w:t>
            </w:r>
            <w:r w:rsidRPr="00F61B35">
              <w:rPr>
                <w:sz w:val="16"/>
                <w:szCs w:val="16"/>
              </w:rPr>
              <w:t>я</w:t>
            </w:r>
            <w:r w:rsidRPr="00F61B35">
              <w:rPr>
                <w:sz w:val="16"/>
                <w:szCs w:val="16"/>
              </w:rPr>
              <w:t>тий"</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06 0 01 00000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w:t>
            </w:r>
            <w:r w:rsidRPr="00F61B35">
              <w:rPr>
                <w:sz w:val="16"/>
                <w:szCs w:val="16"/>
              </w:rPr>
              <w:t>н</w:t>
            </w:r>
            <w:r w:rsidRPr="00F61B35">
              <w:rPr>
                <w:sz w:val="16"/>
                <w:szCs w:val="16"/>
              </w:rPr>
              <w:t>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938</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1461"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6675"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Условно утвержденные расходы</w:t>
            </w:r>
          </w:p>
        </w:tc>
        <w:tc>
          <w:tcPr>
            <w:tcW w:w="540"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1"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nil"/>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649" w:type="dxa"/>
            <w:tcBorders>
              <w:top w:val="nil"/>
              <w:left w:val="single" w:sz="4" w:space="0" w:color="auto"/>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275 000,00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552 000,00</w:t>
            </w:r>
          </w:p>
        </w:tc>
      </w:tr>
      <w:tr w:rsidR="00F61B35" w:rsidRPr="00F61B35" w:rsidTr="00F61B35">
        <w:trPr>
          <w:trHeight w:val="264"/>
          <w:jc w:val="center"/>
        </w:trPr>
        <w:tc>
          <w:tcPr>
            <w:tcW w:w="10094"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Всего расходов</w:t>
            </w:r>
          </w:p>
        </w:tc>
        <w:tc>
          <w:tcPr>
            <w:tcW w:w="164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18 402 990,00</w:t>
            </w:r>
          </w:p>
        </w:tc>
        <w:tc>
          <w:tcPr>
            <w:tcW w:w="1707"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14 005 470,00</w:t>
            </w:r>
          </w:p>
        </w:tc>
        <w:tc>
          <w:tcPr>
            <w:tcW w:w="140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16 620 368,60</w:t>
            </w:r>
          </w:p>
        </w:tc>
      </w:tr>
    </w:tbl>
    <w:p w:rsidR="00F61B35" w:rsidRPr="00F61B35" w:rsidRDefault="00F61B35" w:rsidP="00F61B35">
      <w:pPr>
        <w:rPr>
          <w:sz w:val="16"/>
          <w:szCs w:val="16"/>
        </w:rPr>
      </w:pPr>
    </w:p>
    <w:p w:rsidR="00F61B35" w:rsidRPr="00F61B35" w:rsidRDefault="00F61B35" w:rsidP="00F61B35">
      <w:pPr>
        <w:rPr>
          <w:sz w:val="16"/>
          <w:szCs w:val="16"/>
        </w:rPr>
      </w:pPr>
    </w:p>
    <w:p w:rsidR="00F61B35" w:rsidRPr="00F61B35" w:rsidRDefault="00F61B35" w:rsidP="00F61B35">
      <w:pPr>
        <w:rPr>
          <w:sz w:val="16"/>
          <w:szCs w:val="16"/>
        </w:rPr>
      </w:pPr>
    </w:p>
    <w:tbl>
      <w:tblPr>
        <w:tblW w:w="5000" w:type="pct"/>
        <w:jc w:val="center"/>
        <w:tblLook w:val="04A0"/>
      </w:tblPr>
      <w:tblGrid>
        <w:gridCol w:w="5290"/>
        <w:gridCol w:w="1089"/>
        <w:gridCol w:w="416"/>
        <w:gridCol w:w="352"/>
        <w:gridCol w:w="394"/>
        <w:gridCol w:w="1047"/>
        <w:gridCol w:w="1047"/>
        <w:gridCol w:w="1047"/>
      </w:tblGrid>
      <w:tr w:rsidR="00F61B35" w:rsidRPr="00F61B35" w:rsidTr="00F61B35">
        <w:trPr>
          <w:trHeight w:val="1140"/>
          <w:jc w:val="center"/>
        </w:trPr>
        <w:tc>
          <w:tcPr>
            <w:tcW w:w="7809" w:type="dxa"/>
            <w:tcBorders>
              <w:top w:val="nil"/>
              <w:left w:val="nil"/>
              <w:bottom w:val="nil"/>
              <w:right w:val="nil"/>
            </w:tcBorders>
            <w:shd w:val="clear" w:color="auto" w:fill="auto"/>
            <w:vAlign w:val="bottom"/>
            <w:hideMark/>
          </w:tcPr>
          <w:p w:rsidR="00F61B35" w:rsidRPr="00F61B35" w:rsidRDefault="00F61B35" w:rsidP="00F61B35">
            <w:pPr>
              <w:rPr>
                <w:sz w:val="16"/>
                <w:szCs w:val="16"/>
              </w:rPr>
            </w:pPr>
          </w:p>
        </w:tc>
        <w:tc>
          <w:tcPr>
            <w:tcW w:w="1523" w:type="dxa"/>
            <w:tcBorders>
              <w:top w:val="nil"/>
              <w:left w:val="nil"/>
              <w:bottom w:val="nil"/>
              <w:right w:val="nil"/>
            </w:tcBorders>
            <w:shd w:val="clear" w:color="auto" w:fill="auto"/>
            <w:vAlign w:val="bottom"/>
            <w:hideMark/>
          </w:tcPr>
          <w:p w:rsidR="00F61B35" w:rsidRPr="00F61B35" w:rsidRDefault="00F61B35" w:rsidP="00F61B35">
            <w:pPr>
              <w:rPr>
                <w:sz w:val="16"/>
                <w:szCs w:val="16"/>
              </w:rPr>
            </w:pPr>
          </w:p>
        </w:tc>
        <w:tc>
          <w:tcPr>
            <w:tcW w:w="516" w:type="dxa"/>
            <w:tcBorders>
              <w:top w:val="nil"/>
              <w:left w:val="nil"/>
              <w:bottom w:val="nil"/>
              <w:right w:val="nil"/>
            </w:tcBorders>
            <w:shd w:val="clear" w:color="auto" w:fill="auto"/>
            <w:vAlign w:val="bottom"/>
            <w:hideMark/>
          </w:tcPr>
          <w:p w:rsidR="00F61B35" w:rsidRPr="00F61B35" w:rsidRDefault="00F61B35" w:rsidP="00F61B35">
            <w:pPr>
              <w:rPr>
                <w:sz w:val="16"/>
                <w:szCs w:val="16"/>
              </w:rPr>
            </w:pPr>
          </w:p>
        </w:tc>
        <w:tc>
          <w:tcPr>
            <w:tcW w:w="419" w:type="dxa"/>
            <w:tcBorders>
              <w:top w:val="nil"/>
              <w:left w:val="nil"/>
              <w:bottom w:val="nil"/>
              <w:right w:val="nil"/>
            </w:tcBorders>
            <w:shd w:val="clear" w:color="auto" w:fill="auto"/>
            <w:vAlign w:val="bottom"/>
            <w:hideMark/>
          </w:tcPr>
          <w:p w:rsidR="00F61B35" w:rsidRPr="00F61B35" w:rsidRDefault="00F61B35" w:rsidP="00F61B35">
            <w:pPr>
              <w:rPr>
                <w:sz w:val="16"/>
                <w:szCs w:val="16"/>
              </w:rPr>
            </w:pPr>
          </w:p>
        </w:tc>
        <w:tc>
          <w:tcPr>
            <w:tcW w:w="483" w:type="dxa"/>
            <w:tcBorders>
              <w:top w:val="nil"/>
              <w:left w:val="nil"/>
              <w:bottom w:val="nil"/>
              <w:right w:val="nil"/>
            </w:tcBorders>
            <w:shd w:val="clear" w:color="auto" w:fill="auto"/>
            <w:noWrap/>
            <w:vAlign w:val="center"/>
            <w:hideMark/>
          </w:tcPr>
          <w:p w:rsidR="00F61B35" w:rsidRPr="00F61B35" w:rsidRDefault="00F61B35" w:rsidP="00F61B35">
            <w:pPr>
              <w:rPr>
                <w:sz w:val="16"/>
                <w:szCs w:val="16"/>
              </w:rPr>
            </w:pPr>
          </w:p>
        </w:tc>
        <w:tc>
          <w:tcPr>
            <w:tcW w:w="4380" w:type="dxa"/>
            <w:gridSpan w:val="3"/>
            <w:tcBorders>
              <w:top w:val="nil"/>
              <w:left w:val="nil"/>
              <w:bottom w:val="nil"/>
              <w:right w:val="nil"/>
            </w:tcBorders>
            <w:shd w:val="clear" w:color="auto" w:fill="auto"/>
            <w:vAlign w:val="center"/>
            <w:hideMark/>
          </w:tcPr>
          <w:p w:rsidR="00F61B35" w:rsidRPr="00F61B35" w:rsidRDefault="00F61B35" w:rsidP="00F61B35">
            <w:pPr>
              <w:rPr>
                <w:sz w:val="16"/>
                <w:szCs w:val="16"/>
              </w:rPr>
            </w:pPr>
            <w:r w:rsidRPr="00F61B35">
              <w:rPr>
                <w:sz w:val="16"/>
                <w:szCs w:val="16"/>
              </w:rPr>
              <w:t>Приложение № 6 к решению Совета деп</w:t>
            </w:r>
            <w:r w:rsidRPr="00F61B35">
              <w:rPr>
                <w:sz w:val="16"/>
                <w:szCs w:val="16"/>
              </w:rPr>
              <w:t>у</w:t>
            </w:r>
            <w:r w:rsidRPr="00F61B35">
              <w:rPr>
                <w:sz w:val="16"/>
                <w:szCs w:val="16"/>
              </w:rPr>
              <w:t>татов Боровёнковского сельского посел</w:t>
            </w:r>
            <w:r w:rsidRPr="00F61B35">
              <w:rPr>
                <w:sz w:val="16"/>
                <w:szCs w:val="16"/>
              </w:rPr>
              <w:t>е</w:t>
            </w:r>
            <w:r w:rsidRPr="00F61B35">
              <w:rPr>
                <w:sz w:val="16"/>
                <w:szCs w:val="16"/>
              </w:rPr>
              <w:t>ния "О бюджете Боровёнковского сел</w:t>
            </w:r>
            <w:r w:rsidRPr="00F61B35">
              <w:rPr>
                <w:sz w:val="16"/>
                <w:szCs w:val="16"/>
              </w:rPr>
              <w:t>ь</w:t>
            </w:r>
            <w:r w:rsidRPr="00F61B35">
              <w:rPr>
                <w:sz w:val="16"/>
                <w:szCs w:val="16"/>
              </w:rPr>
              <w:t>ского поселения на 2021 год и на план</w:t>
            </w:r>
            <w:r w:rsidRPr="00F61B35">
              <w:rPr>
                <w:sz w:val="16"/>
                <w:szCs w:val="16"/>
              </w:rPr>
              <w:t>о</w:t>
            </w:r>
            <w:r w:rsidRPr="00F61B35">
              <w:rPr>
                <w:sz w:val="16"/>
                <w:szCs w:val="16"/>
              </w:rPr>
              <w:t>вый период 2022 и 2023 годов"</w:t>
            </w:r>
          </w:p>
        </w:tc>
      </w:tr>
      <w:tr w:rsidR="00F61B35" w:rsidRPr="00F61B35" w:rsidTr="00F61B35">
        <w:trPr>
          <w:trHeight w:val="930"/>
          <w:jc w:val="center"/>
        </w:trPr>
        <w:tc>
          <w:tcPr>
            <w:tcW w:w="15130" w:type="dxa"/>
            <w:gridSpan w:val="8"/>
            <w:tcBorders>
              <w:top w:val="nil"/>
              <w:left w:val="nil"/>
              <w:bottom w:val="nil"/>
              <w:right w:val="nil"/>
            </w:tcBorders>
            <w:shd w:val="clear" w:color="auto" w:fill="auto"/>
            <w:vAlign w:val="bottom"/>
            <w:hideMark/>
          </w:tcPr>
          <w:p w:rsidR="00F61B35" w:rsidRPr="00F61B35" w:rsidRDefault="00F61B35" w:rsidP="00F61B35">
            <w:pPr>
              <w:rPr>
                <w:sz w:val="16"/>
                <w:szCs w:val="16"/>
              </w:rPr>
            </w:pPr>
            <w:r w:rsidRPr="00F61B35">
              <w:rPr>
                <w:sz w:val="16"/>
                <w:szCs w:val="16"/>
              </w:rPr>
              <w:t>Распределение бюджетных ассигнований по целевым статьям (муниципальным пр</w:t>
            </w:r>
            <w:r w:rsidRPr="00F61B35">
              <w:rPr>
                <w:sz w:val="16"/>
                <w:szCs w:val="16"/>
              </w:rPr>
              <w:t>о</w:t>
            </w:r>
            <w:r w:rsidRPr="00F61B35">
              <w:rPr>
                <w:sz w:val="16"/>
                <w:szCs w:val="16"/>
              </w:rPr>
              <w:t>граммам и непрограммным направлениям деятельности), группам видов расходов, разделам и подразделам классификации расходов бюджета Боровёнковского сельск</w:t>
            </w:r>
            <w:r w:rsidRPr="00F61B35">
              <w:rPr>
                <w:sz w:val="16"/>
                <w:szCs w:val="16"/>
              </w:rPr>
              <w:t>о</w:t>
            </w:r>
            <w:r w:rsidRPr="00F61B35">
              <w:rPr>
                <w:sz w:val="16"/>
                <w:szCs w:val="16"/>
              </w:rPr>
              <w:t>го поселения на 2021 год и на плановый период 2022 и 2023 годов</w:t>
            </w:r>
          </w:p>
        </w:tc>
      </w:tr>
      <w:tr w:rsidR="00F61B35" w:rsidRPr="00F61B35" w:rsidTr="00F61B35">
        <w:trPr>
          <w:trHeight w:val="285"/>
          <w:jc w:val="center"/>
        </w:trPr>
        <w:tc>
          <w:tcPr>
            <w:tcW w:w="7809"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1523"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516"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419"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483"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1460"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1460"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p>
        </w:tc>
        <w:tc>
          <w:tcPr>
            <w:tcW w:w="1460" w:type="dxa"/>
            <w:tcBorders>
              <w:top w:val="nil"/>
              <w:left w:val="nil"/>
              <w:bottom w:val="nil"/>
              <w:right w:val="nil"/>
            </w:tcBorders>
            <w:shd w:val="clear" w:color="auto" w:fill="auto"/>
            <w:noWrap/>
            <w:vAlign w:val="bottom"/>
            <w:hideMark/>
          </w:tcPr>
          <w:p w:rsidR="00F61B35" w:rsidRPr="00F61B35" w:rsidRDefault="00F61B35" w:rsidP="00F61B35">
            <w:pPr>
              <w:rPr>
                <w:sz w:val="16"/>
                <w:szCs w:val="16"/>
              </w:rPr>
            </w:pPr>
            <w:r w:rsidRPr="00F61B35">
              <w:rPr>
                <w:sz w:val="16"/>
                <w:szCs w:val="16"/>
              </w:rPr>
              <w:t>(ру</w:t>
            </w:r>
            <w:r w:rsidRPr="00F61B35">
              <w:rPr>
                <w:sz w:val="16"/>
                <w:szCs w:val="16"/>
              </w:rPr>
              <w:t>б</w:t>
            </w:r>
            <w:r w:rsidRPr="00F61B35">
              <w:rPr>
                <w:sz w:val="16"/>
                <w:szCs w:val="16"/>
              </w:rPr>
              <w:t>лей)</w:t>
            </w:r>
          </w:p>
        </w:tc>
      </w:tr>
      <w:tr w:rsidR="00F61B35" w:rsidRPr="00F61B35" w:rsidTr="00F61B35">
        <w:trPr>
          <w:trHeight w:val="264"/>
          <w:jc w:val="center"/>
        </w:trPr>
        <w:tc>
          <w:tcPr>
            <w:tcW w:w="7809" w:type="dxa"/>
            <w:tcBorders>
              <w:top w:val="single" w:sz="4" w:space="0" w:color="auto"/>
              <w:left w:val="single" w:sz="4" w:space="0" w:color="auto"/>
              <w:bottom w:val="nil"/>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Наименование</w:t>
            </w:r>
          </w:p>
        </w:tc>
        <w:tc>
          <w:tcPr>
            <w:tcW w:w="1523" w:type="dxa"/>
            <w:tcBorders>
              <w:top w:val="single" w:sz="4" w:space="0" w:color="auto"/>
              <w:left w:val="nil"/>
              <w:bottom w:val="nil"/>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ЦСР</w:t>
            </w:r>
          </w:p>
        </w:tc>
        <w:tc>
          <w:tcPr>
            <w:tcW w:w="516" w:type="dxa"/>
            <w:tcBorders>
              <w:top w:val="single" w:sz="4" w:space="0" w:color="auto"/>
              <w:left w:val="nil"/>
              <w:bottom w:val="nil"/>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ВР</w:t>
            </w:r>
          </w:p>
        </w:tc>
        <w:tc>
          <w:tcPr>
            <w:tcW w:w="419" w:type="dxa"/>
            <w:tcBorders>
              <w:top w:val="single" w:sz="4" w:space="0" w:color="auto"/>
              <w:left w:val="nil"/>
              <w:bottom w:val="nil"/>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Рз</w:t>
            </w:r>
          </w:p>
        </w:tc>
        <w:tc>
          <w:tcPr>
            <w:tcW w:w="483" w:type="dxa"/>
            <w:tcBorders>
              <w:top w:val="single" w:sz="4" w:space="0" w:color="auto"/>
              <w:left w:val="nil"/>
              <w:bottom w:val="nil"/>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Пр</w:t>
            </w:r>
          </w:p>
        </w:tc>
        <w:tc>
          <w:tcPr>
            <w:tcW w:w="1460" w:type="dxa"/>
            <w:tcBorders>
              <w:top w:val="single" w:sz="4" w:space="0" w:color="auto"/>
              <w:left w:val="nil"/>
              <w:bottom w:val="nil"/>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2021 год</w:t>
            </w:r>
          </w:p>
        </w:tc>
        <w:tc>
          <w:tcPr>
            <w:tcW w:w="1460" w:type="dxa"/>
            <w:tcBorders>
              <w:top w:val="single" w:sz="4" w:space="0" w:color="auto"/>
              <w:left w:val="nil"/>
              <w:bottom w:val="nil"/>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2022 год</w:t>
            </w:r>
          </w:p>
        </w:tc>
        <w:tc>
          <w:tcPr>
            <w:tcW w:w="1460" w:type="dxa"/>
            <w:tcBorders>
              <w:top w:val="single" w:sz="4" w:space="0" w:color="auto"/>
              <w:left w:val="nil"/>
              <w:bottom w:val="nil"/>
              <w:right w:val="single" w:sz="4" w:space="0" w:color="auto"/>
            </w:tcBorders>
            <w:shd w:val="clear" w:color="auto" w:fill="auto"/>
            <w:noWrap/>
            <w:vAlign w:val="center"/>
            <w:hideMark/>
          </w:tcPr>
          <w:p w:rsidR="00F61B35" w:rsidRPr="00F61B35" w:rsidRDefault="00F61B35" w:rsidP="00F61B35">
            <w:pPr>
              <w:rPr>
                <w:sz w:val="16"/>
                <w:szCs w:val="16"/>
              </w:rPr>
            </w:pPr>
            <w:r w:rsidRPr="00F61B35">
              <w:rPr>
                <w:sz w:val="16"/>
                <w:szCs w:val="16"/>
              </w:rPr>
              <w:t>2023 год</w:t>
            </w:r>
          </w:p>
        </w:tc>
      </w:tr>
      <w:tr w:rsidR="00F61B35" w:rsidRPr="00F61B35" w:rsidTr="00F61B35">
        <w:trPr>
          <w:trHeight w:val="792"/>
          <w:jc w:val="center"/>
        </w:trPr>
        <w:tc>
          <w:tcPr>
            <w:tcW w:w="7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Муниципальная программа Боровёнковского сельского поселения "Обеспечение первичных мер пожарной безопасности на территории Боровёнковского сельск</w:t>
            </w:r>
            <w:r w:rsidRPr="00F61B35">
              <w:rPr>
                <w:sz w:val="16"/>
                <w:szCs w:val="16"/>
              </w:rPr>
              <w:t>о</w:t>
            </w:r>
            <w:r w:rsidRPr="00F61B35">
              <w:rPr>
                <w:sz w:val="16"/>
                <w:szCs w:val="16"/>
              </w:rPr>
              <w:t>го поселения на 2017-2023 годы"</w:t>
            </w:r>
          </w:p>
        </w:tc>
        <w:tc>
          <w:tcPr>
            <w:tcW w:w="1523" w:type="dxa"/>
            <w:tcBorders>
              <w:top w:val="single" w:sz="4" w:space="0" w:color="auto"/>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01 0 00 00000 </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63 000,00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58 000,00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43 000,00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"Организационное обеспечение реализации м</w:t>
            </w:r>
            <w:r w:rsidRPr="00F61B35">
              <w:rPr>
                <w:sz w:val="16"/>
                <w:szCs w:val="16"/>
              </w:rPr>
              <w:t>у</w:t>
            </w:r>
            <w:r w:rsidRPr="00F61B35">
              <w:rPr>
                <w:sz w:val="16"/>
                <w:szCs w:val="16"/>
              </w:rPr>
              <w:t>ниц</w:t>
            </w:r>
            <w:r w:rsidRPr="00F61B35">
              <w:rPr>
                <w:sz w:val="16"/>
                <w:szCs w:val="16"/>
              </w:rPr>
              <w:t>и</w:t>
            </w:r>
            <w:r w:rsidRPr="00F61B35">
              <w:rPr>
                <w:sz w:val="16"/>
                <w:szCs w:val="16"/>
              </w:rPr>
              <w:t>пальной программы"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28 000,00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28 000,00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28 000,00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16 000,00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16 000,00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16 000,00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Иные бюджетные ассигнования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"Укрепление противопожарного состояния учр</w:t>
            </w:r>
            <w:r w:rsidRPr="00F61B35">
              <w:rPr>
                <w:sz w:val="16"/>
                <w:szCs w:val="16"/>
              </w:rPr>
              <w:t>е</w:t>
            </w:r>
            <w:r w:rsidRPr="00F61B35">
              <w:rPr>
                <w:sz w:val="16"/>
                <w:szCs w:val="16"/>
              </w:rPr>
              <w:t>ждений, жилого фонда, территории сельского п</w:t>
            </w:r>
            <w:r w:rsidRPr="00F61B35">
              <w:rPr>
                <w:sz w:val="16"/>
                <w:szCs w:val="16"/>
              </w:rPr>
              <w:t>о</w:t>
            </w:r>
            <w:r w:rsidRPr="00F61B35">
              <w:rPr>
                <w:sz w:val="16"/>
                <w:szCs w:val="16"/>
              </w:rPr>
              <w:t>селения"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01 0 02 00000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15 000,00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15 000,00</w:t>
            </w:r>
          </w:p>
        </w:tc>
      </w:tr>
      <w:tr w:rsidR="00F61B35" w:rsidRPr="00F61B35" w:rsidTr="00F61B35">
        <w:trPr>
          <w:trHeight w:val="105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поселения "Р</w:t>
            </w:r>
            <w:r w:rsidRPr="00F61B35">
              <w:rPr>
                <w:sz w:val="16"/>
                <w:szCs w:val="16"/>
              </w:rPr>
              <w:t>е</w:t>
            </w:r>
            <w:r w:rsidRPr="00F61B35">
              <w:rPr>
                <w:sz w:val="16"/>
                <w:szCs w:val="16"/>
              </w:rPr>
              <w:t>конструкция, капитальный ремонт, ремонт и с</w:t>
            </w:r>
            <w:r w:rsidRPr="00F61B35">
              <w:rPr>
                <w:sz w:val="16"/>
                <w:szCs w:val="16"/>
              </w:rPr>
              <w:t>о</w:t>
            </w:r>
            <w:r w:rsidRPr="00F61B35">
              <w:rPr>
                <w:sz w:val="16"/>
                <w:szCs w:val="16"/>
              </w:rPr>
              <w:t>держание автомобильных дорог общего пользования местного значения на территории Боровё</w:t>
            </w:r>
            <w:r w:rsidRPr="00F61B35">
              <w:rPr>
                <w:sz w:val="16"/>
                <w:szCs w:val="16"/>
              </w:rPr>
              <w:t>н</w:t>
            </w:r>
            <w:r w:rsidRPr="00F61B35">
              <w:rPr>
                <w:sz w:val="16"/>
                <w:szCs w:val="16"/>
              </w:rPr>
              <w:t>ковского сельского п</w:t>
            </w:r>
            <w:r w:rsidRPr="00F61B35">
              <w:rPr>
                <w:sz w:val="16"/>
                <w:szCs w:val="16"/>
              </w:rPr>
              <w:t>о</w:t>
            </w:r>
            <w:r w:rsidRPr="00F61B35">
              <w:rPr>
                <w:sz w:val="16"/>
                <w:szCs w:val="16"/>
              </w:rPr>
              <w:t>селения на 2017-2023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02 0 00 00000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7 481 300,00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5 455 700,00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5 509 900,00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"Совершенствование автомобильных дорог общ</w:t>
            </w:r>
            <w:r w:rsidRPr="00F61B35">
              <w:rPr>
                <w:sz w:val="16"/>
                <w:szCs w:val="16"/>
              </w:rPr>
              <w:t>е</w:t>
            </w:r>
            <w:r w:rsidRPr="00F61B35">
              <w:rPr>
                <w:sz w:val="16"/>
                <w:szCs w:val="16"/>
              </w:rPr>
              <w:t>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02 0 01 00000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5 181 300,00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3 255 700,00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3 009 900,00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Осуществление дорожной деятельности в отношении автомобильных дорог о</w:t>
            </w:r>
            <w:r w:rsidRPr="00F61B35">
              <w:rPr>
                <w:sz w:val="16"/>
                <w:szCs w:val="16"/>
              </w:rPr>
              <w:t>б</w:t>
            </w:r>
            <w:r w:rsidRPr="00F61B35">
              <w:rPr>
                <w:sz w:val="16"/>
                <w:szCs w:val="16"/>
              </w:rPr>
              <w:t>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02 0 01 00210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697 861,23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755 700,00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309 900,00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02 0 01 00210 </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697 861,23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755 700,00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309 900,00</w:t>
            </w:r>
          </w:p>
        </w:tc>
      </w:tr>
      <w:tr w:rsidR="00F61B35" w:rsidRPr="00F61B35" w:rsidTr="00F61B35">
        <w:trPr>
          <w:trHeight w:val="525"/>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Софинансирование мероприятий, направленных на ремонт автомобил</w:t>
            </w:r>
            <w:r w:rsidRPr="00F61B35">
              <w:rPr>
                <w:sz w:val="16"/>
                <w:szCs w:val="16"/>
              </w:rPr>
              <w:t>ь</w:t>
            </w:r>
            <w:r w:rsidRPr="00F61B35">
              <w:rPr>
                <w:sz w:val="16"/>
                <w:szCs w:val="16"/>
              </w:rPr>
              <w:t>ных дорог общего пользования местного зн</w:t>
            </w:r>
            <w:r w:rsidRPr="00F61B35">
              <w:rPr>
                <w:sz w:val="16"/>
                <w:szCs w:val="16"/>
              </w:rPr>
              <w:t>а</w:t>
            </w:r>
            <w:r w:rsidRPr="00F61B35">
              <w:rPr>
                <w:sz w:val="16"/>
                <w:szCs w:val="16"/>
              </w:rPr>
              <w:t>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02 0 01 71520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3 519 000,00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2 345 000,00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2 345 000,00</w:t>
            </w:r>
          </w:p>
        </w:tc>
      </w:tr>
      <w:tr w:rsidR="00F61B35" w:rsidRPr="00F61B35" w:rsidTr="00F61B35">
        <w:trPr>
          <w:trHeight w:val="495"/>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02 0 01 71520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3 519 000,00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2 345 000,00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2 345 000,00</w:t>
            </w:r>
          </w:p>
        </w:tc>
      </w:tr>
      <w:tr w:rsidR="00F61B35" w:rsidRPr="00F61B35" w:rsidTr="00F61B35">
        <w:trPr>
          <w:trHeight w:val="27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Ремонт автомобильных дорог общего пользования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964 438,77</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155 000,00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355 000,00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02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964 438,77</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155 000,00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355 000,00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"Содержание автомобильных дорог общего пол</w:t>
            </w:r>
            <w:r w:rsidRPr="00F61B35">
              <w:rPr>
                <w:sz w:val="16"/>
                <w:szCs w:val="16"/>
              </w:rPr>
              <w:t>ь</w:t>
            </w:r>
            <w:r w:rsidRPr="00F61B35">
              <w:rPr>
                <w:sz w:val="16"/>
                <w:szCs w:val="16"/>
              </w:rPr>
              <w:t>зования местного значения"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02 0 02 00000 </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2 300 000,00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2 200 000,00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2 500 000,00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02 0 02 00000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09</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2 300 000,00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2 200 000,00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2 500 000,00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поселения "О</w:t>
            </w:r>
            <w:r w:rsidRPr="00F61B35">
              <w:rPr>
                <w:sz w:val="16"/>
                <w:szCs w:val="16"/>
              </w:rPr>
              <w:t>б</w:t>
            </w:r>
            <w:r w:rsidRPr="00F61B35">
              <w:rPr>
                <w:sz w:val="16"/>
                <w:szCs w:val="16"/>
              </w:rPr>
              <w:t>ращение с твердыми коммунальными отходами на территории Боровё</w:t>
            </w:r>
            <w:r w:rsidRPr="00F61B35">
              <w:rPr>
                <w:sz w:val="16"/>
                <w:szCs w:val="16"/>
              </w:rPr>
              <w:t>н</w:t>
            </w:r>
            <w:r w:rsidRPr="00F61B35">
              <w:rPr>
                <w:sz w:val="16"/>
                <w:szCs w:val="16"/>
              </w:rPr>
              <w:t>ковского сельского поселения в 2021-2026 годах"</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Основное мероприятие "Снижение количества мест несанкционирова</w:t>
            </w:r>
            <w:r w:rsidRPr="00F61B35">
              <w:rPr>
                <w:sz w:val="16"/>
                <w:szCs w:val="16"/>
              </w:rPr>
              <w:t>н</w:t>
            </w:r>
            <w:r w:rsidRPr="00F61B35">
              <w:rPr>
                <w:sz w:val="16"/>
                <w:szCs w:val="16"/>
              </w:rPr>
              <w:t>ного сброса мусора на территории поселения, обеспечение общего улу</w:t>
            </w:r>
            <w:r w:rsidRPr="00F61B35">
              <w:rPr>
                <w:sz w:val="16"/>
                <w:szCs w:val="16"/>
              </w:rPr>
              <w:t>ч</w:t>
            </w:r>
            <w:r w:rsidRPr="00F61B35">
              <w:rPr>
                <w:sz w:val="16"/>
                <w:szCs w:val="16"/>
              </w:rPr>
              <w:t>шения санитарно-экологической о</w:t>
            </w:r>
            <w:r w:rsidRPr="00F61B35">
              <w:rPr>
                <w:sz w:val="16"/>
                <w:szCs w:val="16"/>
              </w:rPr>
              <w:t>б</w:t>
            </w:r>
            <w:r w:rsidRPr="00F61B35">
              <w:rPr>
                <w:sz w:val="16"/>
                <w:szCs w:val="16"/>
              </w:rPr>
              <w:t>становки"</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03 0 02 00000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03 0 02 00000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поселения "М</w:t>
            </w:r>
            <w:r w:rsidRPr="00F61B35">
              <w:rPr>
                <w:sz w:val="16"/>
                <w:szCs w:val="16"/>
              </w:rPr>
              <w:t>о</w:t>
            </w:r>
            <w:r w:rsidRPr="00F61B35">
              <w:rPr>
                <w:sz w:val="16"/>
                <w:szCs w:val="16"/>
              </w:rPr>
              <w:t>лодежная политика на территории Боровёнковск</w:t>
            </w:r>
            <w:r w:rsidRPr="00F61B35">
              <w:rPr>
                <w:sz w:val="16"/>
                <w:szCs w:val="16"/>
              </w:rPr>
              <w:t>о</w:t>
            </w:r>
            <w:r w:rsidRPr="00F61B35">
              <w:rPr>
                <w:sz w:val="16"/>
                <w:szCs w:val="16"/>
              </w:rPr>
              <w:t>го сельского поселения на 2018-2022 г</w:t>
            </w:r>
            <w:r w:rsidRPr="00F61B35">
              <w:rPr>
                <w:sz w:val="16"/>
                <w:szCs w:val="16"/>
              </w:rPr>
              <w:t>о</w:t>
            </w:r>
            <w:r w:rsidRPr="00F61B35">
              <w:rPr>
                <w:sz w:val="16"/>
                <w:szCs w:val="16"/>
              </w:rPr>
              <w:t>ды"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Основное мероприятие "Организация и осуществление мер</w:t>
            </w:r>
            <w:r w:rsidRPr="00F61B35">
              <w:rPr>
                <w:sz w:val="16"/>
                <w:szCs w:val="16"/>
              </w:rPr>
              <w:t>о</w:t>
            </w:r>
            <w:r w:rsidRPr="00F61B35">
              <w:rPr>
                <w:sz w:val="16"/>
                <w:szCs w:val="16"/>
              </w:rPr>
              <w:t>приятий по работе с детьми и молодежью"</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04 0 01 00000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04 0 01 00000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поселения "Ра</w:t>
            </w:r>
            <w:r w:rsidRPr="00F61B35">
              <w:rPr>
                <w:sz w:val="16"/>
                <w:szCs w:val="16"/>
              </w:rPr>
              <w:t>з</w:t>
            </w:r>
            <w:r w:rsidRPr="00F61B35">
              <w:rPr>
                <w:sz w:val="16"/>
                <w:szCs w:val="16"/>
              </w:rPr>
              <w:t>витие культуры на территории Боровёнковск</w:t>
            </w:r>
            <w:r w:rsidRPr="00F61B35">
              <w:rPr>
                <w:sz w:val="16"/>
                <w:szCs w:val="16"/>
              </w:rPr>
              <w:t>о</w:t>
            </w:r>
            <w:r w:rsidRPr="00F61B35">
              <w:rPr>
                <w:sz w:val="16"/>
                <w:szCs w:val="16"/>
              </w:rPr>
              <w:t>го сельского поселения на 2018-2022 г</w:t>
            </w:r>
            <w:r w:rsidRPr="00F61B35">
              <w:rPr>
                <w:sz w:val="16"/>
                <w:szCs w:val="16"/>
              </w:rPr>
              <w:t>о</w:t>
            </w:r>
            <w:r w:rsidRPr="00F61B35">
              <w:rPr>
                <w:sz w:val="16"/>
                <w:szCs w:val="16"/>
              </w:rPr>
              <w:t>ды"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05 0 00 00000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lastRenderedPageBreak/>
              <w:t>Основное мероприятие "Создание усл</w:t>
            </w:r>
            <w:r w:rsidRPr="00F61B35">
              <w:rPr>
                <w:sz w:val="16"/>
                <w:szCs w:val="16"/>
              </w:rPr>
              <w:t>о</w:t>
            </w:r>
            <w:r w:rsidRPr="00F61B35">
              <w:rPr>
                <w:sz w:val="16"/>
                <w:szCs w:val="16"/>
              </w:rPr>
              <w:t>вий для организации досуга и обеспечение жителей поселения услугами организ</w:t>
            </w:r>
            <w:r w:rsidRPr="00F61B35">
              <w:rPr>
                <w:sz w:val="16"/>
                <w:szCs w:val="16"/>
              </w:rPr>
              <w:t>а</w:t>
            </w:r>
            <w:r w:rsidRPr="00F61B35">
              <w:rPr>
                <w:sz w:val="16"/>
                <w:szCs w:val="16"/>
              </w:rPr>
              <w:t>ций культуры"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05 0 01 00000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05 0 01 00000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08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xml:space="preserve">01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поселения "Ра</w:t>
            </w:r>
            <w:r w:rsidRPr="00F61B35">
              <w:rPr>
                <w:sz w:val="16"/>
                <w:szCs w:val="16"/>
              </w:rPr>
              <w:t>з</w:t>
            </w:r>
            <w:r w:rsidRPr="00F61B35">
              <w:rPr>
                <w:sz w:val="16"/>
                <w:szCs w:val="16"/>
              </w:rPr>
              <w:t>витие физической культуры и спорта на террит</w:t>
            </w:r>
            <w:r w:rsidRPr="00F61B35">
              <w:rPr>
                <w:sz w:val="16"/>
                <w:szCs w:val="16"/>
              </w:rPr>
              <w:t>о</w:t>
            </w:r>
            <w:r w:rsidRPr="00F61B35">
              <w:rPr>
                <w:sz w:val="16"/>
                <w:szCs w:val="16"/>
              </w:rPr>
              <w:t>рии Боровёнковского сельского посел</w:t>
            </w:r>
            <w:r w:rsidRPr="00F61B35">
              <w:rPr>
                <w:sz w:val="16"/>
                <w:szCs w:val="16"/>
              </w:rPr>
              <w:t>е</w:t>
            </w:r>
            <w:r w:rsidRPr="00F61B35">
              <w:rPr>
                <w:sz w:val="16"/>
                <w:szCs w:val="16"/>
              </w:rPr>
              <w:t>ния на 2018-2022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Основное мероприятие "Организация проведения официальных физкул</w:t>
            </w:r>
            <w:r w:rsidRPr="00F61B35">
              <w:rPr>
                <w:sz w:val="16"/>
                <w:szCs w:val="16"/>
              </w:rPr>
              <w:t>ь</w:t>
            </w:r>
            <w:r w:rsidRPr="00F61B35">
              <w:rPr>
                <w:sz w:val="16"/>
                <w:szCs w:val="16"/>
              </w:rPr>
              <w:t>турно-оздоровительных и спортивных мер</w:t>
            </w:r>
            <w:r w:rsidRPr="00F61B35">
              <w:rPr>
                <w:sz w:val="16"/>
                <w:szCs w:val="16"/>
              </w:rPr>
              <w:t>о</w:t>
            </w:r>
            <w:r w:rsidRPr="00F61B35">
              <w:rPr>
                <w:sz w:val="16"/>
                <w:szCs w:val="16"/>
              </w:rPr>
              <w:t>приятий"</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06 0 01 00000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06 0 01 00000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поселения "Управление муниципальным имуществом Боровё</w:t>
            </w:r>
            <w:r w:rsidRPr="00F61B35">
              <w:rPr>
                <w:sz w:val="16"/>
                <w:szCs w:val="16"/>
              </w:rPr>
              <w:t>н</w:t>
            </w:r>
            <w:r w:rsidRPr="00F61B35">
              <w:rPr>
                <w:sz w:val="16"/>
                <w:szCs w:val="16"/>
              </w:rPr>
              <w:t>ковского сельского поселения на 2018-2022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"Обеспечение эффективного использования м</w:t>
            </w:r>
            <w:r w:rsidRPr="00F61B35">
              <w:rPr>
                <w:sz w:val="16"/>
                <w:szCs w:val="16"/>
              </w:rPr>
              <w:t>у</w:t>
            </w:r>
            <w:r w:rsidRPr="00F61B35">
              <w:rPr>
                <w:sz w:val="16"/>
                <w:szCs w:val="16"/>
              </w:rPr>
              <w:t>ниц</w:t>
            </w:r>
            <w:r w:rsidRPr="00F61B35">
              <w:rPr>
                <w:sz w:val="16"/>
                <w:szCs w:val="16"/>
              </w:rPr>
              <w:t>и</w:t>
            </w:r>
            <w:r w:rsidRPr="00F61B35">
              <w:rPr>
                <w:sz w:val="16"/>
                <w:szCs w:val="16"/>
              </w:rPr>
              <w:t>пального имущества"</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07 0 01 00000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"Осуществление регистрации права муниципал</w:t>
            </w:r>
            <w:r w:rsidRPr="00F61B35">
              <w:rPr>
                <w:sz w:val="16"/>
                <w:szCs w:val="16"/>
              </w:rPr>
              <w:t>ь</w:t>
            </w:r>
            <w:r w:rsidRPr="00F61B35">
              <w:rPr>
                <w:sz w:val="16"/>
                <w:szCs w:val="16"/>
              </w:rPr>
              <w:t>ной со</w:t>
            </w:r>
            <w:r w:rsidRPr="00F61B35">
              <w:rPr>
                <w:sz w:val="16"/>
                <w:szCs w:val="16"/>
              </w:rPr>
              <w:t>б</w:t>
            </w:r>
            <w:r w:rsidRPr="00F61B35">
              <w:rPr>
                <w:sz w:val="16"/>
                <w:szCs w:val="16"/>
              </w:rPr>
              <w:t>ственности на объекты недвижимого имущества"</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07 0 02 00000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36 000,00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07 0 02 00000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36 000,00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"Осуществление государственного к</w:t>
            </w:r>
            <w:r w:rsidRPr="00F61B35">
              <w:rPr>
                <w:sz w:val="16"/>
                <w:szCs w:val="16"/>
              </w:rPr>
              <w:t>а</w:t>
            </w:r>
            <w:r w:rsidRPr="00F61B35">
              <w:rPr>
                <w:sz w:val="16"/>
                <w:szCs w:val="16"/>
              </w:rPr>
              <w:t>дастрового учёта и государственной регистрации принятия на учёт бесхозяйного имущества"</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07 0 03 00000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07 0 03 00000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поселения "Орг</w:t>
            </w:r>
            <w:r w:rsidRPr="00F61B35">
              <w:rPr>
                <w:sz w:val="16"/>
                <w:szCs w:val="16"/>
              </w:rPr>
              <w:t>а</w:t>
            </w:r>
            <w:r w:rsidRPr="00F61B35">
              <w:rPr>
                <w:sz w:val="16"/>
                <w:szCs w:val="16"/>
              </w:rPr>
              <w:t>низация благоустройства Боровёнковского сел</w:t>
            </w:r>
            <w:r w:rsidRPr="00F61B35">
              <w:rPr>
                <w:sz w:val="16"/>
                <w:szCs w:val="16"/>
              </w:rPr>
              <w:t>ь</w:t>
            </w:r>
            <w:r w:rsidRPr="00F61B35">
              <w:rPr>
                <w:sz w:val="16"/>
                <w:szCs w:val="16"/>
              </w:rPr>
              <w:t>ского поселения на 2015-2023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4 726 590,00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3 001 570,00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5 446 568,60</w:t>
            </w:r>
          </w:p>
        </w:tc>
      </w:tr>
      <w:tr w:rsidR="00F61B35" w:rsidRPr="00F61B35" w:rsidTr="00F61B35">
        <w:trPr>
          <w:trHeight w:val="105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Подпрограмма "Озеленение территории Боровёнковского сельского п</w:t>
            </w:r>
            <w:r w:rsidRPr="00F61B35">
              <w:rPr>
                <w:sz w:val="16"/>
                <w:szCs w:val="16"/>
              </w:rPr>
              <w:t>о</w:t>
            </w:r>
            <w:r w:rsidRPr="00F61B35">
              <w:rPr>
                <w:sz w:val="16"/>
                <w:szCs w:val="16"/>
              </w:rPr>
              <w:t>селения" муниципальной программы Боровёнковского сельского посел</w:t>
            </w:r>
            <w:r w:rsidRPr="00F61B35">
              <w:rPr>
                <w:sz w:val="16"/>
                <w:szCs w:val="16"/>
              </w:rPr>
              <w:t>е</w:t>
            </w:r>
            <w:r w:rsidRPr="00F61B35">
              <w:rPr>
                <w:sz w:val="16"/>
                <w:szCs w:val="16"/>
              </w:rPr>
              <w:t>ния "Организация благоустройства Боровёнковского сел</w:t>
            </w:r>
            <w:r w:rsidRPr="00F61B35">
              <w:rPr>
                <w:sz w:val="16"/>
                <w:szCs w:val="16"/>
              </w:rPr>
              <w:t>ь</w:t>
            </w:r>
            <w:r w:rsidRPr="00F61B35">
              <w:rPr>
                <w:sz w:val="16"/>
                <w:szCs w:val="16"/>
              </w:rPr>
              <w:t xml:space="preserve">ского поселения на 2015-2023 годы"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08 1 00 00000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"Приведение территории сельского поселения в соответствие с нормативными требованиями, предъявляемыми к озел</w:t>
            </w:r>
            <w:r w:rsidRPr="00F61B35">
              <w:rPr>
                <w:sz w:val="16"/>
                <w:szCs w:val="16"/>
              </w:rPr>
              <w:t>е</w:t>
            </w:r>
            <w:r w:rsidRPr="00F61B35">
              <w:rPr>
                <w:sz w:val="16"/>
                <w:szCs w:val="16"/>
              </w:rPr>
              <w:t>нению, с требованиями санитарно – эпидемиологических и экологич</w:t>
            </w:r>
            <w:r w:rsidRPr="00F61B35">
              <w:rPr>
                <w:sz w:val="16"/>
                <w:szCs w:val="16"/>
              </w:rPr>
              <w:t>е</w:t>
            </w:r>
            <w:r w:rsidRPr="00F61B35">
              <w:rPr>
                <w:sz w:val="16"/>
                <w:szCs w:val="16"/>
              </w:rPr>
              <w:t xml:space="preserve">ских норм"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08 1 01 00000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08 1 01 00000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35 000,00</w:t>
            </w:r>
          </w:p>
        </w:tc>
      </w:tr>
      <w:tr w:rsidR="00F61B35" w:rsidRPr="00F61B35" w:rsidTr="00F61B35">
        <w:trPr>
          <w:trHeight w:val="105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Подпрограмма "Уличное освещение территории Боровёнковского сел</w:t>
            </w:r>
            <w:r w:rsidRPr="00F61B35">
              <w:rPr>
                <w:sz w:val="16"/>
                <w:szCs w:val="16"/>
              </w:rPr>
              <w:t>ь</w:t>
            </w:r>
            <w:r w:rsidRPr="00F61B35">
              <w:rPr>
                <w:sz w:val="16"/>
                <w:szCs w:val="16"/>
              </w:rPr>
              <w:t>ского поселения" муниципальной программы Б</w:t>
            </w:r>
            <w:r w:rsidRPr="00F61B35">
              <w:rPr>
                <w:sz w:val="16"/>
                <w:szCs w:val="16"/>
              </w:rPr>
              <w:t>о</w:t>
            </w:r>
            <w:r w:rsidRPr="00F61B35">
              <w:rPr>
                <w:sz w:val="16"/>
                <w:szCs w:val="16"/>
              </w:rPr>
              <w:t>ровёнковского сельского поселения "Организация благоустройства Боровёнко</w:t>
            </w:r>
            <w:r w:rsidRPr="00F61B35">
              <w:rPr>
                <w:sz w:val="16"/>
                <w:szCs w:val="16"/>
              </w:rPr>
              <w:t>в</w:t>
            </w:r>
            <w:r w:rsidRPr="00F61B35">
              <w:rPr>
                <w:sz w:val="16"/>
                <w:szCs w:val="16"/>
              </w:rPr>
              <w:t xml:space="preserve">ского сельского поселения на 2015-2023 годы"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08 2 00 00000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3 720 000,00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2 315 000,00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2 210 000,00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"Организация освещения улиц сельского посел</w:t>
            </w:r>
            <w:r w:rsidRPr="00F61B35">
              <w:rPr>
                <w:sz w:val="16"/>
                <w:szCs w:val="16"/>
              </w:rPr>
              <w:t>е</w:t>
            </w:r>
            <w:r w:rsidRPr="00F61B35">
              <w:rPr>
                <w:sz w:val="16"/>
                <w:szCs w:val="16"/>
              </w:rPr>
              <w:t>ния в целях улучшения условий проживания ж</w:t>
            </w:r>
            <w:r w:rsidRPr="00F61B35">
              <w:rPr>
                <w:sz w:val="16"/>
                <w:szCs w:val="16"/>
              </w:rPr>
              <w:t>и</w:t>
            </w:r>
            <w:r w:rsidRPr="00F61B35">
              <w:rPr>
                <w:sz w:val="16"/>
                <w:szCs w:val="16"/>
              </w:rPr>
              <w:t xml:space="preserve">телей"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08 2 01 00000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3 720 000,00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2 315 000,00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2 210 000,00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Электроснабжение сетей уличного о</w:t>
            </w:r>
            <w:r w:rsidRPr="00F61B35">
              <w:rPr>
                <w:sz w:val="16"/>
                <w:szCs w:val="16"/>
              </w:rPr>
              <w:t>с</w:t>
            </w:r>
            <w:r w:rsidRPr="00F61B35">
              <w:rPr>
                <w:sz w:val="16"/>
                <w:szCs w:val="16"/>
              </w:rPr>
              <w:t xml:space="preserve">вещения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08 2 01 00810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3 500 000,00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2 100 000,00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2 000 000,00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08 2 01 00810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3 500 000,00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2 100 000,00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2 000 000,00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Обслуживание сетей уличного освещ</w:t>
            </w:r>
            <w:r w:rsidRPr="00F61B35">
              <w:rPr>
                <w:sz w:val="16"/>
                <w:szCs w:val="16"/>
              </w:rPr>
              <w:t>е</w:t>
            </w:r>
            <w:r w:rsidRPr="00F61B35">
              <w:rPr>
                <w:sz w:val="16"/>
                <w:szCs w:val="16"/>
              </w:rPr>
              <w:t xml:space="preserve">ния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08 2 01 00820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210 000,00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08 2 01 00820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210 000,00</w:t>
            </w:r>
          </w:p>
        </w:tc>
      </w:tr>
      <w:tr w:rsidR="00F61B35" w:rsidRPr="00F61B35" w:rsidTr="00F61B35">
        <w:trPr>
          <w:trHeight w:val="105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Подпрограмма "Организация и содержание мест захоронения на терр</w:t>
            </w:r>
            <w:r w:rsidRPr="00F61B35">
              <w:rPr>
                <w:sz w:val="16"/>
                <w:szCs w:val="16"/>
              </w:rPr>
              <w:t>и</w:t>
            </w:r>
            <w:r w:rsidRPr="00F61B35">
              <w:rPr>
                <w:sz w:val="16"/>
                <w:szCs w:val="16"/>
              </w:rPr>
              <w:t>тории Боровёнковского сельского поселения" м</w:t>
            </w:r>
            <w:r w:rsidRPr="00F61B35">
              <w:rPr>
                <w:sz w:val="16"/>
                <w:szCs w:val="16"/>
              </w:rPr>
              <w:t>у</w:t>
            </w:r>
            <w:r w:rsidRPr="00F61B35">
              <w:rPr>
                <w:sz w:val="16"/>
                <w:szCs w:val="16"/>
              </w:rPr>
              <w:t>ниципальной программы Боровёнко</w:t>
            </w:r>
            <w:r w:rsidRPr="00F61B35">
              <w:rPr>
                <w:sz w:val="16"/>
                <w:szCs w:val="16"/>
              </w:rPr>
              <w:t>в</w:t>
            </w:r>
            <w:r w:rsidRPr="00F61B35">
              <w:rPr>
                <w:sz w:val="16"/>
                <w:szCs w:val="16"/>
              </w:rPr>
              <w:t>ского сельского поселения "Организация благоустройства Боровёнковского сельского п</w:t>
            </w:r>
            <w:r w:rsidRPr="00F61B35">
              <w:rPr>
                <w:sz w:val="16"/>
                <w:szCs w:val="16"/>
              </w:rPr>
              <w:t>о</w:t>
            </w:r>
            <w:r w:rsidRPr="00F61B35">
              <w:rPr>
                <w:sz w:val="16"/>
                <w:szCs w:val="16"/>
              </w:rPr>
              <w:t xml:space="preserve">селения на 2015-2023 годы"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08 3 00 00000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528 990,00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531 570,00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3 131 568,60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"Организация благоустройства и с</w:t>
            </w:r>
            <w:r w:rsidRPr="00F61B35">
              <w:rPr>
                <w:sz w:val="16"/>
                <w:szCs w:val="16"/>
              </w:rPr>
              <w:t>о</w:t>
            </w:r>
            <w:r w:rsidRPr="00F61B35">
              <w:rPr>
                <w:sz w:val="16"/>
                <w:szCs w:val="16"/>
              </w:rPr>
              <w:t xml:space="preserve">держания кладбищ"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08 3 01 00000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21 829,83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54 000,00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54 000,00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08 3 01 00000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21 829,83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54 000,00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54 000,00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"Увековечение памяти погибших при защите Отечества"</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08 3 02 00000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507 160,17</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477 570,00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3 077 568,60</w:t>
            </w:r>
          </w:p>
        </w:tc>
      </w:tr>
      <w:tr w:rsidR="00F61B35" w:rsidRPr="00F61B35" w:rsidTr="00F61B35">
        <w:trPr>
          <w:trHeight w:val="264"/>
          <w:jc w:val="center"/>
        </w:trPr>
        <w:tc>
          <w:tcPr>
            <w:tcW w:w="7809"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Прочие расходы на реализацию основн</w:t>
            </w:r>
            <w:r w:rsidRPr="00F61B35">
              <w:rPr>
                <w:sz w:val="16"/>
                <w:szCs w:val="16"/>
              </w:rPr>
              <w:t>о</w:t>
            </w:r>
            <w:r w:rsidRPr="00F61B35">
              <w:rPr>
                <w:sz w:val="16"/>
                <w:szCs w:val="16"/>
              </w:rPr>
              <w:t>го мероприятия</w:t>
            </w:r>
          </w:p>
        </w:tc>
        <w:tc>
          <w:tcPr>
            <w:tcW w:w="152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08 3 02 00890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34 000,00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08 3 02 00890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34 000,00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Обустройство и восстановление вои</w:t>
            </w:r>
            <w:r w:rsidRPr="00F61B35">
              <w:rPr>
                <w:sz w:val="16"/>
                <w:szCs w:val="16"/>
              </w:rPr>
              <w:t>н</w:t>
            </w:r>
            <w:r w:rsidRPr="00F61B35">
              <w:rPr>
                <w:sz w:val="16"/>
                <w:szCs w:val="16"/>
              </w:rPr>
              <w:t>ских захоронений</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3 02 L2990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473 160,17</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477 570,00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3 077 568,60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3 02 L2990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473 160,17</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477 570,00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3 077 568,60</w:t>
            </w:r>
          </w:p>
        </w:tc>
      </w:tr>
      <w:tr w:rsidR="00F61B35" w:rsidRPr="00F61B35" w:rsidTr="00F61B35">
        <w:trPr>
          <w:trHeight w:val="1056"/>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Подпрограмма "Прочие мероприятия по благоустройству на территории Боровёнковского сельского поселения" муниципальной программы Бор</w:t>
            </w:r>
            <w:r w:rsidRPr="00F61B35">
              <w:rPr>
                <w:sz w:val="16"/>
                <w:szCs w:val="16"/>
              </w:rPr>
              <w:t>о</w:t>
            </w:r>
            <w:r w:rsidRPr="00F61B35">
              <w:rPr>
                <w:sz w:val="16"/>
                <w:szCs w:val="16"/>
              </w:rPr>
              <w:t>вёнковского сельского поселения "Организация благоустройства Бор</w:t>
            </w:r>
            <w:r w:rsidRPr="00F61B35">
              <w:rPr>
                <w:sz w:val="16"/>
                <w:szCs w:val="16"/>
              </w:rPr>
              <w:t>о</w:t>
            </w:r>
            <w:r w:rsidRPr="00F61B35">
              <w:rPr>
                <w:sz w:val="16"/>
                <w:szCs w:val="16"/>
              </w:rPr>
              <w:t>вёнковского сельского п</w:t>
            </w:r>
            <w:r w:rsidRPr="00F61B35">
              <w:rPr>
                <w:sz w:val="16"/>
                <w:szCs w:val="16"/>
              </w:rPr>
              <w:t>о</w:t>
            </w:r>
            <w:r w:rsidRPr="00F61B35">
              <w:rPr>
                <w:sz w:val="16"/>
                <w:szCs w:val="16"/>
              </w:rPr>
              <w:t xml:space="preserve">селения на 2015-2023 годы"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08 4 00 00000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442 600,00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70 000,00</w:t>
            </w:r>
          </w:p>
        </w:tc>
      </w:tr>
      <w:tr w:rsidR="00F61B35" w:rsidRPr="00F61B35" w:rsidTr="00F61B35">
        <w:trPr>
          <w:trHeight w:val="48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"Проведение прочих мероприятий комплексного бл</w:t>
            </w:r>
            <w:r w:rsidRPr="00F61B35">
              <w:rPr>
                <w:sz w:val="16"/>
                <w:szCs w:val="16"/>
              </w:rPr>
              <w:t>а</w:t>
            </w:r>
            <w:r w:rsidRPr="00F61B35">
              <w:rPr>
                <w:sz w:val="16"/>
                <w:szCs w:val="16"/>
              </w:rPr>
              <w:t xml:space="preserve">гоустройства территории поселения "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08 4 01 00000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173 600,00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70 000,00</w:t>
            </w:r>
          </w:p>
        </w:tc>
      </w:tr>
      <w:tr w:rsidR="00F61B35" w:rsidRPr="00F61B35" w:rsidTr="00F61B35">
        <w:trPr>
          <w:trHeight w:val="54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08 4 01 00000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173 600,00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70 000,00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"Поддержка местных инициатив гра</w:t>
            </w:r>
            <w:r w:rsidRPr="00F61B35">
              <w:rPr>
                <w:sz w:val="16"/>
                <w:szCs w:val="16"/>
              </w:rPr>
              <w:t>ж</w:t>
            </w:r>
            <w:r w:rsidRPr="00F61B35">
              <w:rPr>
                <w:sz w:val="16"/>
                <w:szCs w:val="16"/>
              </w:rPr>
              <w:t>дан"</w:t>
            </w:r>
          </w:p>
        </w:tc>
        <w:tc>
          <w:tcPr>
            <w:tcW w:w="152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08 4 02 00000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7809"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Благоустройство территории «Сквер П</w:t>
            </w:r>
            <w:r w:rsidRPr="00F61B35">
              <w:rPr>
                <w:sz w:val="16"/>
                <w:szCs w:val="16"/>
              </w:rPr>
              <w:t>а</w:t>
            </w:r>
            <w:r w:rsidRPr="00F61B35">
              <w:rPr>
                <w:sz w:val="16"/>
                <w:szCs w:val="16"/>
              </w:rPr>
              <w:t>мяти»</w:t>
            </w:r>
          </w:p>
        </w:tc>
        <w:tc>
          <w:tcPr>
            <w:tcW w:w="152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08 4 02 00001</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Реализация дополнительных меропри</w:t>
            </w:r>
            <w:r w:rsidRPr="00F61B35">
              <w:rPr>
                <w:sz w:val="16"/>
                <w:szCs w:val="16"/>
              </w:rPr>
              <w:t>я</w:t>
            </w:r>
            <w:r w:rsidRPr="00F61B35">
              <w:rPr>
                <w:sz w:val="16"/>
                <w:szCs w:val="16"/>
              </w:rPr>
              <w:t>тий в рамках проекта поддержки мес</w:t>
            </w:r>
            <w:r w:rsidRPr="00F61B35">
              <w:rPr>
                <w:sz w:val="16"/>
                <w:szCs w:val="16"/>
              </w:rPr>
              <w:t>т</w:t>
            </w:r>
            <w:r w:rsidRPr="00F61B35">
              <w:rPr>
                <w:sz w:val="16"/>
                <w:szCs w:val="16"/>
              </w:rPr>
              <w:t>ных инициатив</w:t>
            </w:r>
          </w:p>
        </w:tc>
        <w:tc>
          <w:tcPr>
            <w:tcW w:w="152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08 4 02 00831</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22 500,00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08 4 02 00831</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22 500,00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7809"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Прочие расходы на реализацию основн</w:t>
            </w:r>
            <w:r w:rsidRPr="00F61B35">
              <w:rPr>
                <w:sz w:val="16"/>
                <w:szCs w:val="16"/>
              </w:rPr>
              <w:t>о</w:t>
            </w:r>
            <w:r w:rsidRPr="00F61B35">
              <w:rPr>
                <w:sz w:val="16"/>
                <w:szCs w:val="16"/>
              </w:rPr>
              <w:t>го мероприятия</w:t>
            </w:r>
          </w:p>
        </w:tc>
        <w:tc>
          <w:tcPr>
            <w:tcW w:w="152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08 4 02 00891</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227 500,00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08 4 02 00891</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227 500,00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7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"Поддержка территориальных общественных сам</w:t>
            </w:r>
            <w:r w:rsidRPr="00F61B35">
              <w:rPr>
                <w:sz w:val="16"/>
                <w:szCs w:val="16"/>
              </w:rPr>
              <w:t>о</w:t>
            </w:r>
            <w:r w:rsidRPr="00F61B35">
              <w:rPr>
                <w:sz w:val="16"/>
                <w:szCs w:val="16"/>
              </w:rPr>
              <w:t>управлений"</w:t>
            </w:r>
          </w:p>
        </w:tc>
        <w:tc>
          <w:tcPr>
            <w:tcW w:w="152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08 4 03 00000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19 000,00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7809"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Прочие расходы на реализацию основн</w:t>
            </w:r>
            <w:r w:rsidRPr="00F61B35">
              <w:rPr>
                <w:sz w:val="16"/>
                <w:szCs w:val="16"/>
              </w:rPr>
              <w:t>о</w:t>
            </w:r>
            <w:r w:rsidRPr="00F61B35">
              <w:rPr>
                <w:sz w:val="16"/>
                <w:szCs w:val="16"/>
              </w:rPr>
              <w:t>го мероприятия</w:t>
            </w:r>
          </w:p>
        </w:tc>
        <w:tc>
          <w:tcPr>
            <w:tcW w:w="152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08 4 03 00890</w:t>
            </w:r>
          </w:p>
        </w:tc>
        <w:tc>
          <w:tcPr>
            <w:tcW w:w="516"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19 000,00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000000"/>
              <w:bottom w:val="single" w:sz="4" w:space="0" w:color="000000"/>
              <w:right w:val="single" w:sz="4" w:space="0" w:color="000000"/>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000000"/>
              <w:right w:val="single" w:sz="4" w:space="0" w:color="000000"/>
            </w:tcBorders>
            <w:shd w:val="clear" w:color="auto" w:fill="auto"/>
            <w:noWrap/>
            <w:vAlign w:val="bottom"/>
            <w:hideMark/>
          </w:tcPr>
          <w:p w:rsidR="00F61B35" w:rsidRPr="00F61B35" w:rsidRDefault="00F61B35" w:rsidP="00F61B35">
            <w:pPr>
              <w:rPr>
                <w:sz w:val="16"/>
                <w:szCs w:val="16"/>
              </w:rPr>
            </w:pPr>
            <w:r w:rsidRPr="00F61B35">
              <w:rPr>
                <w:sz w:val="16"/>
                <w:szCs w:val="16"/>
              </w:rPr>
              <w:t>08 4 03 00890</w:t>
            </w:r>
          </w:p>
        </w:tc>
        <w:tc>
          <w:tcPr>
            <w:tcW w:w="516" w:type="dxa"/>
            <w:tcBorders>
              <w:top w:val="nil"/>
              <w:left w:val="nil"/>
              <w:bottom w:val="single" w:sz="4" w:space="0" w:color="000000"/>
              <w:right w:val="single" w:sz="4" w:space="0" w:color="000000"/>
            </w:tcBorders>
            <w:shd w:val="clear" w:color="FFFFCC"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19 000,00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5"/>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поселения "Ра</w:t>
            </w:r>
            <w:r w:rsidRPr="00F61B35">
              <w:rPr>
                <w:sz w:val="16"/>
                <w:szCs w:val="16"/>
              </w:rPr>
              <w:t>з</w:t>
            </w:r>
            <w:r w:rsidRPr="00F61B35">
              <w:rPr>
                <w:sz w:val="16"/>
                <w:szCs w:val="16"/>
              </w:rPr>
              <w:t>витие информационного общества Боровёнковского сельского посел</w:t>
            </w:r>
            <w:r w:rsidRPr="00F61B35">
              <w:rPr>
                <w:sz w:val="16"/>
                <w:szCs w:val="16"/>
              </w:rPr>
              <w:t>е</w:t>
            </w:r>
            <w:r w:rsidRPr="00F61B35">
              <w:rPr>
                <w:sz w:val="16"/>
                <w:szCs w:val="16"/>
              </w:rPr>
              <w:t>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236 850,00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77 970,00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"Обеспечение информационной открытости де</w:t>
            </w:r>
            <w:r w:rsidRPr="00F61B35">
              <w:rPr>
                <w:sz w:val="16"/>
                <w:szCs w:val="16"/>
              </w:rPr>
              <w:t>я</w:t>
            </w:r>
            <w:r w:rsidRPr="00F61B35">
              <w:rPr>
                <w:sz w:val="16"/>
                <w:szCs w:val="16"/>
              </w:rPr>
              <w:t>тельн</w:t>
            </w:r>
            <w:r w:rsidRPr="00F61B35">
              <w:rPr>
                <w:sz w:val="16"/>
                <w:szCs w:val="16"/>
              </w:rPr>
              <w:t>о</w:t>
            </w:r>
            <w:r w:rsidRPr="00F61B35">
              <w:rPr>
                <w:sz w:val="16"/>
                <w:szCs w:val="16"/>
              </w:rPr>
              <w:t>сти органов местного самоуправления"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09 0 01 00000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20 850,00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20 670,00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Обеспечение публикации официальной информации в печатных средс</w:t>
            </w:r>
            <w:r w:rsidRPr="00F61B35">
              <w:rPr>
                <w:sz w:val="16"/>
                <w:szCs w:val="16"/>
              </w:rPr>
              <w:t>т</w:t>
            </w:r>
            <w:r w:rsidRPr="00F61B35">
              <w:rPr>
                <w:sz w:val="16"/>
                <w:szCs w:val="16"/>
              </w:rPr>
              <w:t>вах ма</w:t>
            </w:r>
            <w:r w:rsidRPr="00F61B35">
              <w:rPr>
                <w:sz w:val="16"/>
                <w:szCs w:val="16"/>
              </w:rPr>
              <w:t>с</w:t>
            </w:r>
            <w:r w:rsidRPr="00F61B35">
              <w:rPr>
                <w:sz w:val="16"/>
                <w:szCs w:val="16"/>
              </w:rPr>
              <w:t>совой информации</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09 0 01 00910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7 850,00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7 670,00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09 0 01 00910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7 850,00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7 670,00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300"/>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Обеспечение работоспособности офиц</w:t>
            </w:r>
            <w:r w:rsidRPr="00F61B35">
              <w:rPr>
                <w:sz w:val="16"/>
                <w:szCs w:val="16"/>
              </w:rPr>
              <w:t>и</w:t>
            </w:r>
            <w:r w:rsidRPr="00F61B35">
              <w:rPr>
                <w:sz w:val="16"/>
                <w:szCs w:val="16"/>
              </w:rPr>
              <w:t>ального сайта муниципального образ</w:t>
            </w:r>
            <w:r w:rsidRPr="00F61B35">
              <w:rPr>
                <w:sz w:val="16"/>
                <w:szCs w:val="16"/>
              </w:rPr>
              <w:t>о</w:t>
            </w:r>
            <w:r w:rsidRPr="00F61B35">
              <w:rPr>
                <w:sz w:val="16"/>
                <w:szCs w:val="16"/>
              </w:rPr>
              <w:t>вания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09 0 01 00920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09 0 01 00920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"Создание усл</w:t>
            </w:r>
            <w:r w:rsidRPr="00F61B35">
              <w:rPr>
                <w:sz w:val="16"/>
                <w:szCs w:val="16"/>
              </w:rPr>
              <w:t>о</w:t>
            </w:r>
            <w:r w:rsidRPr="00F61B35">
              <w:rPr>
                <w:sz w:val="16"/>
                <w:szCs w:val="16"/>
              </w:rPr>
              <w:t>вий для развития информатизации и с</w:t>
            </w:r>
            <w:r w:rsidRPr="00F61B35">
              <w:rPr>
                <w:sz w:val="16"/>
                <w:szCs w:val="16"/>
              </w:rPr>
              <w:t>о</w:t>
            </w:r>
            <w:r w:rsidRPr="00F61B35">
              <w:rPr>
                <w:sz w:val="16"/>
                <w:szCs w:val="16"/>
              </w:rPr>
              <w:t>провождения программного комплекса"</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09 0 02 00000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65 700,00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57 300,00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09 0 02 00000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65 700,00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57 300,00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"Обеспечение безопасности информационной тел</w:t>
            </w:r>
            <w:r w:rsidRPr="00F61B35">
              <w:rPr>
                <w:sz w:val="16"/>
                <w:szCs w:val="16"/>
              </w:rPr>
              <w:t>е</w:t>
            </w:r>
            <w:r w:rsidRPr="00F61B35">
              <w:rPr>
                <w:sz w:val="16"/>
                <w:szCs w:val="16"/>
              </w:rPr>
              <w:t>коммуникационной инфраструктуры"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09 0 03 00000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23 700,00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09 0 03 00000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23 700,00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"Эффективное и бесперебойное функциониров</w:t>
            </w:r>
            <w:r w:rsidRPr="00F61B35">
              <w:rPr>
                <w:sz w:val="16"/>
                <w:szCs w:val="16"/>
              </w:rPr>
              <w:t>а</w:t>
            </w:r>
            <w:r w:rsidRPr="00F61B35">
              <w:rPr>
                <w:sz w:val="16"/>
                <w:szCs w:val="16"/>
              </w:rPr>
              <w:t>ние де</w:t>
            </w:r>
            <w:r w:rsidRPr="00F61B35">
              <w:rPr>
                <w:sz w:val="16"/>
                <w:szCs w:val="16"/>
              </w:rPr>
              <w:t>я</w:t>
            </w:r>
            <w:r w:rsidRPr="00F61B35">
              <w:rPr>
                <w:sz w:val="16"/>
                <w:szCs w:val="16"/>
              </w:rPr>
              <w:t>тельности администрации"</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09 0 04 00000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126 600,00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09 0 04 00000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126 600,00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поселения "Р</w:t>
            </w:r>
            <w:r w:rsidRPr="00F61B35">
              <w:rPr>
                <w:sz w:val="16"/>
                <w:szCs w:val="16"/>
              </w:rPr>
              <w:t>е</w:t>
            </w:r>
            <w:r w:rsidRPr="00F61B35">
              <w:rPr>
                <w:sz w:val="16"/>
                <w:szCs w:val="16"/>
              </w:rPr>
              <w:t>формирование и развитие системы муниципального управления в Бор</w:t>
            </w:r>
            <w:r w:rsidRPr="00F61B35">
              <w:rPr>
                <w:sz w:val="16"/>
                <w:szCs w:val="16"/>
              </w:rPr>
              <w:t>о</w:t>
            </w:r>
            <w:r w:rsidRPr="00F61B35">
              <w:rPr>
                <w:sz w:val="16"/>
                <w:szCs w:val="16"/>
              </w:rPr>
              <w:t>вёнковском сел</w:t>
            </w:r>
            <w:r w:rsidRPr="00F61B35">
              <w:rPr>
                <w:sz w:val="16"/>
                <w:szCs w:val="16"/>
              </w:rPr>
              <w:t>ь</w:t>
            </w:r>
            <w:r w:rsidRPr="00F61B35">
              <w:rPr>
                <w:sz w:val="16"/>
                <w:szCs w:val="16"/>
              </w:rPr>
              <w:t>ском поселении на 2021-2023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49 880,00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21 580,00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23 580,00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"Обеспечение устойчивого развития кадрового потенциала и повышение эффективности муниц</w:t>
            </w:r>
            <w:r w:rsidRPr="00F61B35">
              <w:rPr>
                <w:sz w:val="16"/>
                <w:szCs w:val="16"/>
              </w:rPr>
              <w:t>и</w:t>
            </w:r>
            <w:r w:rsidRPr="00F61B35">
              <w:rPr>
                <w:sz w:val="16"/>
                <w:szCs w:val="16"/>
              </w:rPr>
              <w:t>пальной службы"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10 0 01 00000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49 880,00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21 580,00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23 580,00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Профессиональная подготовка и пов</w:t>
            </w:r>
            <w:r w:rsidRPr="00F61B35">
              <w:rPr>
                <w:sz w:val="16"/>
                <w:szCs w:val="16"/>
              </w:rPr>
              <w:t>ы</w:t>
            </w:r>
            <w:r w:rsidRPr="00F61B35">
              <w:rPr>
                <w:sz w:val="16"/>
                <w:szCs w:val="16"/>
              </w:rPr>
              <w:t xml:space="preserve">шение квалификации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32 300,00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6 000,00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Расходы на выплаты персоналу в целях обеспечения выполнения фун</w:t>
            </w:r>
            <w:r w:rsidRPr="00F61B35">
              <w:rPr>
                <w:sz w:val="16"/>
                <w:szCs w:val="16"/>
              </w:rPr>
              <w:t>к</w:t>
            </w:r>
            <w:r w:rsidRPr="00F61B35">
              <w:rPr>
                <w:sz w:val="16"/>
                <w:szCs w:val="16"/>
              </w:rPr>
              <w:t>ций государственными (муниципальными) органами, казенными учре</w:t>
            </w:r>
            <w:r w:rsidRPr="00F61B35">
              <w:rPr>
                <w:sz w:val="16"/>
                <w:szCs w:val="16"/>
              </w:rPr>
              <w:t>ж</w:t>
            </w:r>
            <w:r w:rsidRPr="00F61B35">
              <w:rPr>
                <w:sz w:val="16"/>
                <w:szCs w:val="16"/>
              </w:rPr>
              <w:t>дениями, органами управления государственными внебюджетными фо</w:t>
            </w:r>
            <w:r w:rsidRPr="00F61B35">
              <w:rPr>
                <w:sz w:val="16"/>
                <w:szCs w:val="16"/>
              </w:rPr>
              <w:t>н</w:t>
            </w:r>
            <w:r w:rsidRPr="00F61B35">
              <w:rPr>
                <w:sz w:val="16"/>
                <w:szCs w:val="16"/>
              </w:rPr>
              <w:t xml:space="preserve">дами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8 300,00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10 0 01 01010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07</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24 000,00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Обеспечение взаимодействия с Ассоци</w:t>
            </w:r>
            <w:r w:rsidRPr="00F61B35">
              <w:rPr>
                <w:sz w:val="16"/>
                <w:szCs w:val="16"/>
              </w:rPr>
              <w:t>а</w:t>
            </w:r>
            <w:r w:rsidRPr="00F61B35">
              <w:rPr>
                <w:sz w:val="16"/>
                <w:szCs w:val="16"/>
              </w:rPr>
              <w:t>цией "Совет муниципальных образов</w:t>
            </w:r>
            <w:r w:rsidRPr="00F61B35">
              <w:rPr>
                <w:sz w:val="16"/>
                <w:szCs w:val="16"/>
              </w:rPr>
              <w:t>а</w:t>
            </w:r>
            <w:r w:rsidRPr="00F61B35">
              <w:rPr>
                <w:sz w:val="16"/>
                <w:szCs w:val="16"/>
              </w:rPr>
              <w:t>ний Новгородской области"</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10 0 01 01020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Иные бюджетные ассигнования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10 0 01 01020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800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17 580,00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Муниципальная программа Боровёнковского сельского поселения "Эне</w:t>
            </w:r>
            <w:r w:rsidRPr="00F61B35">
              <w:rPr>
                <w:sz w:val="16"/>
                <w:szCs w:val="16"/>
              </w:rPr>
              <w:t>р</w:t>
            </w:r>
            <w:r w:rsidRPr="00F61B35">
              <w:rPr>
                <w:sz w:val="16"/>
                <w:szCs w:val="16"/>
              </w:rPr>
              <w:t>госбережение и повышение энергетической эффективности на террит</w:t>
            </w:r>
            <w:r w:rsidRPr="00F61B35">
              <w:rPr>
                <w:sz w:val="16"/>
                <w:szCs w:val="16"/>
              </w:rPr>
              <w:t>о</w:t>
            </w:r>
            <w:r w:rsidRPr="00F61B35">
              <w:rPr>
                <w:sz w:val="16"/>
                <w:szCs w:val="16"/>
              </w:rPr>
              <w:t>рии Боровёнковского сельского пос</w:t>
            </w:r>
            <w:r w:rsidRPr="00F61B35">
              <w:rPr>
                <w:sz w:val="16"/>
                <w:szCs w:val="16"/>
              </w:rPr>
              <w:t>е</w:t>
            </w:r>
            <w:r w:rsidRPr="00F61B35">
              <w:rPr>
                <w:sz w:val="16"/>
                <w:szCs w:val="16"/>
              </w:rPr>
              <w:t>ления на 2018-2023 годы"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11 0 00 00000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55 000,00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Основное мероприятие "Проведение технических мероприятий, напра</w:t>
            </w:r>
            <w:r w:rsidRPr="00F61B35">
              <w:rPr>
                <w:sz w:val="16"/>
                <w:szCs w:val="16"/>
              </w:rPr>
              <w:t>в</w:t>
            </w:r>
            <w:r w:rsidRPr="00F61B35">
              <w:rPr>
                <w:sz w:val="16"/>
                <w:szCs w:val="16"/>
              </w:rPr>
              <w:t>ленных на снижение энергозатрат и пов</w:t>
            </w:r>
            <w:r w:rsidRPr="00F61B35">
              <w:rPr>
                <w:sz w:val="16"/>
                <w:szCs w:val="16"/>
              </w:rPr>
              <w:t>ы</w:t>
            </w:r>
            <w:r w:rsidRPr="00F61B35">
              <w:rPr>
                <w:sz w:val="16"/>
                <w:szCs w:val="16"/>
              </w:rPr>
              <w:t>шение энергоэффективности в бюдже</w:t>
            </w:r>
            <w:r w:rsidRPr="00F61B35">
              <w:rPr>
                <w:sz w:val="16"/>
                <w:szCs w:val="16"/>
              </w:rPr>
              <w:t>т</w:t>
            </w:r>
            <w:r w:rsidRPr="00F61B35">
              <w:rPr>
                <w:sz w:val="16"/>
                <w:szCs w:val="16"/>
              </w:rPr>
              <w:t>ной сфере"</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11 0 01 00000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60 000,00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55 000,00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Внедрение энергосберегающих ламп</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11 0 01 01110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50 000,00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Техническое обслуживание приборов учета</w:t>
            </w:r>
          </w:p>
        </w:tc>
        <w:tc>
          <w:tcPr>
            <w:tcW w:w="152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11 0 01 01130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05</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5 000,00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Непрограммное направление расходов</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99 0 00 00000 </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5 619 370,00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4 987 650,00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4 990 320,00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Глава муниципального образования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99 0 00 10010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Расходы на выплаты персоналу в целях обеспечения выполнения фун</w:t>
            </w:r>
            <w:r w:rsidRPr="00F61B35">
              <w:rPr>
                <w:sz w:val="16"/>
                <w:szCs w:val="16"/>
              </w:rPr>
              <w:t>к</w:t>
            </w:r>
            <w:r w:rsidRPr="00F61B35">
              <w:rPr>
                <w:sz w:val="16"/>
                <w:szCs w:val="16"/>
              </w:rPr>
              <w:t>ций государственными (муниципальными) органами, казенными учре</w:t>
            </w:r>
            <w:r w:rsidRPr="00F61B35">
              <w:rPr>
                <w:sz w:val="16"/>
                <w:szCs w:val="16"/>
              </w:rPr>
              <w:t>ж</w:t>
            </w:r>
            <w:r w:rsidRPr="00F61B35">
              <w:rPr>
                <w:sz w:val="16"/>
                <w:szCs w:val="16"/>
              </w:rPr>
              <w:t>дениями, органами управления государственными внебюджетными фо</w:t>
            </w:r>
            <w:r w:rsidRPr="00F61B35">
              <w:rPr>
                <w:sz w:val="16"/>
                <w:szCs w:val="16"/>
              </w:rPr>
              <w:t>н</w:t>
            </w:r>
            <w:r w:rsidRPr="00F61B35">
              <w:rPr>
                <w:sz w:val="16"/>
                <w:szCs w:val="16"/>
              </w:rPr>
              <w:t xml:space="preserve">дами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99 0 00 10010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714 922,00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Центральный аппарат местной админ</w:t>
            </w:r>
            <w:r w:rsidRPr="00F61B35">
              <w:rPr>
                <w:sz w:val="16"/>
                <w:szCs w:val="16"/>
              </w:rPr>
              <w:t>и</w:t>
            </w:r>
            <w:r w:rsidRPr="00F61B35">
              <w:rPr>
                <w:sz w:val="16"/>
                <w:szCs w:val="16"/>
              </w:rPr>
              <w:t>страции</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4 422 575,00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4 072 228,00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4 072 298,00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Расходы на выплаты персоналу в целях обеспечения выполнения фун</w:t>
            </w:r>
            <w:r w:rsidRPr="00F61B35">
              <w:rPr>
                <w:sz w:val="16"/>
                <w:szCs w:val="16"/>
              </w:rPr>
              <w:t>к</w:t>
            </w:r>
            <w:r w:rsidRPr="00F61B35">
              <w:rPr>
                <w:sz w:val="16"/>
                <w:szCs w:val="16"/>
              </w:rPr>
              <w:t>ций государственными (муниципальными) органами, казенными учре</w:t>
            </w:r>
            <w:r w:rsidRPr="00F61B35">
              <w:rPr>
                <w:sz w:val="16"/>
                <w:szCs w:val="16"/>
              </w:rPr>
              <w:t>ж</w:t>
            </w:r>
            <w:r w:rsidRPr="00F61B35">
              <w:rPr>
                <w:sz w:val="16"/>
                <w:szCs w:val="16"/>
              </w:rPr>
              <w:t>дениями, органами управления государственными внебюджетными фо</w:t>
            </w:r>
            <w:r w:rsidRPr="00F61B35">
              <w:rPr>
                <w:sz w:val="16"/>
                <w:szCs w:val="16"/>
              </w:rPr>
              <w:t>н</w:t>
            </w:r>
            <w:r w:rsidRPr="00F61B35">
              <w:rPr>
                <w:sz w:val="16"/>
                <w:szCs w:val="16"/>
              </w:rPr>
              <w:t xml:space="preserve">дами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3 649 637,00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3 649 637,00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3 649 637,00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99 0 00 10020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771 777,00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421 430,00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421 500,00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Иные бюджетные ассигнования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99 0 00 10020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1 161,00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1 161,00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1 161,00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Осуществление первичного воинского учета на территориях, где отсутс</w:t>
            </w:r>
            <w:r w:rsidRPr="00F61B35">
              <w:rPr>
                <w:sz w:val="16"/>
                <w:szCs w:val="16"/>
              </w:rPr>
              <w:t>т</w:t>
            </w:r>
            <w:r w:rsidRPr="00F61B35">
              <w:rPr>
                <w:sz w:val="16"/>
                <w:szCs w:val="16"/>
              </w:rPr>
              <w:t>вуют военные комиссариаты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97 800,00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98 800,00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101 400,00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lastRenderedPageBreak/>
              <w:t>Расходы на выплаты персоналу в целях обеспечения выполнения фун</w:t>
            </w:r>
            <w:r w:rsidRPr="00F61B35">
              <w:rPr>
                <w:sz w:val="16"/>
                <w:szCs w:val="16"/>
              </w:rPr>
              <w:t>к</w:t>
            </w:r>
            <w:r w:rsidRPr="00F61B35">
              <w:rPr>
                <w:sz w:val="16"/>
                <w:szCs w:val="16"/>
              </w:rPr>
              <w:t>ций государственными (муниципальными) органами, казенными учре</w:t>
            </w:r>
            <w:r w:rsidRPr="00F61B35">
              <w:rPr>
                <w:sz w:val="16"/>
                <w:szCs w:val="16"/>
              </w:rPr>
              <w:t>ж</w:t>
            </w:r>
            <w:r w:rsidRPr="00F61B35">
              <w:rPr>
                <w:sz w:val="16"/>
                <w:szCs w:val="16"/>
              </w:rPr>
              <w:t>дениями, органами управления государственными внебюджетными фо</w:t>
            </w:r>
            <w:r w:rsidRPr="00F61B35">
              <w:rPr>
                <w:sz w:val="16"/>
                <w:szCs w:val="16"/>
              </w:rPr>
              <w:t>н</w:t>
            </w:r>
            <w:r w:rsidRPr="00F61B35">
              <w:rPr>
                <w:sz w:val="16"/>
                <w:szCs w:val="16"/>
              </w:rPr>
              <w:t xml:space="preserve">дами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79 944,88</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81 057,31</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81 057,31</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99 0 00 51180</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02</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03</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17 855,12</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17 742,69</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20 342,69</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Содержание штатных единиц, осущест</w:t>
            </w:r>
            <w:r w:rsidRPr="00F61B35">
              <w:rPr>
                <w:sz w:val="16"/>
                <w:szCs w:val="16"/>
              </w:rPr>
              <w:t>в</w:t>
            </w:r>
            <w:r w:rsidRPr="00F61B35">
              <w:rPr>
                <w:sz w:val="16"/>
                <w:szCs w:val="16"/>
              </w:rPr>
              <w:t>ляющих переданные отдельные госуда</w:t>
            </w:r>
            <w:r w:rsidRPr="00F61B35">
              <w:rPr>
                <w:sz w:val="16"/>
                <w:szCs w:val="16"/>
              </w:rPr>
              <w:t>р</w:t>
            </w:r>
            <w:r w:rsidRPr="00F61B35">
              <w:rPr>
                <w:sz w:val="16"/>
                <w:szCs w:val="16"/>
              </w:rPr>
              <w:t>ственные полномочия области</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101 700,00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101 700,00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101 700,00</w:t>
            </w:r>
          </w:p>
        </w:tc>
      </w:tr>
      <w:tr w:rsidR="00F61B35" w:rsidRPr="00F61B35" w:rsidTr="00F61B35">
        <w:trPr>
          <w:trHeight w:val="792"/>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Расходы на выплаты персоналу в целях обеспечения выполнения фун</w:t>
            </w:r>
            <w:r w:rsidRPr="00F61B35">
              <w:rPr>
                <w:sz w:val="16"/>
                <w:szCs w:val="16"/>
              </w:rPr>
              <w:t>к</w:t>
            </w:r>
            <w:r w:rsidRPr="00F61B35">
              <w:rPr>
                <w:sz w:val="16"/>
                <w:szCs w:val="16"/>
              </w:rPr>
              <w:t>ций государственными (муниципальными) органами, казенными учре</w:t>
            </w:r>
            <w:r w:rsidRPr="00F61B35">
              <w:rPr>
                <w:sz w:val="16"/>
                <w:szCs w:val="16"/>
              </w:rPr>
              <w:t>ж</w:t>
            </w:r>
            <w:r w:rsidRPr="00F61B35">
              <w:rPr>
                <w:sz w:val="16"/>
                <w:szCs w:val="16"/>
              </w:rPr>
              <w:t>дениями, органами управления государственными внебюджетными фо</w:t>
            </w:r>
            <w:r w:rsidRPr="00F61B35">
              <w:rPr>
                <w:sz w:val="16"/>
                <w:szCs w:val="16"/>
              </w:rPr>
              <w:t>н</w:t>
            </w:r>
            <w:r w:rsidRPr="00F61B35">
              <w:rPr>
                <w:sz w:val="16"/>
                <w:szCs w:val="16"/>
              </w:rPr>
              <w:t xml:space="preserve">дами </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98 700,00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98 700,00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98 700,00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Закупка товаров, работ и услуг для обеспечения государственных (мун</w:t>
            </w:r>
            <w:r w:rsidRPr="00F61B35">
              <w:rPr>
                <w:sz w:val="16"/>
                <w:szCs w:val="16"/>
              </w:rPr>
              <w:t>и</w:t>
            </w:r>
            <w:r w:rsidRPr="00F61B35">
              <w:rPr>
                <w:sz w:val="16"/>
                <w:szCs w:val="16"/>
              </w:rPr>
              <w:t>ципал</w:t>
            </w:r>
            <w:r w:rsidRPr="00F61B35">
              <w:rPr>
                <w:sz w:val="16"/>
                <w:szCs w:val="16"/>
              </w:rPr>
              <w:t>ь</w:t>
            </w:r>
            <w:r w:rsidRPr="00F61B35">
              <w:rPr>
                <w:sz w:val="16"/>
                <w:szCs w:val="16"/>
              </w:rPr>
              <w:t>ных) нужд</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99 0 00 70280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04</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3 000,00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Осуществление внешнего муниципального финансового ко</w:t>
            </w:r>
            <w:r w:rsidRPr="00F61B35">
              <w:rPr>
                <w:sz w:val="16"/>
                <w:szCs w:val="16"/>
              </w:rPr>
              <w:t>н</w:t>
            </w:r>
            <w:r w:rsidRPr="00F61B35">
              <w:rPr>
                <w:sz w:val="16"/>
                <w:szCs w:val="16"/>
              </w:rPr>
              <w:t>троля</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99 0 00 80010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58 500,00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Межбюджетные трансферты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99 0 00 80010</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06</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58 500,00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528"/>
          <w:jc w:val="center"/>
        </w:trPr>
        <w:tc>
          <w:tcPr>
            <w:tcW w:w="7809" w:type="dxa"/>
            <w:tcBorders>
              <w:top w:val="nil"/>
              <w:left w:val="single" w:sz="4" w:space="0" w:color="auto"/>
              <w:bottom w:val="single" w:sz="4" w:space="0" w:color="auto"/>
              <w:right w:val="single" w:sz="4" w:space="0" w:color="auto"/>
            </w:tcBorders>
            <w:shd w:val="clear" w:color="000000" w:fill="FFFFFF"/>
            <w:vAlign w:val="bottom"/>
            <w:hideMark/>
          </w:tcPr>
          <w:p w:rsidR="00F61B35" w:rsidRPr="00F61B35" w:rsidRDefault="00F61B35" w:rsidP="00F61B35">
            <w:pPr>
              <w:rPr>
                <w:sz w:val="16"/>
                <w:szCs w:val="16"/>
              </w:rPr>
            </w:pPr>
            <w:r w:rsidRPr="00F61B35">
              <w:rPr>
                <w:sz w:val="16"/>
                <w:szCs w:val="16"/>
              </w:rPr>
              <w:t>Пенсионное обеспечение лиц, замеща</w:t>
            </w:r>
            <w:r w:rsidRPr="00F61B35">
              <w:rPr>
                <w:sz w:val="16"/>
                <w:szCs w:val="16"/>
              </w:rPr>
              <w:t>в</w:t>
            </w:r>
            <w:r w:rsidRPr="00F61B35">
              <w:rPr>
                <w:sz w:val="16"/>
                <w:szCs w:val="16"/>
              </w:rPr>
              <w:t>ших муниципальные должности и дол</w:t>
            </w:r>
            <w:r w:rsidRPr="00F61B35">
              <w:rPr>
                <w:sz w:val="16"/>
                <w:szCs w:val="16"/>
              </w:rPr>
              <w:t>ж</w:t>
            </w:r>
            <w:r w:rsidRPr="00F61B35">
              <w:rPr>
                <w:sz w:val="16"/>
                <w:szCs w:val="16"/>
              </w:rPr>
              <w:t>ности муниципальной службы</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99 0 00 90020 </w:t>
            </w:r>
          </w:p>
        </w:tc>
        <w:tc>
          <w:tcPr>
            <w:tcW w:w="516"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223 873,00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Социальное обеспечение и иные выпл</w:t>
            </w:r>
            <w:r w:rsidRPr="00F61B35">
              <w:rPr>
                <w:sz w:val="16"/>
                <w:szCs w:val="16"/>
              </w:rPr>
              <w:t>а</w:t>
            </w:r>
            <w:r w:rsidRPr="00F61B35">
              <w:rPr>
                <w:sz w:val="16"/>
                <w:szCs w:val="16"/>
              </w:rPr>
              <w:t>ты населению</w:t>
            </w:r>
          </w:p>
        </w:tc>
        <w:tc>
          <w:tcPr>
            <w:tcW w:w="1523" w:type="dxa"/>
            <w:tcBorders>
              <w:top w:val="nil"/>
              <w:left w:val="nil"/>
              <w:bottom w:val="single" w:sz="4" w:space="0" w:color="auto"/>
              <w:right w:val="single" w:sz="4" w:space="0" w:color="auto"/>
            </w:tcBorders>
            <w:shd w:val="clear" w:color="000000" w:fill="FFFFFF"/>
            <w:noWrap/>
            <w:vAlign w:val="bottom"/>
            <w:hideMark/>
          </w:tcPr>
          <w:p w:rsidR="00F61B35" w:rsidRPr="00F61B35" w:rsidRDefault="00F61B35" w:rsidP="00F61B35">
            <w:pPr>
              <w:rPr>
                <w:sz w:val="16"/>
                <w:szCs w:val="16"/>
              </w:rPr>
            </w:pPr>
            <w:r w:rsidRPr="00F61B35">
              <w:rPr>
                <w:sz w:val="16"/>
                <w:szCs w:val="16"/>
              </w:rPr>
              <w:t xml:space="preserve">99 0 00 90020 </w:t>
            </w:r>
          </w:p>
        </w:tc>
        <w:tc>
          <w:tcPr>
            <w:tcW w:w="516"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300</w:t>
            </w:r>
          </w:p>
        </w:tc>
        <w:tc>
          <w:tcPr>
            <w:tcW w:w="419"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10</w:t>
            </w:r>
          </w:p>
        </w:tc>
        <w:tc>
          <w:tcPr>
            <w:tcW w:w="483"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01</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223 873,00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r>
      <w:tr w:rsidR="00F61B35" w:rsidRPr="00F61B35" w:rsidTr="00F61B35">
        <w:trPr>
          <w:trHeight w:val="264"/>
          <w:jc w:val="center"/>
        </w:trPr>
        <w:tc>
          <w:tcPr>
            <w:tcW w:w="7809" w:type="dxa"/>
            <w:tcBorders>
              <w:top w:val="nil"/>
              <w:left w:val="single" w:sz="4" w:space="0" w:color="auto"/>
              <w:bottom w:val="single" w:sz="4" w:space="0" w:color="auto"/>
              <w:right w:val="single" w:sz="4" w:space="0" w:color="auto"/>
            </w:tcBorders>
            <w:shd w:val="clear" w:color="auto" w:fill="auto"/>
            <w:vAlign w:val="bottom"/>
            <w:hideMark/>
          </w:tcPr>
          <w:p w:rsidR="00F61B35" w:rsidRPr="00F61B35" w:rsidRDefault="00F61B35" w:rsidP="00F61B35">
            <w:pPr>
              <w:rPr>
                <w:sz w:val="16"/>
                <w:szCs w:val="16"/>
              </w:rPr>
            </w:pPr>
            <w:r w:rsidRPr="00F61B35">
              <w:rPr>
                <w:sz w:val="16"/>
                <w:szCs w:val="16"/>
              </w:rPr>
              <w:t>Условно утвержденные расходы</w:t>
            </w:r>
          </w:p>
        </w:tc>
        <w:tc>
          <w:tcPr>
            <w:tcW w:w="294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275 000,00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552 000,00</w:t>
            </w:r>
          </w:p>
        </w:tc>
      </w:tr>
      <w:tr w:rsidR="00F61B35" w:rsidRPr="00F61B35" w:rsidTr="00F61B35">
        <w:trPr>
          <w:trHeight w:val="264"/>
          <w:jc w:val="center"/>
        </w:trPr>
        <w:tc>
          <w:tcPr>
            <w:tcW w:w="7809" w:type="dxa"/>
            <w:tcBorders>
              <w:top w:val="nil"/>
              <w:left w:val="single" w:sz="4" w:space="0" w:color="auto"/>
              <w:bottom w:val="single" w:sz="4" w:space="0" w:color="auto"/>
              <w:right w:val="nil"/>
            </w:tcBorders>
            <w:shd w:val="clear" w:color="auto" w:fill="auto"/>
            <w:vAlign w:val="bottom"/>
            <w:hideMark/>
          </w:tcPr>
          <w:p w:rsidR="00F61B35" w:rsidRPr="00F61B35" w:rsidRDefault="00F61B35" w:rsidP="00F61B35">
            <w:pPr>
              <w:rPr>
                <w:sz w:val="16"/>
                <w:szCs w:val="16"/>
              </w:rPr>
            </w:pPr>
            <w:r w:rsidRPr="00F61B35">
              <w:rPr>
                <w:sz w:val="16"/>
                <w:szCs w:val="16"/>
              </w:rPr>
              <w:t>Итого</w:t>
            </w:r>
          </w:p>
        </w:tc>
        <w:tc>
          <w:tcPr>
            <w:tcW w:w="1523"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516"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19"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483" w:type="dxa"/>
            <w:tcBorders>
              <w:top w:val="nil"/>
              <w:left w:val="nil"/>
              <w:bottom w:val="single" w:sz="4" w:space="0" w:color="auto"/>
              <w:right w:val="nil"/>
            </w:tcBorders>
            <w:shd w:val="clear" w:color="auto" w:fill="auto"/>
            <w:noWrap/>
            <w:vAlign w:val="bottom"/>
            <w:hideMark/>
          </w:tcPr>
          <w:p w:rsidR="00F61B35" w:rsidRPr="00F61B35" w:rsidRDefault="00F61B35" w:rsidP="00F61B35">
            <w:pPr>
              <w:rPr>
                <w:sz w:val="16"/>
                <w:szCs w:val="16"/>
              </w:rPr>
            </w:pPr>
            <w:r w:rsidRPr="00F61B35">
              <w:rPr>
                <w:sz w:val="16"/>
                <w:szCs w:val="16"/>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18 402 990,00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14 005 470,00</w:t>
            </w:r>
          </w:p>
        </w:tc>
        <w:tc>
          <w:tcPr>
            <w:tcW w:w="1460" w:type="dxa"/>
            <w:tcBorders>
              <w:top w:val="nil"/>
              <w:left w:val="nil"/>
              <w:bottom w:val="single" w:sz="4" w:space="0" w:color="auto"/>
              <w:right w:val="single" w:sz="4" w:space="0" w:color="auto"/>
            </w:tcBorders>
            <w:shd w:val="clear" w:color="auto" w:fill="auto"/>
            <w:noWrap/>
            <w:vAlign w:val="bottom"/>
            <w:hideMark/>
          </w:tcPr>
          <w:p w:rsidR="00F61B35" w:rsidRPr="00F61B35" w:rsidRDefault="00F61B35" w:rsidP="00F61B35">
            <w:pPr>
              <w:rPr>
                <w:sz w:val="16"/>
                <w:szCs w:val="16"/>
              </w:rPr>
            </w:pPr>
            <w:r w:rsidRPr="00F61B35">
              <w:rPr>
                <w:sz w:val="16"/>
                <w:szCs w:val="16"/>
              </w:rPr>
              <w:t>16 620 368,60</w:t>
            </w:r>
          </w:p>
        </w:tc>
      </w:tr>
    </w:tbl>
    <w:p w:rsidR="00F61B35" w:rsidRPr="00F61B35" w:rsidRDefault="00F61B35" w:rsidP="00F61B35">
      <w:pPr>
        <w:pBdr>
          <w:bottom w:val="single" w:sz="12" w:space="1" w:color="auto"/>
        </w:pBdr>
        <w:rPr>
          <w:sz w:val="16"/>
          <w:szCs w:val="16"/>
        </w:rPr>
      </w:pPr>
    </w:p>
    <w:p w:rsidR="00F61B35" w:rsidRDefault="00F61B35" w:rsidP="00F61B35">
      <w:pPr>
        <w:pStyle w:val="ae"/>
        <w:spacing w:line="240" w:lineRule="exact"/>
        <w:rPr>
          <w:b/>
          <w:bCs/>
          <w:sz w:val="16"/>
          <w:szCs w:val="16"/>
        </w:rPr>
      </w:pPr>
    </w:p>
    <w:p w:rsidR="00F61B35" w:rsidRPr="00E347BD" w:rsidRDefault="00F61B35" w:rsidP="00F61B35">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F61B35" w:rsidRDefault="00F61B35" w:rsidP="00F61B35">
      <w:pPr>
        <w:jc w:val="center"/>
        <w:rPr>
          <w:b/>
          <w:sz w:val="18"/>
          <w:szCs w:val="18"/>
        </w:rPr>
      </w:pPr>
      <w:r>
        <w:rPr>
          <w:b/>
          <w:sz w:val="18"/>
          <w:szCs w:val="18"/>
        </w:rPr>
        <w:t>РЕШЕНИЕ</w:t>
      </w:r>
    </w:p>
    <w:p w:rsidR="00F61B35" w:rsidRPr="00F61B35" w:rsidRDefault="00F61B35" w:rsidP="00F61B35">
      <w:pPr>
        <w:spacing w:line="240" w:lineRule="exact"/>
        <w:jc w:val="center"/>
        <w:rPr>
          <w:b/>
          <w:sz w:val="16"/>
          <w:szCs w:val="16"/>
        </w:rPr>
      </w:pPr>
      <w:r w:rsidRPr="00F61B35">
        <w:rPr>
          <w:b/>
          <w:sz w:val="16"/>
          <w:szCs w:val="16"/>
        </w:rPr>
        <w:t>от 14.04.2021  № 30</w:t>
      </w:r>
    </w:p>
    <w:p w:rsidR="00F61B35" w:rsidRPr="00CD2381" w:rsidRDefault="00F61B35" w:rsidP="00F61B35">
      <w:pPr>
        <w:pStyle w:val="af3"/>
        <w:spacing w:beforeAutospacing="0" w:afterAutospacing="0" w:line="240" w:lineRule="exact"/>
        <w:jc w:val="center"/>
        <w:rPr>
          <w:sz w:val="16"/>
          <w:szCs w:val="16"/>
        </w:rPr>
      </w:pPr>
      <w:r w:rsidRPr="00CD2381">
        <w:rPr>
          <w:rStyle w:val="afc"/>
          <w:sz w:val="16"/>
          <w:szCs w:val="16"/>
        </w:rPr>
        <w:t>О внесении изменений в Прогнозный план (программу) приватизации муниципального имущества Боровёнковского сельского поселения на 2021 год</w:t>
      </w:r>
    </w:p>
    <w:p w:rsidR="00F61B35" w:rsidRPr="00F61B35" w:rsidRDefault="00F61B35" w:rsidP="00F61B35">
      <w:pPr>
        <w:jc w:val="both"/>
        <w:rPr>
          <w:b/>
          <w:sz w:val="16"/>
          <w:szCs w:val="16"/>
        </w:rPr>
      </w:pPr>
      <w:r w:rsidRPr="00CD2381">
        <w:rPr>
          <w:sz w:val="16"/>
          <w:szCs w:val="16"/>
        </w:rPr>
        <w:t xml:space="preserve">В </w:t>
      </w:r>
      <w:r w:rsidRPr="00F61B35">
        <w:rPr>
          <w:sz w:val="16"/>
          <w:szCs w:val="16"/>
        </w:rPr>
        <w:t xml:space="preserve">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Уставом Боровёнковского сельского поселения, </w:t>
      </w:r>
      <w:r w:rsidRPr="00F61B35">
        <w:rPr>
          <w:color w:val="000000"/>
          <w:sz w:val="16"/>
          <w:szCs w:val="16"/>
        </w:rPr>
        <w:t>Совет депутатов Боровёнковского сельского поселения</w:t>
      </w:r>
    </w:p>
    <w:p w:rsidR="00F61B35" w:rsidRPr="00F61B35" w:rsidRDefault="00F61B35" w:rsidP="00F61B35">
      <w:pPr>
        <w:pStyle w:val="ae"/>
        <w:ind w:firstLine="708"/>
        <w:rPr>
          <w:b/>
          <w:sz w:val="16"/>
          <w:szCs w:val="16"/>
        </w:rPr>
      </w:pPr>
      <w:r w:rsidRPr="00F61B35">
        <w:rPr>
          <w:b/>
          <w:sz w:val="16"/>
          <w:szCs w:val="16"/>
        </w:rPr>
        <w:t>РЕШИЛ:</w:t>
      </w:r>
    </w:p>
    <w:p w:rsidR="00F61B35" w:rsidRPr="00F61B35" w:rsidRDefault="00F61B35" w:rsidP="00F61B35">
      <w:pPr>
        <w:pStyle w:val="23"/>
        <w:tabs>
          <w:tab w:val="left" w:pos="0"/>
        </w:tabs>
        <w:spacing w:line="240" w:lineRule="auto"/>
        <w:ind w:firstLine="709"/>
        <w:rPr>
          <w:rFonts w:ascii="Times New Roman" w:hAnsi="Times New Roman" w:cs="Times New Roman"/>
          <w:sz w:val="16"/>
        </w:rPr>
      </w:pPr>
      <w:r w:rsidRPr="00F61B35">
        <w:rPr>
          <w:rFonts w:ascii="Times New Roman" w:hAnsi="Times New Roman" w:cs="Times New Roman"/>
          <w:sz w:val="16"/>
        </w:rPr>
        <w:tab/>
        <w:t>1. Внести изменение в Прогнозный план (программу) приватизации муниципального имущества Боровёнковского сельского пос</w:t>
      </w:r>
      <w:r w:rsidRPr="00F61B35">
        <w:rPr>
          <w:rFonts w:ascii="Times New Roman" w:hAnsi="Times New Roman" w:cs="Times New Roman"/>
          <w:sz w:val="16"/>
        </w:rPr>
        <w:t>е</w:t>
      </w:r>
      <w:r w:rsidRPr="00F61B35">
        <w:rPr>
          <w:rFonts w:ascii="Times New Roman" w:hAnsi="Times New Roman" w:cs="Times New Roman"/>
          <w:sz w:val="16"/>
        </w:rPr>
        <w:t>ления на 2021 год, утвержденный решением Совета депутатов Боровёнковского сельского поселения от 25.12.2020 № 15:</w:t>
      </w:r>
    </w:p>
    <w:p w:rsidR="00F61B35" w:rsidRPr="00F61B35" w:rsidRDefault="00F61B35" w:rsidP="00F61B35">
      <w:pPr>
        <w:ind w:firstLine="708"/>
        <w:jc w:val="both"/>
        <w:rPr>
          <w:sz w:val="16"/>
          <w:szCs w:val="16"/>
        </w:rPr>
      </w:pPr>
      <w:r w:rsidRPr="00F61B35">
        <w:rPr>
          <w:sz w:val="16"/>
          <w:szCs w:val="16"/>
        </w:rPr>
        <w:t>- в пункте 4 «Прогноз поступления в бюджет поселения средств от приватизации» раздела 1 «Основные направления и задачи приватизации муниципального имущества Боровёнковского сельского поселения» цифры «376,8» заменить на «604,0»;</w:t>
      </w:r>
    </w:p>
    <w:p w:rsidR="00F61B35" w:rsidRPr="00F61B35" w:rsidRDefault="00F61B35" w:rsidP="00F61B35">
      <w:pPr>
        <w:pStyle w:val="23"/>
        <w:tabs>
          <w:tab w:val="left" w:pos="0"/>
        </w:tabs>
        <w:spacing w:line="240" w:lineRule="auto"/>
        <w:rPr>
          <w:rFonts w:ascii="Times New Roman" w:hAnsi="Times New Roman" w:cs="Times New Roman"/>
          <w:sz w:val="16"/>
        </w:rPr>
      </w:pPr>
      <w:r w:rsidRPr="00F61B35">
        <w:rPr>
          <w:rFonts w:ascii="Times New Roman" w:hAnsi="Times New Roman" w:cs="Times New Roman"/>
          <w:sz w:val="16"/>
        </w:rPr>
        <w:tab/>
        <w:t>2. Решение опубликовать в бюллетене «Официальный вестник Боровёнковского сельского поселения», разместить на официальном сайте Ро</w:t>
      </w:r>
      <w:r w:rsidRPr="00F61B35">
        <w:rPr>
          <w:rFonts w:ascii="Times New Roman" w:hAnsi="Times New Roman" w:cs="Times New Roman"/>
          <w:sz w:val="16"/>
        </w:rPr>
        <w:t>с</w:t>
      </w:r>
      <w:r w:rsidRPr="00F61B35">
        <w:rPr>
          <w:rFonts w:ascii="Times New Roman" w:hAnsi="Times New Roman" w:cs="Times New Roman"/>
          <w:sz w:val="16"/>
        </w:rPr>
        <w:t>сийской Федерации для размещения информации о проведении торгов (</w:t>
      </w:r>
      <w:r w:rsidRPr="00F61B35">
        <w:rPr>
          <w:rFonts w:ascii="Times New Roman" w:hAnsi="Times New Roman" w:cs="Times New Roman"/>
          <w:sz w:val="16"/>
          <w:lang w:val="en-US"/>
        </w:rPr>
        <w:t>torgi</w:t>
      </w:r>
      <w:r w:rsidRPr="00F61B35">
        <w:rPr>
          <w:rFonts w:ascii="Times New Roman" w:hAnsi="Times New Roman" w:cs="Times New Roman"/>
          <w:sz w:val="16"/>
        </w:rPr>
        <w:t>.</w:t>
      </w:r>
      <w:r w:rsidRPr="00F61B35">
        <w:rPr>
          <w:rFonts w:ascii="Times New Roman" w:hAnsi="Times New Roman" w:cs="Times New Roman"/>
          <w:sz w:val="16"/>
          <w:lang w:val="en-US"/>
        </w:rPr>
        <w:t>gov</w:t>
      </w:r>
      <w:r w:rsidRPr="00F61B35">
        <w:rPr>
          <w:rFonts w:ascii="Times New Roman" w:hAnsi="Times New Roman" w:cs="Times New Roman"/>
          <w:sz w:val="16"/>
        </w:rPr>
        <w:t>.</w:t>
      </w:r>
      <w:r w:rsidRPr="00F61B35">
        <w:rPr>
          <w:rFonts w:ascii="Times New Roman" w:hAnsi="Times New Roman" w:cs="Times New Roman"/>
          <w:sz w:val="16"/>
          <w:lang w:val="en-US"/>
        </w:rPr>
        <w:t>ru</w:t>
      </w:r>
      <w:r w:rsidRPr="00F61B35">
        <w:rPr>
          <w:rFonts w:ascii="Times New Roman" w:hAnsi="Times New Roman" w:cs="Times New Roman"/>
          <w:sz w:val="16"/>
        </w:rPr>
        <w:t>) и на официальном сайте Боровёнковского сельского поселения в сети «Интернет».</w:t>
      </w:r>
    </w:p>
    <w:p w:rsidR="00F61B35" w:rsidRPr="00F61B35" w:rsidRDefault="00F61B35" w:rsidP="00F61B35">
      <w:pPr>
        <w:jc w:val="both"/>
        <w:rPr>
          <w:sz w:val="16"/>
          <w:szCs w:val="16"/>
        </w:rPr>
      </w:pPr>
    </w:p>
    <w:p w:rsidR="00F61B35" w:rsidRPr="00F61B35" w:rsidRDefault="00F61B35" w:rsidP="00F61B35">
      <w:pPr>
        <w:pBdr>
          <w:bottom w:val="single" w:sz="12" w:space="1" w:color="auto"/>
        </w:pBdr>
        <w:jc w:val="both"/>
        <w:rPr>
          <w:b/>
          <w:sz w:val="18"/>
          <w:szCs w:val="18"/>
        </w:rPr>
      </w:pPr>
      <w:r w:rsidRPr="00F61B35">
        <w:rPr>
          <w:b/>
          <w:sz w:val="18"/>
          <w:szCs w:val="18"/>
        </w:rPr>
        <w:t xml:space="preserve">Глава сельского поселения  Н.Г. Пискарева    </w:t>
      </w:r>
    </w:p>
    <w:p w:rsidR="00F61B35" w:rsidRPr="00CD2381" w:rsidRDefault="00F61B35" w:rsidP="00F61B35">
      <w:pPr>
        <w:pStyle w:val="af3"/>
        <w:spacing w:beforeAutospacing="0" w:afterAutospacing="0" w:line="240" w:lineRule="exact"/>
        <w:jc w:val="both"/>
        <w:rPr>
          <w:rStyle w:val="afc"/>
          <w:sz w:val="16"/>
          <w:szCs w:val="16"/>
        </w:rPr>
      </w:pPr>
    </w:p>
    <w:tbl>
      <w:tblPr>
        <w:tblW w:w="5000" w:type="pct"/>
        <w:jc w:val="center"/>
        <w:tblLook w:val="04A0"/>
      </w:tblPr>
      <w:tblGrid>
        <w:gridCol w:w="7816"/>
        <w:gridCol w:w="220"/>
        <w:gridCol w:w="220"/>
        <w:gridCol w:w="220"/>
        <w:gridCol w:w="1111"/>
        <w:gridCol w:w="219"/>
        <w:gridCol w:w="219"/>
        <w:gridCol w:w="219"/>
        <w:gridCol w:w="219"/>
        <w:gridCol w:w="219"/>
      </w:tblGrid>
      <w:tr w:rsidR="009B04F6" w:rsidRPr="009B04F6" w:rsidTr="009B04F6">
        <w:trPr>
          <w:trHeight w:val="720"/>
          <w:jc w:val="center"/>
        </w:trPr>
        <w:tc>
          <w:tcPr>
            <w:tcW w:w="15820" w:type="dxa"/>
            <w:gridSpan w:val="10"/>
            <w:tcBorders>
              <w:top w:val="nil"/>
              <w:left w:val="nil"/>
              <w:bottom w:val="nil"/>
              <w:right w:val="nil"/>
            </w:tcBorders>
            <w:shd w:val="clear" w:color="auto" w:fill="auto"/>
            <w:vAlign w:val="bottom"/>
            <w:hideMark/>
          </w:tcPr>
          <w:p w:rsidR="009B04F6" w:rsidRPr="009B04F6" w:rsidRDefault="009B04F6" w:rsidP="009B04F6">
            <w:pPr>
              <w:jc w:val="center"/>
              <w:rPr>
                <w:b/>
                <w:bCs/>
                <w:sz w:val="16"/>
                <w:szCs w:val="16"/>
              </w:rPr>
            </w:pPr>
            <w:r w:rsidRPr="009B04F6">
              <w:rPr>
                <w:b/>
                <w:bCs/>
                <w:sz w:val="16"/>
                <w:szCs w:val="16"/>
              </w:rPr>
              <w:t>Сведения о численности муниципальных служащих органа местного самоуправления, работников муниципальных учреждений и фактич</w:t>
            </w:r>
            <w:r w:rsidRPr="009B04F6">
              <w:rPr>
                <w:b/>
                <w:bCs/>
                <w:sz w:val="16"/>
                <w:szCs w:val="16"/>
              </w:rPr>
              <w:t>е</w:t>
            </w:r>
            <w:r w:rsidRPr="009B04F6">
              <w:rPr>
                <w:b/>
                <w:bCs/>
                <w:sz w:val="16"/>
                <w:szCs w:val="16"/>
              </w:rPr>
              <w:t>ские расходы на оплату их труда по состоянию на 01 января 2021 года</w:t>
            </w:r>
          </w:p>
        </w:tc>
      </w:tr>
      <w:tr w:rsidR="009B04F6" w:rsidRPr="009B04F6" w:rsidTr="009B04F6">
        <w:trPr>
          <w:trHeight w:val="264"/>
          <w:jc w:val="center"/>
        </w:trPr>
        <w:tc>
          <w:tcPr>
            <w:tcW w:w="1325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Численность (средняя) муниципальных служащих (чел.)              </w:t>
            </w:r>
          </w:p>
        </w:tc>
        <w:tc>
          <w:tcPr>
            <w:tcW w:w="10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751" w:type="dxa"/>
            <w:tcBorders>
              <w:top w:val="nil"/>
              <w:left w:val="nil"/>
              <w:bottom w:val="nil"/>
              <w:right w:val="nil"/>
            </w:tcBorders>
            <w:shd w:val="clear" w:color="auto" w:fill="auto"/>
            <w:noWrap/>
            <w:vAlign w:val="bottom"/>
            <w:hideMark/>
          </w:tcPr>
          <w:p w:rsidR="009B04F6" w:rsidRPr="009B04F6" w:rsidRDefault="009B04F6" w:rsidP="009B04F6">
            <w:pPr>
              <w:jc w:val="right"/>
              <w:rPr>
                <w:rFonts w:ascii="Arial CYR" w:hAnsi="Arial CYR" w:cs="Arial CYR"/>
                <w:sz w:val="16"/>
                <w:szCs w:val="16"/>
              </w:rPr>
            </w:pPr>
            <w:r w:rsidRPr="009B04F6">
              <w:rPr>
                <w:rFonts w:ascii="Arial CYR" w:hAnsi="Arial CYR" w:cs="Arial CYR"/>
                <w:sz w:val="16"/>
                <w:szCs w:val="16"/>
              </w:rPr>
              <w:t>4,9</w:t>
            </w: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r>
      <w:tr w:rsidR="009B04F6" w:rsidRPr="009B04F6" w:rsidTr="009B04F6">
        <w:trPr>
          <w:trHeight w:val="264"/>
          <w:jc w:val="center"/>
        </w:trPr>
        <w:tc>
          <w:tcPr>
            <w:tcW w:w="1325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Расходы на оплату труда (тыс. рублей)                      </w:t>
            </w:r>
          </w:p>
        </w:tc>
        <w:tc>
          <w:tcPr>
            <w:tcW w:w="10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751" w:type="dxa"/>
            <w:tcBorders>
              <w:top w:val="nil"/>
              <w:left w:val="nil"/>
              <w:bottom w:val="nil"/>
              <w:right w:val="nil"/>
            </w:tcBorders>
            <w:shd w:val="clear" w:color="auto" w:fill="auto"/>
            <w:noWrap/>
            <w:vAlign w:val="bottom"/>
            <w:hideMark/>
          </w:tcPr>
          <w:p w:rsidR="009B04F6" w:rsidRPr="009B04F6" w:rsidRDefault="009B04F6" w:rsidP="009B04F6">
            <w:pPr>
              <w:jc w:val="right"/>
              <w:rPr>
                <w:rFonts w:ascii="Arial CYR" w:hAnsi="Arial CYR" w:cs="Arial CYR"/>
                <w:sz w:val="16"/>
                <w:szCs w:val="16"/>
              </w:rPr>
            </w:pPr>
            <w:r w:rsidRPr="009B04F6">
              <w:rPr>
                <w:rFonts w:ascii="Arial CYR" w:hAnsi="Arial CYR" w:cs="Arial CYR"/>
                <w:sz w:val="16"/>
                <w:szCs w:val="16"/>
              </w:rPr>
              <w:t>1906,0</w:t>
            </w: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r>
      <w:tr w:rsidR="009B04F6" w:rsidRPr="009B04F6" w:rsidTr="009B04F6">
        <w:trPr>
          <w:trHeight w:val="264"/>
          <w:jc w:val="center"/>
        </w:trPr>
        <w:tc>
          <w:tcPr>
            <w:tcW w:w="1325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0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751"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r>
      <w:tr w:rsidR="009B04F6" w:rsidRPr="009B04F6" w:rsidTr="009B04F6">
        <w:trPr>
          <w:trHeight w:val="264"/>
          <w:jc w:val="center"/>
        </w:trPr>
        <w:tc>
          <w:tcPr>
            <w:tcW w:w="1325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Численность (средняя) работников (чел.)        </w:t>
            </w:r>
          </w:p>
        </w:tc>
        <w:tc>
          <w:tcPr>
            <w:tcW w:w="10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751" w:type="dxa"/>
            <w:tcBorders>
              <w:top w:val="nil"/>
              <w:left w:val="nil"/>
              <w:bottom w:val="nil"/>
              <w:right w:val="nil"/>
            </w:tcBorders>
            <w:shd w:val="clear" w:color="auto" w:fill="auto"/>
            <w:noWrap/>
            <w:vAlign w:val="bottom"/>
            <w:hideMark/>
          </w:tcPr>
          <w:p w:rsidR="009B04F6" w:rsidRPr="009B04F6" w:rsidRDefault="009B04F6" w:rsidP="009B04F6">
            <w:pPr>
              <w:jc w:val="right"/>
              <w:rPr>
                <w:rFonts w:ascii="Arial CYR" w:hAnsi="Arial CYR" w:cs="Arial CYR"/>
                <w:sz w:val="16"/>
                <w:szCs w:val="16"/>
              </w:rPr>
            </w:pPr>
            <w:r w:rsidRPr="009B04F6">
              <w:rPr>
                <w:rFonts w:ascii="Arial CYR" w:hAnsi="Arial CYR" w:cs="Arial CYR"/>
                <w:sz w:val="16"/>
                <w:szCs w:val="16"/>
              </w:rPr>
              <w:t>5,1</w:t>
            </w: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r>
      <w:tr w:rsidR="009B04F6" w:rsidRPr="009B04F6" w:rsidTr="009B04F6">
        <w:trPr>
          <w:trHeight w:val="264"/>
          <w:jc w:val="center"/>
        </w:trPr>
        <w:tc>
          <w:tcPr>
            <w:tcW w:w="1325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r w:rsidRPr="009B04F6">
              <w:rPr>
                <w:sz w:val="16"/>
                <w:szCs w:val="16"/>
              </w:rPr>
              <w:t xml:space="preserve">Расходы на оплату труда (тыс. рублей)                      </w:t>
            </w:r>
          </w:p>
        </w:tc>
        <w:tc>
          <w:tcPr>
            <w:tcW w:w="103"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sz w:val="16"/>
                <w:szCs w:val="16"/>
              </w:rPr>
            </w:pPr>
          </w:p>
        </w:tc>
        <w:tc>
          <w:tcPr>
            <w:tcW w:w="1751" w:type="dxa"/>
            <w:tcBorders>
              <w:top w:val="nil"/>
              <w:left w:val="nil"/>
              <w:bottom w:val="nil"/>
              <w:right w:val="nil"/>
            </w:tcBorders>
            <w:shd w:val="clear" w:color="auto" w:fill="auto"/>
            <w:noWrap/>
            <w:vAlign w:val="bottom"/>
            <w:hideMark/>
          </w:tcPr>
          <w:p w:rsidR="009B04F6" w:rsidRPr="009B04F6" w:rsidRDefault="009B04F6" w:rsidP="009B04F6">
            <w:pPr>
              <w:jc w:val="right"/>
              <w:rPr>
                <w:rFonts w:ascii="Arial CYR" w:hAnsi="Arial CYR" w:cs="Arial CYR"/>
                <w:sz w:val="16"/>
                <w:szCs w:val="16"/>
              </w:rPr>
            </w:pPr>
            <w:r w:rsidRPr="009B04F6">
              <w:rPr>
                <w:rFonts w:ascii="Arial CYR" w:hAnsi="Arial CYR" w:cs="Arial CYR"/>
                <w:sz w:val="16"/>
                <w:szCs w:val="16"/>
              </w:rPr>
              <w:t>1263,9</w:t>
            </w: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c>
          <w:tcPr>
            <w:tcW w:w="102" w:type="dxa"/>
            <w:tcBorders>
              <w:top w:val="nil"/>
              <w:left w:val="nil"/>
              <w:bottom w:val="nil"/>
              <w:right w:val="nil"/>
            </w:tcBorders>
            <w:shd w:val="clear" w:color="auto" w:fill="auto"/>
            <w:noWrap/>
            <w:vAlign w:val="bottom"/>
            <w:hideMark/>
          </w:tcPr>
          <w:p w:rsidR="009B04F6" w:rsidRPr="009B04F6" w:rsidRDefault="009B04F6" w:rsidP="009B04F6">
            <w:pPr>
              <w:rPr>
                <w:rFonts w:ascii="Arial CYR" w:hAnsi="Arial CYR" w:cs="Arial CYR"/>
                <w:sz w:val="16"/>
                <w:szCs w:val="16"/>
              </w:rPr>
            </w:pPr>
          </w:p>
        </w:tc>
      </w:tr>
    </w:tbl>
    <w:p w:rsidR="00F61B35" w:rsidRDefault="00F61B35" w:rsidP="00F61B35">
      <w:pPr>
        <w:pStyle w:val="ae"/>
        <w:pBdr>
          <w:bottom w:val="single" w:sz="12" w:space="1" w:color="auto"/>
        </w:pBdr>
        <w:spacing w:line="240" w:lineRule="exact"/>
        <w:rPr>
          <w:rStyle w:val="afc"/>
          <w:sz w:val="16"/>
          <w:szCs w:val="16"/>
        </w:rPr>
      </w:pPr>
    </w:p>
    <w:p w:rsidR="009B04F6" w:rsidRPr="00E76BF0" w:rsidRDefault="009B04F6" w:rsidP="00F61B35">
      <w:pPr>
        <w:pStyle w:val="ae"/>
        <w:spacing w:line="240" w:lineRule="exact"/>
        <w:rPr>
          <w:sz w:val="16"/>
          <w:szCs w:val="16"/>
        </w:rPr>
      </w:pPr>
    </w:p>
    <w:sectPr w:rsidR="009B04F6" w:rsidRPr="00E76BF0" w:rsidSect="00206B0A">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893" w:rsidRDefault="00BD5893">
      <w:r>
        <w:separator/>
      </w:r>
    </w:p>
  </w:endnote>
  <w:endnote w:type="continuationSeparator" w:id="1">
    <w:p w:rsidR="00BD5893" w:rsidRDefault="00BD589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35" w:rsidRDefault="00F61B35">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893" w:rsidRDefault="00BD5893">
      <w:r>
        <w:separator/>
      </w:r>
    </w:p>
  </w:footnote>
  <w:footnote w:type="continuationSeparator" w:id="1">
    <w:p w:rsidR="00BD5893" w:rsidRDefault="00BD5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35" w:rsidRDefault="00F61B35" w:rsidP="00FA44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F61B35" w:rsidRDefault="00F61B35">
    <w:pPr>
      <w:pStyle w:val="a5"/>
    </w:pPr>
  </w:p>
  <w:p w:rsidR="00F61B35" w:rsidRDefault="00F61B3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35" w:rsidRPr="00DC60D2" w:rsidRDefault="00F61B35"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Pr="00DC60D2">
      <w:rPr>
        <w:rStyle w:val="a7"/>
        <w:sz w:val="32"/>
        <w:szCs w:val="32"/>
      </w:rPr>
      <w:instrText xml:space="preserve">PAGE  </w:instrText>
    </w:r>
    <w:r w:rsidRPr="00DC60D2">
      <w:rPr>
        <w:rStyle w:val="a7"/>
        <w:sz w:val="32"/>
        <w:szCs w:val="32"/>
      </w:rPr>
      <w:fldChar w:fldCharType="separate"/>
    </w:r>
    <w:r w:rsidR="009B04F6">
      <w:rPr>
        <w:rStyle w:val="a7"/>
        <w:noProof/>
        <w:sz w:val="32"/>
        <w:szCs w:val="32"/>
      </w:rPr>
      <w:t>2</w:t>
    </w:r>
    <w:r w:rsidRPr="00DC60D2">
      <w:rPr>
        <w:rStyle w:val="a7"/>
        <w:sz w:val="32"/>
        <w:szCs w:val="32"/>
      </w:rPr>
      <w:fldChar w:fldCharType="end"/>
    </w:r>
  </w:p>
  <w:p w:rsidR="00F61B35" w:rsidRPr="007B38AF" w:rsidRDefault="00F61B35"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№8(105) от 14 апреля 2021 года   </w:t>
    </w:r>
  </w:p>
  <w:p w:rsidR="00F61B35" w:rsidRDefault="00F61B35"/>
  <w:p w:rsidR="00F61B35" w:rsidRDefault="00F61B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005C18"/>
    <w:multiLevelType w:val="hybridMultilevel"/>
    <w:tmpl w:val="8B629B6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A796F54"/>
    <w:multiLevelType w:val="hybridMultilevel"/>
    <w:tmpl w:val="37FE9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18BD43C4"/>
    <w:multiLevelType w:val="hybridMultilevel"/>
    <w:tmpl w:val="1D08324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A53BDE"/>
    <w:multiLevelType w:val="hybridMultilevel"/>
    <w:tmpl w:val="F2646B86"/>
    <w:lvl w:ilvl="0" w:tplc="04190011">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B05C28"/>
    <w:multiLevelType w:val="multilevel"/>
    <w:tmpl w:val="7870D3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19">
    <w:nsid w:val="26745F45"/>
    <w:multiLevelType w:val="hybridMultilevel"/>
    <w:tmpl w:val="0512C74A"/>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20">
    <w:nsid w:val="28C71125"/>
    <w:multiLevelType w:val="hybridMultilevel"/>
    <w:tmpl w:val="F5FA20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22">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2EB46513"/>
    <w:multiLevelType w:val="multilevel"/>
    <w:tmpl w:val="572479D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4">
    <w:nsid w:val="2F626E15"/>
    <w:multiLevelType w:val="hybridMultilevel"/>
    <w:tmpl w:val="2D384B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33CC59AF"/>
    <w:multiLevelType w:val="hybridMultilevel"/>
    <w:tmpl w:val="8D927B40"/>
    <w:lvl w:ilvl="0" w:tplc="A0D47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ACA0678"/>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9">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121B5D"/>
    <w:multiLevelType w:val="singleLevel"/>
    <w:tmpl w:val="654C74A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1">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5307C3"/>
    <w:multiLevelType w:val="hybridMultilevel"/>
    <w:tmpl w:val="4CF6DFE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35">
    <w:nsid w:val="5C9B6A56"/>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6">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37">
    <w:nsid w:val="62883835"/>
    <w:multiLevelType w:val="hybridMultilevel"/>
    <w:tmpl w:val="0458EFE6"/>
    <w:lvl w:ilvl="0" w:tplc="606A19B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70A28D5"/>
    <w:multiLevelType w:val="hybridMultilevel"/>
    <w:tmpl w:val="B04A914C"/>
    <w:lvl w:ilvl="0" w:tplc="0E9E1000">
      <w:start w:val="1"/>
      <w:numFmt w:val="decimal"/>
      <w:lvlText w:val="%1."/>
      <w:lvlJc w:val="left"/>
      <w:pPr>
        <w:tabs>
          <w:tab w:val="num" w:pos="510"/>
        </w:tabs>
        <w:ind w:left="510" w:hanging="360"/>
      </w:pPr>
      <w:rPr>
        <w:rFonts w:hint="default"/>
      </w:rPr>
    </w:lvl>
    <w:lvl w:ilvl="1" w:tplc="350C6ED2" w:tentative="1">
      <w:start w:val="1"/>
      <w:numFmt w:val="lowerLetter"/>
      <w:lvlText w:val="%2."/>
      <w:lvlJc w:val="left"/>
      <w:pPr>
        <w:tabs>
          <w:tab w:val="num" w:pos="1230"/>
        </w:tabs>
        <w:ind w:left="1230" w:hanging="360"/>
      </w:pPr>
    </w:lvl>
    <w:lvl w:ilvl="2" w:tplc="FB3230D4" w:tentative="1">
      <w:start w:val="1"/>
      <w:numFmt w:val="lowerRoman"/>
      <w:lvlText w:val="%3."/>
      <w:lvlJc w:val="right"/>
      <w:pPr>
        <w:tabs>
          <w:tab w:val="num" w:pos="1950"/>
        </w:tabs>
        <w:ind w:left="1950" w:hanging="180"/>
      </w:pPr>
    </w:lvl>
    <w:lvl w:ilvl="3" w:tplc="BE4627AA" w:tentative="1">
      <w:start w:val="1"/>
      <w:numFmt w:val="decimal"/>
      <w:lvlText w:val="%4."/>
      <w:lvlJc w:val="left"/>
      <w:pPr>
        <w:tabs>
          <w:tab w:val="num" w:pos="2670"/>
        </w:tabs>
        <w:ind w:left="2670" w:hanging="360"/>
      </w:pPr>
    </w:lvl>
    <w:lvl w:ilvl="4" w:tplc="32681586" w:tentative="1">
      <w:start w:val="1"/>
      <w:numFmt w:val="lowerLetter"/>
      <w:lvlText w:val="%5."/>
      <w:lvlJc w:val="left"/>
      <w:pPr>
        <w:tabs>
          <w:tab w:val="num" w:pos="3390"/>
        </w:tabs>
        <w:ind w:left="3390" w:hanging="360"/>
      </w:pPr>
    </w:lvl>
    <w:lvl w:ilvl="5" w:tplc="1D7474D0" w:tentative="1">
      <w:start w:val="1"/>
      <w:numFmt w:val="lowerRoman"/>
      <w:lvlText w:val="%6."/>
      <w:lvlJc w:val="right"/>
      <w:pPr>
        <w:tabs>
          <w:tab w:val="num" w:pos="4110"/>
        </w:tabs>
        <w:ind w:left="4110" w:hanging="180"/>
      </w:pPr>
    </w:lvl>
    <w:lvl w:ilvl="6" w:tplc="C73A6EDC" w:tentative="1">
      <w:start w:val="1"/>
      <w:numFmt w:val="decimal"/>
      <w:lvlText w:val="%7."/>
      <w:lvlJc w:val="left"/>
      <w:pPr>
        <w:tabs>
          <w:tab w:val="num" w:pos="4830"/>
        </w:tabs>
        <w:ind w:left="4830" w:hanging="360"/>
      </w:pPr>
    </w:lvl>
    <w:lvl w:ilvl="7" w:tplc="4628D770" w:tentative="1">
      <w:start w:val="1"/>
      <w:numFmt w:val="lowerLetter"/>
      <w:lvlText w:val="%8."/>
      <w:lvlJc w:val="left"/>
      <w:pPr>
        <w:tabs>
          <w:tab w:val="num" w:pos="5550"/>
        </w:tabs>
        <w:ind w:left="5550" w:hanging="360"/>
      </w:pPr>
    </w:lvl>
    <w:lvl w:ilvl="8" w:tplc="6A72142E" w:tentative="1">
      <w:start w:val="1"/>
      <w:numFmt w:val="lowerRoman"/>
      <w:lvlText w:val="%9."/>
      <w:lvlJc w:val="right"/>
      <w:pPr>
        <w:tabs>
          <w:tab w:val="num" w:pos="6270"/>
        </w:tabs>
        <w:ind w:left="6270" w:hanging="180"/>
      </w:pPr>
    </w:lvl>
  </w:abstractNum>
  <w:abstractNum w:abstractNumId="39">
    <w:nsid w:val="6970389E"/>
    <w:multiLevelType w:val="hybridMultilevel"/>
    <w:tmpl w:val="484E6AB0"/>
    <w:lvl w:ilvl="0" w:tplc="67943176">
      <w:start w:val="1"/>
      <w:numFmt w:val="decimal"/>
      <w:lvlText w:val="%1."/>
      <w:lvlJc w:val="left"/>
      <w:pPr>
        <w:tabs>
          <w:tab w:val="num" w:pos="1125"/>
        </w:tabs>
        <w:ind w:left="1125" w:hanging="420"/>
      </w:pPr>
      <w:rPr>
        <w:rFonts w:hint="default"/>
        <w:sz w:val="24"/>
      </w:rPr>
    </w:lvl>
    <w:lvl w:ilvl="1" w:tplc="DC8A5DB6" w:tentative="1">
      <w:start w:val="1"/>
      <w:numFmt w:val="lowerLetter"/>
      <w:lvlText w:val="%2."/>
      <w:lvlJc w:val="left"/>
      <w:pPr>
        <w:tabs>
          <w:tab w:val="num" w:pos="1785"/>
        </w:tabs>
        <w:ind w:left="1785" w:hanging="360"/>
      </w:pPr>
    </w:lvl>
    <w:lvl w:ilvl="2" w:tplc="AD4CD080" w:tentative="1">
      <w:start w:val="1"/>
      <w:numFmt w:val="lowerRoman"/>
      <w:lvlText w:val="%3."/>
      <w:lvlJc w:val="right"/>
      <w:pPr>
        <w:tabs>
          <w:tab w:val="num" w:pos="2505"/>
        </w:tabs>
        <w:ind w:left="2505" w:hanging="180"/>
      </w:pPr>
    </w:lvl>
    <w:lvl w:ilvl="3" w:tplc="57D290E4" w:tentative="1">
      <w:start w:val="1"/>
      <w:numFmt w:val="decimal"/>
      <w:lvlText w:val="%4."/>
      <w:lvlJc w:val="left"/>
      <w:pPr>
        <w:tabs>
          <w:tab w:val="num" w:pos="3225"/>
        </w:tabs>
        <w:ind w:left="3225" w:hanging="360"/>
      </w:pPr>
    </w:lvl>
    <w:lvl w:ilvl="4" w:tplc="06622760" w:tentative="1">
      <w:start w:val="1"/>
      <w:numFmt w:val="lowerLetter"/>
      <w:lvlText w:val="%5."/>
      <w:lvlJc w:val="left"/>
      <w:pPr>
        <w:tabs>
          <w:tab w:val="num" w:pos="3945"/>
        </w:tabs>
        <w:ind w:left="3945" w:hanging="360"/>
      </w:pPr>
    </w:lvl>
    <w:lvl w:ilvl="5" w:tplc="D5E2FDA8" w:tentative="1">
      <w:start w:val="1"/>
      <w:numFmt w:val="lowerRoman"/>
      <w:lvlText w:val="%6."/>
      <w:lvlJc w:val="right"/>
      <w:pPr>
        <w:tabs>
          <w:tab w:val="num" w:pos="4665"/>
        </w:tabs>
        <w:ind w:left="4665" w:hanging="180"/>
      </w:pPr>
    </w:lvl>
    <w:lvl w:ilvl="6" w:tplc="B7ACC136" w:tentative="1">
      <w:start w:val="1"/>
      <w:numFmt w:val="decimal"/>
      <w:lvlText w:val="%7."/>
      <w:lvlJc w:val="left"/>
      <w:pPr>
        <w:tabs>
          <w:tab w:val="num" w:pos="5385"/>
        </w:tabs>
        <w:ind w:left="5385" w:hanging="360"/>
      </w:pPr>
    </w:lvl>
    <w:lvl w:ilvl="7" w:tplc="C18211E2" w:tentative="1">
      <w:start w:val="1"/>
      <w:numFmt w:val="lowerLetter"/>
      <w:lvlText w:val="%8."/>
      <w:lvlJc w:val="left"/>
      <w:pPr>
        <w:tabs>
          <w:tab w:val="num" w:pos="6105"/>
        </w:tabs>
        <w:ind w:left="6105" w:hanging="360"/>
      </w:pPr>
    </w:lvl>
    <w:lvl w:ilvl="8" w:tplc="72021996" w:tentative="1">
      <w:start w:val="1"/>
      <w:numFmt w:val="lowerRoman"/>
      <w:lvlText w:val="%9."/>
      <w:lvlJc w:val="right"/>
      <w:pPr>
        <w:tabs>
          <w:tab w:val="num" w:pos="6825"/>
        </w:tabs>
        <w:ind w:left="6825" w:hanging="180"/>
      </w:pPr>
    </w:lvl>
  </w:abstractNum>
  <w:abstractNum w:abstractNumId="40">
    <w:nsid w:val="6DB2082D"/>
    <w:multiLevelType w:val="hybridMultilevel"/>
    <w:tmpl w:val="66C63154"/>
    <w:lvl w:ilvl="0" w:tplc="75A0204E">
      <w:start w:val="1"/>
      <w:numFmt w:val="decimal"/>
      <w:lvlText w:val="%1."/>
      <w:lvlJc w:val="left"/>
      <w:pPr>
        <w:tabs>
          <w:tab w:val="num" w:pos="720"/>
        </w:tabs>
        <w:ind w:left="720" w:hanging="360"/>
      </w:pPr>
      <w:rPr>
        <w:rFonts w:hint="default"/>
      </w:rPr>
    </w:lvl>
    <w:lvl w:ilvl="1" w:tplc="CBC6FF20">
      <w:numFmt w:val="none"/>
      <w:lvlText w:val=""/>
      <w:lvlJc w:val="left"/>
      <w:pPr>
        <w:tabs>
          <w:tab w:val="num" w:pos="360"/>
        </w:tabs>
      </w:pPr>
    </w:lvl>
    <w:lvl w:ilvl="2" w:tplc="2DDE0E74">
      <w:numFmt w:val="none"/>
      <w:lvlText w:val=""/>
      <w:lvlJc w:val="left"/>
      <w:pPr>
        <w:tabs>
          <w:tab w:val="num" w:pos="360"/>
        </w:tabs>
      </w:pPr>
    </w:lvl>
    <w:lvl w:ilvl="3" w:tplc="CE8447BE">
      <w:numFmt w:val="none"/>
      <w:lvlText w:val=""/>
      <w:lvlJc w:val="left"/>
      <w:pPr>
        <w:tabs>
          <w:tab w:val="num" w:pos="360"/>
        </w:tabs>
      </w:pPr>
    </w:lvl>
    <w:lvl w:ilvl="4" w:tplc="910AB3F2">
      <w:numFmt w:val="none"/>
      <w:lvlText w:val=""/>
      <w:lvlJc w:val="left"/>
      <w:pPr>
        <w:tabs>
          <w:tab w:val="num" w:pos="360"/>
        </w:tabs>
      </w:pPr>
    </w:lvl>
    <w:lvl w:ilvl="5" w:tplc="F9329794">
      <w:numFmt w:val="none"/>
      <w:lvlText w:val=""/>
      <w:lvlJc w:val="left"/>
      <w:pPr>
        <w:tabs>
          <w:tab w:val="num" w:pos="360"/>
        </w:tabs>
      </w:pPr>
    </w:lvl>
    <w:lvl w:ilvl="6" w:tplc="8D24116E">
      <w:numFmt w:val="none"/>
      <w:lvlText w:val=""/>
      <w:lvlJc w:val="left"/>
      <w:pPr>
        <w:tabs>
          <w:tab w:val="num" w:pos="360"/>
        </w:tabs>
      </w:pPr>
    </w:lvl>
    <w:lvl w:ilvl="7" w:tplc="2ADA34EA">
      <w:numFmt w:val="none"/>
      <w:lvlText w:val=""/>
      <w:lvlJc w:val="left"/>
      <w:pPr>
        <w:tabs>
          <w:tab w:val="num" w:pos="360"/>
        </w:tabs>
      </w:pPr>
    </w:lvl>
    <w:lvl w:ilvl="8" w:tplc="5810AF4E">
      <w:numFmt w:val="none"/>
      <w:lvlText w:val=""/>
      <w:lvlJc w:val="left"/>
      <w:pPr>
        <w:tabs>
          <w:tab w:val="num" w:pos="360"/>
        </w:tabs>
      </w:pPr>
    </w:lvl>
  </w:abstractNum>
  <w:abstractNum w:abstractNumId="41">
    <w:nsid w:val="707C0E41"/>
    <w:multiLevelType w:val="multilevel"/>
    <w:tmpl w:val="9530C86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67B26BE"/>
    <w:multiLevelType w:val="multilevel"/>
    <w:tmpl w:val="FDB23F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7AD503A5"/>
    <w:multiLevelType w:val="hybridMultilevel"/>
    <w:tmpl w:val="60CA83A2"/>
    <w:lvl w:ilvl="0" w:tplc="72E06C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BE26253"/>
    <w:multiLevelType w:val="multilevel"/>
    <w:tmpl w:val="984E8E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6">
    <w:nsid w:val="7CF7697F"/>
    <w:multiLevelType w:val="multilevel"/>
    <w:tmpl w:val="FE84C30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34"/>
    <w:lvlOverride w:ilvl="0">
      <w:startOverride w:val="2"/>
    </w:lvlOverride>
  </w:num>
  <w:num w:numId="5">
    <w:abstractNumId w:val="18"/>
    <w:lvlOverride w:ilvl="0">
      <w:startOverride w:val="3"/>
    </w:lvlOverride>
  </w:num>
  <w:num w:numId="6">
    <w:abstractNumId w:val="36"/>
    <w:lvlOverride w:ilvl="0">
      <w:startOverride w:val="5"/>
    </w:lvlOverride>
  </w:num>
  <w:num w:numId="7">
    <w:abstractNumId w:val="2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44"/>
  </w:num>
  <w:num w:numId="12">
    <w:abstractNumId w:val="38"/>
  </w:num>
  <w:num w:numId="13">
    <w:abstractNumId w:val="31"/>
  </w:num>
  <w:num w:numId="14">
    <w:abstractNumId w:val="3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7"/>
  </w:num>
  <w:num w:numId="20">
    <w:abstractNumId w:val="40"/>
  </w:num>
  <w:num w:numId="21">
    <w:abstractNumId w:val="15"/>
  </w:num>
  <w:num w:numId="22">
    <w:abstractNumId w:val="41"/>
  </w:num>
  <w:num w:numId="23">
    <w:abstractNumId w:val="46"/>
  </w:num>
  <w:num w:numId="24">
    <w:abstractNumId w:val="12"/>
  </w:num>
  <w:num w:numId="25">
    <w:abstractNumId w:val="45"/>
  </w:num>
  <w:num w:numId="26">
    <w:abstractNumId w:val="16"/>
  </w:num>
  <w:num w:numId="27">
    <w:abstractNumId w:val="14"/>
  </w:num>
  <w:num w:numId="28">
    <w:abstractNumId w:val="37"/>
  </w:num>
  <w:num w:numId="29">
    <w:abstractNumId w:val="42"/>
  </w:num>
  <w:num w:numId="30">
    <w:abstractNumId w:val="9"/>
  </w:num>
  <w:num w:numId="31">
    <w:abstractNumId w:val="30"/>
  </w:num>
  <w:num w:numId="32">
    <w:abstractNumId w:val="19"/>
  </w:num>
  <w:num w:numId="33">
    <w:abstractNumId w:val="35"/>
  </w:num>
  <w:num w:numId="34">
    <w:abstractNumId w:val="28"/>
  </w:num>
  <w:num w:numId="35">
    <w:abstractNumId w:val="33"/>
  </w:num>
  <w:num w:numId="36">
    <w:abstractNumId w:val="24"/>
  </w:num>
  <w:num w:numId="37">
    <w:abstractNumId w:val="43"/>
  </w:num>
  <w:num w:numId="38">
    <w:abstractNumId w:val="17"/>
  </w:num>
  <w:num w:numId="39">
    <w:abstractNumId w:val="1"/>
  </w:num>
  <w:num w:numId="40">
    <w:abstractNumId w:val="2"/>
  </w:num>
  <w:num w:numId="41">
    <w:abstractNumId w:val="3"/>
  </w:num>
  <w:num w:numId="42">
    <w:abstractNumId w:val="4"/>
  </w:num>
  <w:num w:numId="43">
    <w:abstractNumId w:val="5"/>
  </w:num>
  <w:num w:numId="44">
    <w:abstractNumId w:val="6"/>
  </w:num>
  <w:num w:numId="45">
    <w:abstractNumId w:val="0"/>
  </w:num>
  <w:num w:numId="46">
    <w:abstractNumId w:val="32"/>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5"/>
  </w:num>
  <w:num w:numId="50">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6758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28E2"/>
    <w:rsid w:val="0006418F"/>
    <w:rsid w:val="00064321"/>
    <w:rsid w:val="00067251"/>
    <w:rsid w:val="00070508"/>
    <w:rsid w:val="000710F7"/>
    <w:rsid w:val="00071F42"/>
    <w:rsid w:val="0007307F"/>
    <w:rsid w:val="00073CAE"/>
    <w:rsid w:val="00082233"/>
    <w:rsid w:val="0008363F"/>
    <w:rsid w:val="00084B0C"/>
    <w:rsid w:val="00087449"/>
    <w:rsid w:val="000875EA"/>
    <w:rsid w:val="00091A9E"/>
    <w:rsid w:val="0009284C"/>
    <w:rsid w:val="00093858"/>
    <w:rsid w:val="00093F7E"/>
    <w:rsid w:val="00094A6B"/>
    <w:rsid w:val="000956A7"/>
    <w:rsid w:val="00095BDF"/>
    <w:rsid w:val="00096EB0"/>
    <w:rsid w:val="00097BD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4F39"/>
    <w:rsid w:val="000D57CA"/>
    <w:rsid w:val="000D5B3A"/>
    <w:rsid w:val="000D61E8"/>
    <w:rsid w:val="000E0706"/>
    <w:rsid w:val="000E22D4"/>
    <w:rsid w:val="000E46BE"/>
    <w:rsid w:val="000E4DBA"/>
    <w:rsid w:val="000E5D09"/>
    <w:rsid w:val="000F14A0"/>
    <w:rsid w:val="000F347A"/>
    <w:rsid w:val="001034A8"/>
    <w:rsid w:val="00104824"/>
    <w:rsid w:val="00105269"/>
    <w:rsid w:val="00110597"/>
    <w:rsid w:val="00111D91"/>
    <w:rsid w:val="0011595E"/>
    <w:rsid w:val="001217C3"/>
    <w:rsid w:val="00121CE3"/>
    <w:rsid w:val="001229C7"/>
    <w:rsid w:val="00122D28"/>
    <w:rsid w:val="001240C4"/>
    <w:rsid w:val="001243E2"/>
    <w:rsid w:val="00124533"/>
    <w:rsid w:val="0012550C"/>
    <w:rsid w:val="001274C8"/>
    <w:rsid w:val="001309F2"/>
    <w:rsid w:val="001320D9"/>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0ADA"/>
    <w:rsid w:val="001A10FF"/>
    <w:rsid w:val="001A1F28"/>
    <w:rsid w:val="001A57EC"/>
    <w:rsid w:val="001A7102"/>
    <w:rsid w:val="001B03EA"/>
    <w:rsid w:val="001B1AF8"/>
    <w:rsid w:val="001B50AB"/>
    <w:rsid w:val="001B7851"/>
    <w:rsid w:val="001C1790"/>
    <w:rsid w:val="001C25E5"/>
    <w:rsid w:val="001C361F"/>
    <w:rsid w:val="001C45C9"/>
    <w:rsid w:val="001C4C34"/>
    <w:rsid w:val="001C507B"/>
    <w:rsid w:val="001C65B2"/>
    <w:rsid w:val="001C7A36"/>
    <w:rsid w:val="001D0D15"/>
    <w:rsid w:val="001D2852"/>
    <w:rsid w:val="001D5620"/>
    <w:rsid w:val="001E183E"/>
    <w:rsid w:val="001E2ECE"/>
    <w:rsid w:val="001E3201"/>
    <w:rsid w:val="001E4619"/>
    <w:rsid w:val="001E5832"/>
    <w:rsid w:val="001F0BFB"/>
    <w:rsid w:val="001F1913"/>
    <w:rsid w:val="001F38B2"/>
    <w:rsid w:val="001F44E1"/>
    <w:rsid w:val="001F5257"/>
    <w:rsid w:val="001F5495"/>
    <w:rsid w:val="001F6737"/>
    <w:rsid w:val="00200BC6"/>
    <w:rsid w:val="00202A16"/>
    <w:rsid w:val="0020379E"/>
    <w:rsid w:val="00204C38"/>
    <w:rsid w:val="00205946"/>
    <w:rsid w:val="00205DD4"/>
    <w:rsid w:val="00206392"/>
    <w:rsid w:val="00206B0A"/>
    <w:rsid w:val="0021062B"/>
    <w:rsid w:val="00217450"/>
    <w:rsid w:val="00217AD3"/>
    <w:rsid w:val="00220ED6"/>
    <w:rsid w:val="0022200C"/>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70A88"/>
    <w:rsid w:val="00272BDB"/>
    <w:rsid w:val="00273148"/>
    <w:rsid w:val="00273AD4"/>
    <w:rsid w:val="0027576D"/>
    <w:rsid w:val="00277AB6"/>
    <w:rsid w:val="00280574"/>
    <w:rsid w:val="00284220"/>
    <w:rsid w:val="0028445E"/>
    <w:rsid w:val="00285393"/>
    <w:rsid w:val="00287248"/>
    <w:rsid w:val="00291D51"/>
    <w:rsid w:val="002938C8"/>
    <w:rsid w:val="00294BD3"/>
    <w:rsid w:val="00295972"/>
    <w:rsid w:val="00295C07"/>
    <w:rsid w:val="002A2B31"/>
    <w:rsid w:val="002A66D5"/>
    <w:rsid w:val="002A6EBD"/>
    <w:rsid w:val="002A7566"/>
    <w:rsid w:val="002B1A31"/>
    <w:rsid w:val="002C0DC2"/>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26D01"/>
    <w:rsid w:val="00432E30"/>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6A2B"/>
    <w:rsid w:val="004B76BF"/>
    <w:rsid w:val="004B79C4"/>
    <w:rsid w:val="004C1150"/>
    <w:rsid w:val="004C3055"/>
    <w:rsid w:val="004C35DF"/>
    <w:rsid w:val="004C5E1C"/>
    <w:rsid w:val="004C6527"/>
    <w:rsid w:val="004C6A7B"/>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4F610C"/>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205D1"/>
    <w:rsid w:val="00621751"/>
    <w:rsid w:val="0062397B"/>
    <w:rsid w:val="00623CB3"/>
    <w:rsid w:val="006245AD"/>
    <w:rsid w:val="00627CAA"/>
    <w:rsid w:val="00630122"/>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4891"/>
    <w:rsid w:val="007277E9"/>
    <w:rsid w:val="0073114F"/>
    <w:rsid w:val="007343E3"/>
    <w:rsid w:val="0074396F"/>
    <w:rsid w:val="0074446C"/>
    <w:rsid w:val="00745D3C"/>
    <w:rsid w:val="00746A9C"/>
    <w:rsid w:val="00747D78"/>
    <w:rsid w:val="00751AFC"/>
    <w:rsid w:val="00752D33"/>
    <w:rsid w:val="007537A2"/>
    <w:rsid w:val="00753D3B"/>
    <w:rsid w:val="0075797B"/>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1E10"/>
    <w:rsid w:val="007A31D6"/>
    <w:rsid w:val="007A4ABF"/>
    <w:rsid w:val="007A52A7"/>
    <w:rsid w:val="007A71F0"/>
    <w:rsid w:val="007A73A6"/>
    <w:rsid w:val="007B039F"/>
    <w:rsid w:val="007B03FE"/>
    <w:rsid w:val="007B0F1F"/>
    <w:rsid w:val="007B2101"/>
    <w:rsid w:val="007B3889"/>
    <w:rsid w:val="007B38AF"/>
    <w:rsid w:val="007B46B4"/>
    <w:rsid w:val="007B536E"/>
    <w:rsid w:val="007B6C54"/>
    <w:rsid w:val="007B7557"/>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1703"/>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462E2"/>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1F7"/>
    <w:rsid w:val="008776D6"/>
    <w:rsid w:val="008814D1"/>
    <w:rsid w:val="00882E90"/>
    <w:rsid w:val="00887C12"/>
    <w:rsid w:val="00890570"/>
    <w:rsid w:val="008913CE"/>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021F"/>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04F6"/>
    <w:rsid w:val="009B7701"/>
    <w:rsid w:val="009C05C1"/>
    <w:rsid w:val="009C36FF"/>
    <w:rsid w:val="009C3E96"/>
    <w:rsid w:val="009C65B7"/>
    <w:rsid w:val="009D006A"/>
    <w:rsid w:val="009D00B1"/>
    <w:rsid w:val="009D1B76"/>
    <w:rsid w:val="009D251F"/>
    <w:rsid w:val="009D51C2"/>
    <w:rsid w:val="009D53C7"/>
    <w:rsid w:val="009D632C"/>
    <w:rsid w:val="009D757A"/>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1C8D"/>
    <w:rsid w:val="00A94BC3"/>
    <w:rsid w:val="00AA060A"/>
    <w:rsid w:val="00AA1926"/>
    <w:rsid w:val="00AA2E31"/>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244B"/>
    <w:rsid w:val="00B0417A"/>
    <w:rsid w:val="00B05581"/>
    <w:rsid w:val="00B100B8"/>
    <w:rsid w:val="00B11283"/>
    <w:rsid w:val="00B11BDD"/>
    <w:rsid w:val="00B14900"/>
    <w:rsid w:val="00B22B74"/>
    <w:rsid w:val="00B234D4"/>
    <w:rsid w:val="00B2369C"/>
    <w:rsid w:val="00B247BB"/>
    <w:rsid w:val="00B24AAA"/>
    <w:rsid w:val="00B266A2"/>
    <w:rsid w:val="00B305A6"/>
    <w:rsid w:val="00B334FB"/>
    <w:rsid w:val="00B3380E"/>
    <w:rsid w:val="00B344CE"/>
    <w:rsid w:val="00B37E39"/>
    <w:rsid w:val="00B37ED0"/>
    <w:rsid w:val="00B41555"/>
    <w:rsid w:val="00B416D8"/>
    <w:rsid w:val="00B43971"/>
    <w:rsid w:val="00B44C6A"/>
    <w:rsid w:val="00B4500C"/>
    <w:rsid w:val="00B45054"/>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21F1"/>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5893"/>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27A9E"/>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34F"/>
    <w:rsid w:val="00CF67B6"/>
    <w:rsid w:val="00CF7292"/>
    <w:rsid w:val="00CF7439"/>
    <w:rsid w:val="00D0037A"/>
    <w:rsid w:val="00D0127B"/>
    <w:rsid w:val="00D07455"/>
    <w:rsid w:val="00D07C83"/>
    <w:rsid w:val="00D10298"/>
    <w:rsid w:val="00D10437"/>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2448"/>
    <w:rsid w:val="00D8249C"/>
    <w:rsid w:val="00D864CA"/>
    <w:rsid w:val="00D86820"/>
    <w:rsid w:val="00D871C6"/>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659F"/>
    <w:rsid w:val="00DB7E18"/>
    <w:rsid w:val="00DC54BD"/>
    <w:rsid w:val="00DC60D2"/>
    <w:rsid w:val="00DC63C2"/>
    <w:rsid w:val="00DC66FC"/>
    <w:rsid w:val="00DD389A"/>
    <w:rsid w:val="00DD6A41"/>
    <w:rsid w:val="00DE1A4E"/>
    <w:rsid w:val="00DE3E14"/>
    <w:rsid w:val="00DE3F7A"/>
    <w:rsid w:val="00DF1774"/>
    <w:rsid w:val="00DF2B47"/>
    <w:rsid w:val="00DF3347"/>
    <w:rsid w:val="00DF4482"/>
    <w:rsid w:val="00DF6746"/>
    <w:rsid w:val="00DF698A"/>
    <w:rsid w:val="00E06B19"/>
    <w:rsid w:val="00E07E74"/>
    <w:rsid w:val="00E115F3"/>
    <w:rsid w:val="00E14C55"/>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636B"/>
    <w:rsid w:val="00E6067E"/>
    <w:rsid w:val="00E626CE"/>
    <w:rsid w:val="00E637E7"/>
    <w:rsid w:val="00E638D2"/>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307C3"/>
    <w:rsid w:val="00F30825"/>
    <w:rsid w:val="00F328FD"/>
    <w:rsid w:val="00F341B0"/>
    <w:rsid w:val="00F34B7A"/>
    <w:rsid w:val="00F35B68"/>
    <w:rsid w:val="00F40306"/>
    <w:rsid w:val="00F413C3"/>
    <w:rsid w:val="00F453CF"/>
    <w:rsid w:val="00F4549A"/>
    <w:rsid w:val="00F53628"/>
    <w:rsid w:val="00F56617"/>
    <w:rsid w:val="00F61B35"/>
    <w:rsid w:val="00F61FA2"/>
    <w:rsid w:val="00F63FFE"/>
    <w:rsid w:val="00F650D3"/>
    <w:rsid w:val="00F65298"/>
    <w:rsid w:val="00F73BD1"/>
    <w:rsid w:val="00F75EB1"/>
    <w:rsid w:val="00F76ABC"/>
    <w:rsid w:val="00F83F4B"/>
    <w:rsid w:val="00F84B96"/>
    <w:rsid w:val="00F84F16"/>
    <w:rsid w:val="00F87331"/>
    <w:rsid w:val="00F910D7"/>
    <w:rsid w:val="00F91E78"/>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uiPriority w:val="99"/>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uiPriority w:val="99"/>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qFormat/>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99"/>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qFormat/>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uiPriority w:val="99"/>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0"/>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0"/>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DD6A41"/>
  </w:style>
  <w:style w:type="character" w:customStyle="1" w:styleId="WW8Num1z1">
    <w:name w:val="WW8Num1z1"/>
    <w:rsid w:val="00DD6A41"/>
  </w:style>
  <w:style w:type="character" w:customStyle="1" w:styleId="WW8Num1z2">
    <w:name w:val="WW8Num1z2"/>
    <w:rsid w:val="00DD6A41"/>
  </w:style>
  <w:style w:type="character" w:customStyle="1" w:styleId="WW8Num1z3">
    <w:name w:val="WW8Num1z3"/>
    <w:rsid w:val="00DD6A41"/>
  </w:style>
  <w:style w:type="character" w:customStyle="1" w:styleId="WW8Num1z4">
    <w:name w:val="WW8Num1z4"/>
    <w:rsid w:val="00DD6A41"/>
  </w:style>
  <w:style w:type="character" w:customStyle="1" w:styleId="WW8Num1z5">
    <w:name w:val="WW8Num1z5"/>
    <w:rsid w:val="00DD6A41"/>
  </w:style>
  <w:style w:type="character" w:customStyle="1" w:styleId="WW8Num1z6">
    <w:name w:val="WW8Num1z6"/>
    <w:rsid w:val="00DD6A41"/>
  </w:style>
  <w:style w:type="character" w:customStyle="1" w:styleId="WW8Num1z7">
    <w:name w:val="WW8Num1z7"/>
    <w:rsid w:val="00DD6A41"/>
  </w:style>
  <w:style w:type="character" w:customStyle="1" w:styleId="WW8Num1z8">
    <w:name w:val="WW8Num1z8"/>
    <w:rsid w:val="00DD6A41"/>
  </w:style>
  <w:style w:type="character" w:customStyle="1" w:styleId="1f7">
    <w:name w:val="Основной шрифт абзаца1"/>
    <w:rsid w:val="00DD6A41"/>
  </w:style>
  <w:style w:type="character" w:customStyle="1" w:styleId="1f8">
    <w:name w:val="Знак Знак1"/>
    <w:basedOn w:val="1f7"/>
    <w:rsid w:val="00DD6A41"/>
    <w:rPr>
      <w:b/>
      <w:sz w:val="28"/>
      <w:lang w:val="ru-RU" w:bidi="ar-SA"/>
    </w:rPr>
  </w:style>
  <w:style w:type="character" w:customStyle="1" w:styleId="afff7">
    <w:name w:val="Знак Знак"/>
    <w:basedOn w:val="1f7"/>
    <w:rsid w:val="00DD6A41"/>
    <w:rPr>
      <w:b/>
      <w:sz w:val="28"/>
      <w:lang w:val="ru-RU" w:bidi="ar-SA"/>
    </w:rPr>
  </w:style>
  <w:style w:type="paragraph" w:styleId="afff8">
    <w:name w:val="List"/>
    <w:basedOn w:val="ae"/>
    <w:rsid w:val="00DD6A41"/>
    <w:pPr>
      <w:suppressAutoHyphens/>
      <w:spacing w:after="140" w:line="276" w:lineRule="auto"/>
      <w:jc w:val="left"/>
    </w:pPr>
    <w:rPr>
      <w:rFonts w:cs="Arial"/>
      <w:sz w:val="24"/>
      <w:szCs w:val="24"/>
      <w:lang w:eastAsia="zh-CN"/>
    </w:rPr>
  </w:style>
  <w:style w:type="paragraph" w:customStyle="1" w:styleId="1f9">
    <w:name w:val="Указатель1"/>
    <w:basedOn w:val="a0"/>
    <w:rsid w:val="00DD6A41"/>
    <w:pPr>
      <w:suppressLineNumbers/>
      <w:suppressAutoHyphens/>
    </w:pPr>
    <w:rPr>
      <w:rFonts w:cs="Arial"/>
      <w:sz w:val="24"/>
      <w:szCs w:val="24"/>
      <w:lang w:eastAsia="zh-CN"/>
    </w:rPr>
  </w:style>
  <w:style w:type="paragraph" w:customStyle="1" w:styleId="afff9">
    <w:name w:val="Содержимое таблицы"/>
    <w:basedOn w:val="a0"/>
    <w:rsid w:val="00DD6A41"/>
    <w:pPr>
      <w:suppressLineNumbers/>
      <w:suppressAutoHyphens/>
    </w:pPr>
    <w:rPr>
      <w:sz w:val="24"/>
      <w:szCs w:val="24"/>
      <w:lang w:eastAsia="zh-CN"/>
    </w:rPr>
  </w:style>
  <w:style w:type="paragraph" w:customStyle="1" w:styleId="p2">
    <w:name w:val="p2"/>
    <w:basedOn w:val="a0"/>
    <w:rsid w:val="00630122"/>
    <w:pPr>
      <w:spacing w:before="100" w:beforeAutospacing="1" w:after="100" w:afterAutospacing="1"/>
    </w:pPr>
    <w:rPr>
      <w:sz w:val="24"/>
      <w:szCs w:val="24"/>
    </w:rPr>
  </w:style>
  <w:style w:type="paragraph" w:customStyle="1" w:styleId="p3">
    <w:name w:val="p3"/>
    <w:basedOn w:val="a0"/>
    <w:rsid w:val="00630122"/>
    <w:pPr>
      <w:spacing w:before="100" w:beforeAutospacing="1" w:after="100" w:afterAutospacing="1"/>
    </w:pPr>
    <w:rPr>
      <w:sz w:val="24"/>
      <w:szCs w:val="24"/>
    </w:rPr>
  </w:style>
  <w:style w:type="paragraph" w:customStyle="1" w:styleId="p4">
    <w:name w:val="p4"/>
    <w:basedOn w:val="a0"/>
    <w:rsid w:val="0063012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07364745">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0811564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37965628">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675258244">
      <w:bodyDiv w:val="1"/>
      <w:marLeft w:val="0"/>
      <w:marRight w:val="0"/>
      <w:marTop w:val="0"/>
      <w:marBottom w:val="0"/>
      <w:divBdr>
        <w:top w:val="none" w:sz="0" w:space="0" w:color="auto"/>
        <w:left w:val="none" w:sz="0" w:space="0" w:color="auto"/>
        <w:bottom w:val="none" w:sz="0" w:space="0" w:color="auto"/>
        <w:right w:val="none" w:sz="0" w:space="0" w:color="auto"/>
      </w:divBdr>
    </w:div>
    <w:div w:id="1705866891">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899855262">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6F7D201CE41B859DBF94E92609CF3462&amp;req=doc&amp;base=RZR&amp;n=365267&amp;dst=101491&amp;fld=134&amp;REFFIELD=134&amp;REFDST=1000000049&amp;REFDOC=355890&amp;REFBASE=RZR&amp;stat=refcode%3D16876%3Bdstident%3D101491%3Bindex%3D227&amp;date=10.11.2020" TargetMode="External"/><Relationship Id="rId4" Type="http://schemas.openxmlformats.org/officeDocument/2006/relationships/settings" Target="settings.xml"/><Relationship Id="rId9" Type="http://schemas.openxmlformats.org/officeDocument/2006/relationships/hyperlink" Target="consultantplus://offline/ref=0531C508005B970A2DE3E54938299296C1F7EF7D2BF465B7C45D0D36598C0E5F43535F1A121EE392p1k1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BC304-1D14-41E5-82A1-47DA96A7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28</Pages>
  <Words>13169</Words>
  <Characters>75068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88061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91</cp:revision>
  <cp:lastPrinted>2019-08-28T06:14:00Z</cp:lastPrinted>
  <dcterms:created xsi:type="dcterms:W3CDTF">2019-08-28T05:46:00Z</dcterms:created>
  <dcterms:modified xsi:type="dcterms:W3CDTF">2021-04-22T09:02:00Z</dcterms:modified>
</cp:coreProperties>
</file>