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036994" w:rsidP="0075797B">
            <w:pPr>
              <w:jc w:val="center"/>
              <w:rPr>
                <w:b/>
                <w:sz w:val="36"/>
                <w:szCs w:val="36"/>
              </w:rPr>
            </w:pPr>
            <w:r>
              <w:rPr>
                <w:b/>
                <w:sz w:val="36"/>
                <w:szCs w:val="36"/>
              </w:rPr>
              <w:t>01</w:t>
            </w:r>
          </w:p>
          <w:p w:rsidR="00B46ECC" w:rsidRDefault="00036994" w:rsidP="0075797B">
            <w:pPr>
              <w:jc w:val="center"/>
              <w:rPr>
                <w:b/>
                <w:sz w:val="36"/>
                <w:szCs w:val="36"/>
              </w:rPr>
            </w:pPr>
            <w:r>
              <w:rPr>
                <w:b/>
                <w:sz w:val="36"/>
                <w:szCs w:val="36"/>
              </w:rPr>
              <w:t>декабря</w:t>
            </w:r>
          </w:p>
          <w:p w:rsidR="00E7251D" w:rsidRPr="0049714E" w:rsidRDefault="00E06DAE" w:rsidP="0075797B">
            <w:pPr>
              <w:jc w:val="center"/>
              <w:rPr>
                <w:sz w:val="36"/>
                <w:szCs w:val="36"/>
              </w:rPr>
            </w:pPr>
            <w:r>
              <w:rPr>
                <w:sz w:val="36"/>
                <w:szCs w:val="36"/>
              </w:rPr>
              <w:t>2022</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036994">
              <w:rPr>
                <w:b/>
                <w:sz w:val="36"/>
                <w:szCs w:val="36"/>
              </w:rPr>
              <w:t>19</w:t>
            </w:r>
            <w:r w:rsidR="00E7251D">
              <w:rPr>
                <w:b/>
                <w:sz w:val="36"/>
                <w:szCs w:val="36"/>
              </w:rPr>
              <w:t>(</w:t>
            </w:r>
            <w:r w:rsidR="00036994">
              <w:rPr>
                <w:b/>
                <w:sz w:val="36"/>
                <w:szCs w:val="36"/>
              </w:rPr>
              <w:t>142</w:t>
            </w:r>
            <w:r w:rsidR="00E7251D" w:rsidRPr="0049714E">
              <w:rPr>
                <w:b/>
                <w:sz w:val="36"/>
                <w:szCs w:val="36"/>
              </w:rPr>
              <w:t>)</w:t>
            </w:r>
          </w:p>
        </w:tc>
      </w:tr>
    </w:tbl>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w:t>
      </w:r>
      <w:r>
        <w:rPr>
          <w:rFonts w:ascii="Monotype Corsiva" w:hAnsi="Monotype Corsiva"/>
          <w:b/>
          <w:i/>
          <w:sz w:val="72"/>
          <w:szCs w:val="72"/>
        </w:rPr>
        <w:t>е</w:t>
      </w:r>
      <w:r>
        <w:rPr>
          <w:rFonts w:ascii="Monotype Corsiva" w:hAnsi="Monotype Corsiva"/>
          <w:b/>
          <w:i/>
          <w:sz w:val="72"/>
          <w:szCs w:val="72"/>
        </w:rPr>
        <w:t>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2603E4">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036994">
              <w:rPr>
                <w:sz w:val="20"/>
                <w:szCs w:val="20"/>
              </w:rPr>
              <w:t>01</w:t>
            </w:r>
            <w:r w:rsidRPr="0049714E">
              <w:rPr>
                <w:sz w:val="20"/>
                <w:szCs w:val="20"/>
              </w:rPr>
              <w:t>.</w:t>
            </w:r>
            <w:r w:rsidR="00036994">
              <w:rPr>
                <w:sz w:val="20"/>
                <w:szCs w:val="20"/>
              </w:rPr>
              <w:t>12</w:t>
            </w:r>
            <w:r w:rsidR="00E06DAE">
              <w:rPr>
                <w:sz w:val="20"/>
                <w:szCs w:val="20"/>
              </w:rPr>
              <w:t>.2022</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по графику- 09</w:t>
            </w:r>
            <w:r w:rsidR="00E7251D" w:rsidRPr="0049714E">
              <w:rPr>
                <w:sz w:val="20"/>
                <w:szCs w:val="20"/>
              </w:rPr>
              <w:t>.00;</w:t>
            </w:r>
          </w:p>
          <w:p w:rsidR="00E7251D" w:rsidRPr="004A2239" w:rsidRDefault="00B46ECC" w:rsidP="00B46ECC">
            <w:pPr>
              <w:tabs>
                <w:tab w:val="left" w:pos="1587"/>
              </w:tabs>
              <w:jc w:val="center"/>
              <w:rPr>
                <w:sz w:val="20"/>
                <w:szCs w:val="20"/>
              </w:rPr>
            </w:pPr>
            <w:r>
              <w:rPr>
                <w:sz w:val="20"/>
                <w:szCs w:val="20"/>
              </w:rPr>
              <w:t>фактически – 09</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472" w:type="dxa"/>
        <w:tblLayout w:type="fixed"/>
        <w:tblLook w:val="04A0"/>
      </w:tblPr>
      <w:tblGrid>
        <w:gridCol w:w="1229"/>
        <w:gridCol w:w="8377"/>
        <w:gridCol w:w="15"/>
        <w:gridCol w:w="851"/>
      </w:tblGrid>
      <w:tr w:rsidR="00D5484A" w:rsidRPr="00991EDA" w:rsidTr="000D260C">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851"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w:t>
            </w:r>
            <w:r w:rsidRPr="00991EDA">
              <w:rPr>
                <w:b/>
                <w:sz w:val="16"/>
                <w:szCs w:val="16"/>
              </w:rPr>
              <w:t>а</w:t>
            </w:r>
            <w:r w:rsidRPr="00991EDA">
              <w:rPr>
                <w:b/>
                <w:sz w:val="16"/>
                <w:szCs w:val="16"/>
              </w:rPr>
              <w:t>ницы</w:t>
            </w:r>
          </w:p>
        </w:tc>
      </w:tr>
      <w:tr w:rsidR="005D3DCF" w:rsidRPr="00C62C5D" w:rsidTr="007920E4">
        <w:trPr>
          <w:trHeight w:val="13025"/>
        </w:trPr>
        <w:tc>
          <w:tcPr>
            <w:tcW w:w="1229" w:type="dxa"/>
            <w:shd w:val="clear" w:color="auto" w:fill="auto"/>
          </w:tcPr>
          <w:p w:rsidR="0058699A" w:rsidRPr="009E2435" w:rsidRDefault="00B96310" w:rsidP="0058699A">
            <w:pPr>
              <w:rPr>
                <w:b/>
                <w:sz w:val="14"/>
                <w:szCs w:val="14"/>
              </w:rPr>
            </w:pPr>
            <w:r w:rsidRPr="009E2435">
              <w:rPr>
                <w:b/>
                <w:sz w:val="14"/>
                <w:szCs w:val="14"/>
              </w:rPr>
              <w:t xml:space="preserve">        №</w:t>
            </w:r>
          </w:p>
          <w:p w:rsidR="00B918C6" w:rsidRPr="009E2435" w:rsidRDefault="00B918C6" w:rsidP="0058699A">
            <w:pPr>
              <w:rPr>
                <w:b/>
                <w:sz w:val="14"/>
                <w:szCs w:val="14"/>
              </w:rPr>
            </w:pPr>
          </w:p>
          <w:p w:rsidR="00F313A4" w:rsidRPr="009E2435" w:rsidRDefault="00F313A4" w:rsidP="0058699A">
            <w:pPr>
              <w:rPr>
                <w:b/>
                <w:sz w:val="14"/>
                <w:szCs w:val="14"/>
              </w:rPr>
            </w:pPr>
          </w:p>
          <w:p w:rsidR="004D2751" w:rsidRPr="009E2435" w:rsidRDefault="004D2751" w:rsidP="004D2751">
            <w:pPr>
              <w:rPr>
                <w:b/>
                <w:sz w:val="14"/>
                <w:szCs w:val="14"/>
              </w:rPr>
            </w:pPr>
            <w:r w:rsidRPr="009E2435">
              <w:rPr>
                <w:sz w:val="14"/>
                <w:szCs w:val="14"/>
              </w:rPr>
              <w:t xml:space="preserve">     </w:t>
            </w:r>
            <w:r w:rsidRPr="009E2435">
              <w:rPr>
                <w:b/>
                <w:sz w:val="14"/>
                <w:szCs w:val="14"/>
              </w:rPr>
              <w:t xml:space="preserve">№ </w:t>
            </w:r>
            <w:r w:rsidR="00C119A0">
              <w:rPr>
                <w:b/>
                <w:sz w:val="14"/>
                <w:szCs w:val="14"/>
              </w:rPr>
              <w:t>79</w:t>
            </w:r>
          </w:p>
          <w:p w:rsidR="004D2751" w:rsidRPr="009E2435" w:rsidRDefault="004D2751" w:rsidP="004D2751">
            <w:pPr>
              <w:rPr>
                <w:b/>
                <w:sz w:val="14"/>
                <w:szCs w:val="14"/>
              </w:rPr>
            </w:pPr>
            <w:r w:rsidRPr="009E2435">
              <w:rPr>
                <w:b/>
                <w:sz w:val="14"/>
                <w:szCs w:val="14"/>
              </w:rPr>
              <w:t xml:space="preserve">от </w:t>
            </w:r>
            <w:r w:rsidR="00C119A0">
              <w:rPr>
                <w:b/>
                <w:sz w:val="14"/>
                <w:szCs w:val="14"/>
              </w:rPr>
              <w:t>01.12</w:t>
            </w:r>
            <w:r w:rsidR="00E06DAE">
              <w:rPr>
                <w:b/>
                <w:sz w:val="14"/>
                <w:szCs w:val="14"/>
              </w:rPr>
              <w:t>.2022</w:t>
            </w:r>
          </w:p>
          <w:p w:rsidR="005E5354" w:rsidRDefault="005E5354" w:rsidP="00F00416">
            <w:pPr>
              <w:rPr>
                <w:b/>
                <w:sz w:val="14"/>
                <w:szCs w:val="14"/>
              </w:rPr>
            </w:pPr>
          </w:p>
          <w:p w:rsidR="00C119A0" w:rsidRDefault="00C119A0" w:rsidP="00F00416">
            <w:pPr>
              <w:rPr>
                <w:b/>
                <w:sz w:val="14"/>
                <w:szCs w:val="14"/>
              </w:rPr>
            </w:pPr>
          </w:p>
          <w:p w:rsidR="00F313A4" w:rsidRDefault="00F313A4" w:rsidP="00F00416">
            <w:pPr>
              <w:rPr>
                <w:b/>
                <w:sz w:val="14"/>
                <w:szCs w:val="14"/>
              </w:rPr>
            </w:pPr>
          </w:p>
          <w:p w:rsidR="004D2751" w:rsidRPr="009E2435" w:rsidRDefault="004D2751" w:rsidP="004D2751">
            <w:pPr>
              <w:rPr>
                <w:b/>
                <w:sz w:val="14"/>
                <w:szCs w:val="14"/>
              </w:rPr>
            </w:pPr>
            <w:r w:rsidRPr="009E2435">
              <w:rPr>
                <w:sz w:val="14"/>
                <w:szCs w:val="14"/>
              </w:rPr>
              <w:t xml:space="preserve">     </w:t>
            </w:r>
            <w:r w:rsidRPr="009E2435">
              <w:rPr>
                <w:b/>
                <w:sz w:val="14"/>
                <w:szCs w:val="14"/>
              </w:rPr>
              <w:t xml:space="preserve">№ </w:t>
            </w:r>
            <w:r w:rsidR="00C119A0">
              <w:rPr>
                <w:b/>
                <w:sz w:val="14"/>
                <w:szCs w:val="14"/>
              </w:rPr>
              <w:t>80</w:t>
            </w:r>
          </w:p>
          <w:p w:rsidR="00E06DAE" w:rsidRPr="009E2435" w:rsidRDefault="00E06DAE" w:rsidP="00E06DAE">
            <w:pPr>
              <w:rPr>
                <w:b/>
                <w:sz w:val="14"/>
                <w:szCs w:val="14"/>
              </w:rPr>
            </w:pPr>
            <w:r w:rsidRPr="009E2435">
              <w:rPr>
                <w:b/>
                <w:sz w:val="14"/>
                <w:szCs w:val="14"/>
              </w:rPr>
              <w:t xml:space="preserve">от </w:t>
            </w:r>
            <w:r w:rsidR="00C119A0">
              <w:rPr>
                <w:b/>
                <w:sz w:val="14"/>
                <w:szCs w:val="14"/>
              </w:rPr>
              <w:t>01.12</w:t>
            </w:r>
            <w:r>
              <w:rPr>
                <w:b/>
                <w:sz w:val="14"/>
                <w:szCs w:val="14"/>
              </w:rPr>
              <w:t>.2022</w:t>
            </w:r>
          </w:p>
          <w:p w:rsidR="00F313A4" w:rsidRDefault="00F313A4" w:rsidP="00F00416">
            <w:pPr>
              <w:rPr>
                <w:b/>
                <w:sz w:val="14"/>
                <w:szCs w:val="14"/>
              </w:rPr>
            </w:pPr>
          </w:p>
          <w:p w:rsidR="00C62C5D" w:rsidRDefault="00C62C5D" w:rsidP="00C62C5D">
            <w:pPr>
              <w:rPr>
                <w:b/>
                <w:sz w:val="14"/>
                <w:szCs w:val="14"/>
              </w:rPr>
            </w:pPr>
          </w:p>
          <w:p w:rsidR="00C119A0" w:rsidRDefault="00C119A0" w:rsidP="00C62C5D">
            <w:pPr>
              <w:rPr>
                <w:b/>
                <w:sz w:val="14"/>
                <w:szCs w:val="14"/>
              </w:rPr>
            </w:pPr>
          </w:p>
          <w:p w:rsidR="00E06DAE" w:rsidRPr="009E2435" w:rsidRDefault="004D2751" w:rsidP="00C119A0">
            <w:pPr>
              <w:rPr>
                <w:b/>
                <w:sz w:val="14"/>
                <w:szCs w:val="14"/>
              </w:rPr>
            </w:pPr>
            <w:r w:rsidRPr="009E2435">
              <w:rPr>
                <w:sz w:val="14"/>
                <w:szCs w:val="14"/>
              </w:rPr>
              <w:t xml:space="preserve">     </w:t>
            </w:r>
            <w:r w:rsidR="00C119A0">
              <w:rPr>
                <w:b/>
                <w:sz w:val="14"/>
                <w:szCs w:val="14"/>
              </w:rPr>
              <w:t>б/н</w:t>
            </w:r>
          </w:p>
          <w:p w:rsidR="009F66D4" w:rsidRPr="009E2435" w:rsidRDefault="009F66D4" w:rsidP="00C62C5D">
            <w:pPr>
              <w:rPr>
                <w:b/>
                <w:sz w:val="14"/>
                <w:szCs w:val="14"/>
              </w:rPr>
            </w:pPr>
          </w:p>
          <w:p w:rsidR="00B0073D" w:rsidRDefault="00B0073D" w:rsidP="00F00416">
            <w:pPr>
              <w:rPr>
                <w:b/>
                <w:sz w:val="14"/>
                <w:szCs w:val="14"/>
              </w:rPr>
            </w:pPr>
          </w:p>
          <w:p w:rsidR="00B0073D" w:rsidRDefault="00B0073D" w:rsidP="00F00416">
            <w:pPr>
              <w:rPr>
                <w:b/>
                <w:sz w:val="14"/>
                <w:szCs w:val="14"/>
              </w:rPr>
            </w:pPr>
          </w:p>
          <w:p w:rsidR="00C62C5D" w:rsidRDefault="00C62C5D" w:rsidP="00C62C5D">
            <w:pPr>
              <w:rPr>
                <w:b/>
                <w:sz w:val="14"/>
                <w:szCs w:val="14"/>
              </w:rPr>
            </w:pPr>
          </w:p>
          <w:p w:rsidR="00B0073D" w:rsidRDefault="00B0073D" w:rsidP="00F00416">
            <w:pPr>
              <w:rPr>
                <w:b/>
                <w:sz w:val="14"/>
                <w:szCs w:val="14"/>
              </w:rPr>
            </w:pPr>
          </w:p>
          <w:p w:rsidR="00C119A0" w:rsidRDefault="00C119A0" w:rsidP="00F00416">
            <w:pPr>
              <w:rPr>
                <w:b/>
                <w:sz w:val="14"/>
                <w:szCs w:val="14"/>
              </w:rPr>
            </w:pPr>
          </w:p>
          <w:p w:rsidR="00C119A0" w:rsidRDefault="00C119A0" w:rsidP="00F00416">
            <w:pPr>
              <w:rPr>
                <w:b/>
                <w:sz w:val="14"/>
                <w:szCs w:val="14"/>
              </w:rPr>
            </w:pPr>
          </w:p>
          <w:p w:rsidR="004D2751" w:rsidRPr="009E2435" w:rsidRDefault="004D2751" w:rsidP="004D2751">
            <w:pPr>
              <w:rPr>
                <w:b/>
                <w:sz w:val="14"/>
                <w:szCs w:val="14"/>
              </w:rPr>
            </w:pPr>
            <w:r w:rsidRPr="009E2435">
              <w:rPr>
                <w:sz w:val="14"/>
                <w:szCs w:val="14"/>
              </w:rPr>
              <w:t xml:space="preserve">     </w:t>
            </w:r>
            <w:r w:rsidRPr="009E2435">
              <w:rPr>
                <w:b/>
                <w:sz w:val="14"/>
                <w:szCs w:val="14"/>
              </w:rPr>
              <w:t xml:space="preserve">№ </w:t>
            </w:r>
            <w:r w:rsidR="00C119A0">
              <w:rPr>
                <w:b/>
                <w:sz w:val="14"/>
                <w:szCs w:val="14"/>
              </w:rPr>
              <w:t>119</w:t>
            </w:r>
          </w:p>
          <w:p w:rsidR="00E06DAE" w:rsidRPr="009E2435" w:rsidRDefault="00E06DAE" w:rsidP="00E06DAE">
            <w:pPr>
              <w:rPr>
                <w:b/>
                <w:sz w:val="14"/>
                <w:szCs w:val="14"/>
              </w:rPr>
            </w:pPr>
            <w:r w:rsidRPr="009E2435">
              <w:rPr>
                <w:b/>
                <w:sz w:val="14"/>
                <w:szCs w:val="14"/>
              </w:rPr>
              <w:t xml:space="preserve">от </w:t>
            </w:r>
            <w:r w:rsidR="00C119A0">
              <w:rPr>
                <w:b/>
                <w:sz w:val="14"/>
                <w:szCs w:val="14"/>
              </w:rPr>
              <w:t>30</w:t>
            </w:r>
            <w:r>
              <w:rPr>
                <w:b/>
                <w:sz w:val="14"/>
                <w:szCs w:val="14"/>
              </w:rPr>
              <w:t>.11.2022</w:t>
            </w:r>
          </w:p>
          <w:p w:rsidR="00B0073D" w:rsidRPr="009E2435" w:rsidRDefault="00B0073D" w:rsidP="00F00416">
            <w:pPr>
              <w:rPr>
                <w:b/>
                <w:sz w:val="14"/>
                <w:szCs w:val="14"/>
              </w:rPr>
            </w:pPr>
          </w:p>
          <w:p w:rsidR="0058699A" w:rsidRPr="009E2435" w:rsidRDefault="0058699A" w:rsidP="0058699A">
            <w:pPr>
              <w:jc w:val="center"/>
              <w:rPr>
                <w:b/>
                <w:sz w:val="14"/>
                <w:szCs w:val="14"/>
              </w:rPr>
            </w:pPr>
          </w:p>
          <w:p w:rsidR="005E5354" w:rsidRDefault="005E5354" w:rsidP="005E5354">
            <w:pPr>
              <w:rPr>
                <w:b/>
                <w:sz w:val="14"/>
                <w:szCs w:val="14"/>
              </w:rPr>
            </w:pPr>
          </w:p>
          <w:p w:rsidR="00C73FC3" w:rsidRDefault="00C73FC3" w:rsidP="005E5354">
            <w:pPr>
              <w:rPr>
                <w:b/>
                <w:sz w:val="14"/>
                <w:szCs w:val="14"/>
              </w:rPr>
            </w:pPr>
          </w:p>
          <w:p w:rsidR="009F66D4" w:rsidRDefault="009F66D4" w:rsidP="0058699A">
            <w:pPr>
              <w:jc w:val="center"/>
              <w:rPr>
                <w:b/>
                <w:sz w:val="14"/>
                <w:szCs w:val="14"/>
              </w:rPr>
            </w:pPr>
          </w:p>
          <w:p w:rsidR="00F94A6D" w:rsidRDefault="00F94A6D" w:rsidP="00F94A6D">
            <w:pPr>
              <w:rPr>
                <w:b/>
                <w:sz w:val="14"/>
                <w:szCs w:val="14"/>
              </w:rPr>
            </w:pPr>
          </w:p>
          <w:p w:rsidR="00C73FC3" w:rsidRDefault="00C73FC3" w:rsidP="0058699A">
            <w:pPr>
              <w:jc w:val="center"/>
              <w:rPr>
                <w:b/>
                <w:sz w:val="14"/>
                <w:szCs w:val="14"/>
              </w:rPr>
            </w:pPr>
          </w:p>
          <w:p w:rsidR="005E5354" w:rsidRPr="009E2435" w:rsidRDefault="00C119A0" w:rsidP="00C119A0">
            <w:pPr>
              <w:rPr>
                <w:b/>
                <w:sz w:val="14"/>
                <w:szCs w:val="14"/>
              </w:rPr>
            </w:pPr>
            <w:r>
              <w:rPr>
                <w:b/>
                <w:sz w:val="14"/>
                <w:szCs w:val="14"/>
              </w:rPr>
              <w:t xml:space="preserve">      б/н</w:t>
            </w:r>
          </w:p>
          <w:p w:rsidR="00B918C6" w:rsidRPr="009E2435" w:rsidRDefault="004D2751" w:rsidP="00C119A0">
            <w:pPr>
              <w:rPr>
                <w:b/>
                <w:sz w:val="14"/>
                <w:szCs w:val="14"/>
              </w:rPr>
            </w:pPr>
            <w:r w:rsidRPr="009E2435">
              <w:rPr>
                <w:sz w:val="14"/>
                <w:szCs w:val="14"/>
              </w:rPr>
              <w:t xml:space="preserve">     </w:t>
            </w:r>
          </w:p>
          <w:p w:rsidR="006D312E" w:rsidRPr="009E2435" w:rsidRDefault="006D312E" w:rsidP="0058699A">
            <w:pPr>
              <w:jc w:val="center"/>
              <w:rPr>
                <w:b/>
                <w:sz w:val="14"/>
                <w:szCs w:val="14"/>
              </w:rPr>
            </w:pPr>
          </w:p>
          <w:p w:rsidR="0093451E" w:rsidRPr="009E2435" w:rsidRDefault="0093451E" w:rsidP="0058699A">
            <w:pPr>
              <w:jc w:val="center"/>
              <w:rPr>
                <w:b/>
                <w:sz w:val="14"/>
                <w:szCs w:val="14"/>
              </w:rPr>
            </w:pPr>
          </w:p>
          <w:p w:rsidR="005E5354" w:rsidRDefault="005E5354" w:rsidP="00C62C5D">
            <w:pPr>
              <w:rPr>
                <w:b/>
                <w:sz w:val="14"/>
                <w:szCs w:val="14"/>
              </w:rPr>
            </w:pPr>
          </w:p>
          <w:p w:rsidR="00E06DAE" w:rsidRPr="009E2435" w:rsidRDefault="00E06DAE" w:rsidP="00E06DAE">
            <w:pPr>
              <w:jc w:val="cente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E06DAE" w:rsidRPr="009E2435" w:rsidRDefault="00E06DAE" w:rsidP="00E06DAE">
            <w:pPr>
              <w:jc w:val="center"/>
              <w:rPr>
                <w:b/>
                <w:sz w:val="14"/>
                <w:szCs w:val="14"/>
              </w:rPr>
            </w:pPr>
          </w:p>
          <w:p w:rsidR="00B918C6" w:rsidRDefault="00B918C6" w:rsidP="00F00416">
            <w:pPr>
              <w:rPr>
                <w:b/>
                <w:sz w:val="14"/>
                <w:szCs w:val="14"/>
              </w:rPr>
            </w:pPr>
          </w:p>
          <w:p w:rsidR="001E6478" w:rsidRDefault="001E6478" w:rsidP="00F00416">
            <w:pPr>
              <w:rPr>
                <w:b/>
                <w:sz w:val="14"/>
                <w:szCs w:val="14"/>
              </w:rPr>
            </w:pPr>
          </w:p>
          <w:p w:rsidR="001E6478" w:rsidRPr="009E2435" w:rsidRDefault="001E6478" w:rsidP="00F00416">
            <w:pPr>
              <w:rPr>
                <w:b/>
                <w:sz w:val="14"/>
                <w:szCs w:val="14"/>
              </w:rPr>
            </w:pPr>
          </w:p>
          <w:p w:rsidR="00E06DAE" w:rsidRPr="009E2435" w:rsidRDefault="00E06DAE" w:rsidP="00E06DAE">
            <w:pPr>
              <w:jc w:val="center"/>
              <w:rPr>
                <w:b/>
                <w:sz w:val="14"/>
                <w:szCs w:val="14"/>
              </w:rPr>
            </w:pPr>
          </w:p>
          <w:p w:rsidR="00B918C6" w:rsidRPr="009E2435" w:rsidRDefault="00B918C6" w:rsidP="0058699A">
            <w:pPr>
              <w:jc w:val="center"/>
              <w:rPr>
                <w:b/>
                <w:sz w:val="14"/>
                <w:szCs w:val="14"/>
              </w:rPr>
            </w:pPr>
          </w:p>
          <w:p w:rsidR="00B918C6" w:rsidRPr="009E2435" w:rsidRDefault="00B918C6" w:rsidP="0058699A">
            <w:pPr>
              <w:jc w:val="center"/>
              <w:rPr>
                <w:b/>
                <w:sz w:val="14"/>
                <w:szCs w:val="14"/>
              </w:rPr>
            </w:pPr>
          </w:p>
          <w:p w:rsidR="00B918C6" w:rsidRDefault="00B918C6" w:rsidP="0058699A">
            <w:pPr>
              <w:jc w:val="center"/>
              <w:rPr>
                <w:b/>
                <w:sz w:val="14"/>
                <w:szCs w:val="14"/>
              </w:rPr>
            </w:pPr>
          </w:p>
          <w:p w:rsidR="00C62C5D" w:rsidRPr="009E2435" w:rsidRDefault="00C62C5D" w:rsidP="00C62C5D">
            <w:pPr>
              <w:rPr>
                <w:b/>
                <w:sz w:val="14"/>
                <w:szCs w:val="14"/>
              </w:rPr>
            </w:pPr>
          </w:p>
          <w:p w:rsidR="00B918C6" w:rsidRPr="009E2435" w:rsidRDefault="00B918C6" w:rsidP="0058699A">
            <w:pPr>
              <w:jc w:val="center"/>
              <w:rPr>
                <w:b/>
                <w:sz w:val="14"/>
                <w:szCs w:val="14"/>
              </w:rPr>
            </w:pPr>
          </w:p>
          <w:p w:rsidR="00C62C5D" w:rsidRDefault="00C62C5D" w:rsidP="00C62C5D">
            <w:pPr>
              <w:rPr>
                <w:b/>
                <w:sz w:val="14"/>
                <w:szCs w:val="14"/>
              </w:rPr>
            </w:pPr>
          </w:p>
          <w:p w:rsidR="009F66D4" w:rsidRPr="009E2435" w:rsidRDefault="009F66D4" w:rsidP="00C62C5D">
            <w:pPr>
              <w:rPr>
                <w:b/>
                <w:sz w:val="14"/>
                <w:szCs w:val="14"/>
              </w:rPr>
            </w:pPr>
          </w:p>
          <w:p w:rsidR="00B918C6" w:rsidRPr="009E2435" w:rsidRDefault="00B918C6" w:rsidP="007164E7">
            <w:pPr>
              <w:jc w:val="center"/>
              <w:rPr>
                <w:b/>
                <w:sz w:val="14"/>
                <w:szCs w:val="14"/>
              </w:rPr>
            </w:pPr>
          </w:p>
          <w:p w:rsidR="006D312E" w:rsidRPr="009E2435" w:rsidRDefault="006D312E" w:rsidP="00E9139D">
            <w:pPr>
              <w:rPr>
                <w:b/>
                <w:sz w:val="14"/>
                <w:szCs w:val="14"/>
              </w:rPr>
            </w:pPr>
          </w:p>
          <w:p w:rsidR="00E9139D" w:rsidRPr="009E2435" w:rsidRDefault="00E9139D" w:rsidP="00E9139D">
            <w:pPr>
              <w:rPr>
                <w:b/>
                <w:sz w:val="14"/>
                <w:szCs w:val="14"/>
              </w:rPr>
            </w:pPr>
          </w:p>
          <w:p w:rsidR="00E9139D" w:rsidRPr="009E2435" w:rsidRDefault="00E9139D"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E9139D" w:rsidRPr="009E2435" w:rsidRDefault="00E9139D" w:rsidP="007164E7">
            <w:pPr>
              <w:jc w:val="center"/>
              <w:rPr>
                <w:b/>
                <w:sz w:val="14"/>
                <w:szCs w:val="14"/>
              </w:rPr>
            </w:pPr>
          </w:p>
          <w:p w:rsidR="00F00416" w:rsidRPr="009E2435" w:rsidRDefault="00F00416" w:rsidP="00F00416">
            <w:pPr>
              <w:rPr>
                <w:b/>
                <w:sz w:val="14"/>
                <w:szCs w:val="14"/>
              </w:rPr>
            </w:pPr>
          </w:p>
          <w:p w:rsidR="00B918C6" w:rsidRPr="009E2435" w:rsidRDefault="00B918C6" w:rsidP="00B918C6">
            <w:pPr>
              <w:rPr>
                <w:b/>
                <w:sz w:val="14"/>
                <w:szCs w:val="14"/>
              </w:rPr>
            </w:pPr>
          </w:p>
          <w:p w:rsidR="00B918C6" w:rsidRPr="009E2435" w:rsidRDefault="00B918C6" w:rsidP="007164E7">
            <w:pPr>
              <w:jc w:val="center"/>
              <w:rPr>
                <w:b/>
                <w:sz w:val="14"/>
                <w:szCs w:val="14"/>
              </w:rPr>
            </w:pPr>
          </w:p>
          <w:p w:rsidR="0037418A" w:rsidRPr="009E2435" w:rsidRDefault="0037418A" w:rsidP="007164E7">
            <w:pPr>
              <w:jc w:val="center"/>
              <w:rPr>
                <w:b/>
                <w:sz w:val="14"/>
                <w:szCs w:val="14"/>
              </w:rPr>
            </w:pPr>
          </w:p>
          <w:p w:rsidR="009C65B7" w:rsidRPr="009E2435" w:rsidRDefault="009C65B7" w:rsidP="007164E7">
            <w:pPr>
              <w:jc w:val="center"/>
              <w:rPr>
                <w:b/>
                <w:sz w:val="14"/>
                <w:szCs w:val="14"/>
              </w:rPr>
            </w:pPr>
          </w:p>
          <w:p w:rsidR="0047242B" w:rsidRPr="009E2435" w:rsidRDefault="0047242B" w:rsidP="007164E7">
            <w:pPr>
              <w:jc w:val="center"/>
              <w:rPr>
                <w:b/>
                <w:sz w:val="14"/>
                <w:szCs w:val="14"/>
              </w:rPr>
            </w:pPr>
          </w:p>
          <w:p w:rsidR="00B43971" w:rsidRPr="009E2435" w:rsidRDefault="00B43971" w:rsidP="00B43971">
            <w:pPr>
              <w:rPr>
                <w:b/>
                <w:sz w:val="14"/>
                <w:szCs w:val="14"/>
              </w:rPr>
            </w:pPr>
          </w:p>
          <w:p w:rsidR="00E9139D" w:rsidRPr="009E2435" w:rsidRDefault="00E9139D" w:rsidP="007164E7">
            <w:pPr>
              <w:jc w:val="center"/>
              <w:rPr>
                <w:b/>
                <w:sz w:val="14"/>
                <w:szCs w:val="14"/>
              </w:rPr>
            </w:pPr>
          </w:p>
          <w:p w:rsidR="00E9139D" w:rsidRPr="009E2435" w:rsidRDefault="00E9139D" w:rsidP="00E9139D">
            <w:pPr>
              <w:jc w:val="center"/>
              <w:rPr>
                <w:b/>
                <w:sz w:val="14"/>
                <w:szCs w:val="14"/>
              </w:rPr>
            </w:pPr>
          </w:p>
          <w:p w:rsidR="009C65B7" w:rsidRPr="009E2435" w:rsidRDefault="009C65B7" w:rsidP="007164E7">
            <w:pPr>
              <w:jc w:val="center"/>
              <w:rPr>
                <w:b/>
                <w:sz w:val="14"/>
                <w:szCs w:val="14"/>
              </w:rPr>
            </w:pPr>
          </w:p>
          <w:p w:rsidR="009C65B7" w:rsidRPr="009E2435" w:rsidRDefault="009C65B7" w:rsidP="007164E7">
            <w:pPr>
              <w:jc w:val="center"/>
              <w:rPr>
                <w:b/>
                <w:sz w:val="14"/>
                <w:szCs w:val="14"/>
              </w:rPr>
            </w:pPr>
          </w:p>
          <w:p w:rsidR="00AB44EF" w:rsidRPr="009E2435" w:rsidRDefault="00AB44EF" w:rsidP="00B43971">
            <w:pPr>
              <w:rPr>
                <w:sz w:val="14"/>
                <w:szCs w:val="14"/>
              </w:rPr>
            </w:pPr>
          </w:p>
        </w:tc>
        <w:tc>
          <w:tcPr>
            <w:tcW w:w="8377" w:type="dxa"/>
            <w:shd w:val="clear" w:color="auto" w:fill="auto"/>
          </w:tcPr>
          <w:p w:rsidR="00036994" w:rsidRPr="00F27D4C" w:rsidRDefault="00036994" w:rsidP="00036994">
            <w:pPr>
              <w:pStyle w:val="af5"/>
              <w:spacing w:before="0" w:beforeAutospacing="0" w:after="0" w:afterAutospacing="0" w:line="240" w:lineRule="exact"/>
              <w:jc w:val="center"/>
              <w:rPr>
                <w:b/>
                <w:bCs/>
                <w:sz w:val="20"/>
                <w:szCs w:val="20"/>
              </w:rPr>
            </w:pPr>
            <w:r w:rsidRPr="00F27D4C">
              <w:rPr>
                <w:b/>
                <w:bCs/>
                <w:sz w:val="20"/>
                <w:szCs w:val="20"/>
              </w:rPr>
              <w:t>Решения Совета Депутатов Боровёнковского сельского поселения</w:t>
            </w:r>
          </w:p>
          <w:p w:rsidR="00F313A4" w:rsidRPr="00F313A4" w:rsidRDefault="00F313A4" w:rsidP="00F313A4">
            <w:pPr>
              <w:spacing w:line="240" w:lineRule="exact"/>
              <w:jc w:val="center"/>
              <w:rPr>
                <w:b/>
                <w:sz w:val="20"/>
                <w:szCs w:val="20"/>
              </w:rPr>
            </w:pPr>
          </w:p>
          <w:p w:rsidR="00C119A0" w:rsidRDefault="00C119A0" w:rsidP="00C119A0">
            <w:pPr>
              <w:spacing w:line="240" w:lineRule="exact"/>
              <w:jc w:val="center"/>
              <w:rPr>
                <w:b/>
                <w:sz w:val="16"/>
                <w:szCs w:val="16"/>
              </w:rPr>
            </w:pPr>
            <w:r w:rsidRPr="00B54CBC">
              <w:rPr>
                <w:b/>
                <w:sz w:val="16"/>
                <w:szCs w:val="16"/>
              </w:rPr>
              <w:t>О назначении публичных слушаний</w:t>
            </w:r>
          </w:p>
          <w:p w:rsidR="00C119A0" w:rsidRDefault="00C119A0" w:rsidP="00C119A0">
            <w:pPr>
              <w:autoSpaceDE w:val="0"/>
              <w:autoSpaceDN w:val="0"/>
              <w:adjustRightInd w:val="0"/>
              <w:rPr>
                <w:b/>
              </w:rPr>
            </w:pPr>
          </w:p>
          <w:p w:rsidR="00C119A0" w:rsidRPr="009F66D4" w:rsidRDefault="00C119A0" w:rsidP="00C119A0">
            <w:pPr>
              <w:autoSpaceDE w:val="0"/>
              <w:autoSpaceDN w:val="0"/>
              <w:adjustRightInd w:val="0"/>
              <w:rPr>
                <w:b/>
              </w:rPr>
            </w:pPr>
          </w:p>
          <w:p w:rsidR="00C119A0" w:rsidRPr="00036994" w:rsidRDefault="00C119A0" w:rsidP="00C119A0">
            <w:pPr>
              <w:shd w:val="clear" w:color="auto" w:fill="FFFFFF"/>
              <w:spacing w:line="240" w:lineRule="exact"/>
              <w:ind w:left="11"/>
              <w:jc w:val="center"/>
              <w:rPr>
                <w:b/>
                <w:sz w:val="16"/>
                <w:szCs w:val="16"/>
              </w:rPr>
            </w:pPr>
            <w:r w:rsidRPr="00604D80">
              <w:rPr>
                <w:b/>
                <w:sz w:val="16"/>
                <w:szCs w:val="16"/>
              </w:rPr>
              <w:t>О передаче полномочий по осуществлению внешнего муниципального финансового контроля на 2023 год</w:t>
            </w:r>
          </w:p>
          <w:p w:rsidR="004A05F8" w:rsidRDefault="004A05F8" w:rsidP="004A05F8">
            <w:pPr>
              <w:spacing w:line="240" w:lineRule="exact"/>
              <w:jc w:val="center"/>
              <w:rPr>
                <w:sz w:val="16"/>
                <w:szCs w:val="16"/>
              </w:rPr>
            </w:pPr>
          </w:p>
          <w:p w:rsidR="00C119A0" w:rsidRPr="00F763C2" w:rsidRDefault="00C119A0" w:rsidP="004A05F8">
            <w:pPr>
              <w:spacing w:line="240" w:lineRule="exact"/>
              <w:jc w:val="center"/>
              <w:rPr>
                <w:sz w:val="16"/>
                <w:szCs w:val="16"/>
              </w:rPr>
            </w:pPr>
          </w:p>
          <w:p w:rsidR="00C119A0" w:rsidRPr="0089093C" w:rsidRDefault="00C119A0" w:rsidP="00C119A0">
            <w:pPr>
              <w:spacing w:line="240" w:lineRule="exact"/>
              <w:jc w:val="center"/>
              <w:rPr>
                <w:b/>
                <w:bCs/>
                <w:sz w:val="16"/>
                <w:szCs w:val="16"/>
              </w:rPr>
            </w:pPr>
            <w:r w:rsidRPr="0089093C">
              <w:rPr>
                <w:b/>
                <w:bCs/>
                <w:sz w:val="16"/>
                <w:szCs w:val="16"/>
              </w:rPr>
              <w:t>О бюджете Боровёнковского сельского поселения на 2023 год и на плановый период 2024 и 2025 годов</w:t>
            </w:r>
          </w:p>
          <w:p w:rsidR="009F66D4" w:rsidRPr="00C119A0" w:rsidRDefault="00C119A0" w:rsidP="009F66D4">
            <w:pPr>
              <w:autoSpaceDE w:val="0"/>
              <w:autoSpaceDN w:val="0"/>
              <w:adjustRightInd w:val="0"/>
              <w:jc w:val="center"/>
              <w:rPr>
                <w:b/>
                <w:sz w:val="16"/>
                <w:szCs w:val="16"/>
              </w:rPr>
            </w:pPr>
            <w:r w:rsidRPr="00C119A0">
              <w:rPr>
                <w:b/>
                <w:sz w:val="16"/>
                <w:szCs w:val="16"/>
              </w:rPr>
              <w:t>Проект</w:t>
            </w:r>
          </w:p>
          <w:p w:rsidR="004A05F8" w:rsidRDefault="004A05F8" w:rsidP="004A05F8">
            <w:pPr>
              <w:rPr>
                <w:b/>
              </w:rPr>
            </w:pPr>
          </w:p>
          <w:p w:rsidR="00C119A0" w:rsidRDefault="00C119A0" w:rsidP="00C119A0">
            <w:pPr>
              <w:spacing w:line="240" w:lineRule="exact"/>
              <w:jc w:val="center"/>
              <w:rPr>
                <w:b/>
                <w:sz w:val="20"/>
                <w:szCs w:val="20"/>
              </w:rPr>
            </w:pPr>
            <w:r>
              <w:rPr>
                <w:b/>
                <w:sz w:val="20"/>
                <w:szCs w:val="20"/>
              </w:rPr>
              <w:t>Постановление</w:t>
            </w:r>
            <w:r w:rsidRPr="00CF3040">
              <w:rPr>
                <w:b/>
                <w:sz w:val="20"/>
                <w:szCs w:val="20"/>
              </w:rPr>
              <w:t xml:space="preserve"> Администрации Боровёнковского сельского поселения</w:t>
            </w:r>
          </w:p>
          <w:p w:rsidR="004A05F8" w:rsidRDefault="004A05F8" w:rsidP="004A05F8"/>
          <w:p w:rsidR="00C119A0" w:rsidRDefault="00C119A0" w:rsidP="00F94A6D">
            <w:pPr>
              <w:spacing w:line="240" w:lineRule="exact"/>
              <w:jc w:val="center"/>
              <w:rPr>
                <w:b/>
                <w:sz w:val="16"/>
                <w:szCs w:val="16"/>
              </w:rPr>
            </w:pPr>
            <w:r w:rsidRPr="004E2380">
              <w:rPr>
                <w:b/>
                <w:bCs/>
                <w:sz w:val="16"/>
                <w:szCs w:val="16"/>
              </w:rPr>
              <w:t>О внесении изменений в</w:t>
            </w:r>
            <w:r>
              <w:rPr>
                <w:b/>
                <w:bCs/>
                <w:sz w:val="16"/>
                <w:szCs w:val="16"/>
              </w:rPr>
              <w:t xml:space="preserve"> </w:t>
            </w:r>
            <w:r w:rsidRPr="004E2380">
              <w:rPr>
                <w:b/>
                <w:bCs/>
                <w:sz w:val="16"/>
                <w:szCs w:val="16"/>
              </w:rPr>
              <w:t xml:space="preserve">муниципальную программу </w:t>
            </w:r>
            <w:r w:rsidRPr="004E2380">
              <w:rPr>
                <w:b/>
                <w:sz w:val="16"/>
                <w:szCs w:val="16"/>
              </w:rPr>
              <w:t>«Организация благоустройства Боровёнковского сельск</w:t>
            </w:r>
            <w:r w:rsidRPr="004E2380">
              <w:rPr>
                <w:b/>
                <w:sz w:val="16"/>
                <w:szCs w:val="16"/>
              </w:rPr>
              <w:t>о</w:t>
            </w:r>
            <w:r w:rsidRPr="004E2380">
              <w:rPr>
                <w:b/>
                <w:sz w:val="16"/>
                <w:szCs w:val="16"/>
              </w:rPr>
              <w:t>го поселения на 2022-2026 годы»</w:t>
            </w:r>
          </w:p>
          <w:p w:rsidR="004A05F8" w:rsidRDefault="004A05F8" w:rsidP="00F94A6D">
            <w:pPr>
              <w:jc w:val="center"/>
            </w:pPr>
          </w:p>
          <w:p w:rsidR="00C73FC3" w:rsidRDefault="00C73FC3" w:rsidP="00C73FC3"/>
          <w:p w:rsidR="00C73FC3" w:rsidRDefault="00C73FC3" w:rsidP="00C73FC3"/>
          <w:p w:rsidR="004A05F8" w:rsidRPr="00C73FC3" w:rsidRDefault="00F94A6D" w:rsidP="00F94A6D">
            <w:pPr>
              <w:tabs>
                <w:tab w:val="center" w:pos="4080"/>
                <w:tab w:val="left" w:pos="7395"/>
              </w:tabs>
              <w:rPr>
                <w:b/>
                <w:sz w:val="16"/>
                <w:szCs w:val="16"/>
              </w:rPr>
            </w:pPr>
            <w:r>
              <w:rPr>
                <w:b/>
                <w:sz w:val="16"/>
                <w:szCs w:val="16"/>
              </w:rPr>
              <w:tab/>
            </w:r>
            <w:r w:rsidR="00C73FC3" w:rsidRPr="00C73FC3">
              <w:rPr>
                <w:b/>
                <w:sz w:val="16"/>
                <w:szCs w:val="16"/>
              </w:rPr>
              <w:t>Памятка по обращению с дикими животными</w:t>
            </w:r>
            <w:r>
              <w:rPr>
                <w:b/>
                <w:sz w:val="16"/>
                <w:szCs w:val="16"/>
              </w:rPr>
              <w:tab/>
              <w:t xml:space="preserve">                </w:t>
            </w:r>
          </w:p>
          <w:p w:rsidR="001E6478" w:rsidRDefault="001E6478" w:rsidP="001E6478">
            <w:pPr>
              <w:ind w:firstLine="708"/>
            </w:pPr>
          </w:p>
          <w:p w:rsidR="001E6478" w:rsidRPr="00557622" w:rsidRDefault="001E6478" w:rsidP="001E6478">
            <w:pPr>
              <w:spacing w:line="240" w:lineRule="exact"/>
              <w:jc w:val="center"/>
              <w:rPr>
                <w:b/>
                <w:bCs/>
                <w:sz w:val="16"/>
                <w:szCs w:val="16"/>
              </w:rPr>
            </w:pPr>
            <w:r>
              <w:tab/>
            </w:r>
          </w:p>
          <w:p w:rsidR="00C62C5D" w:rsidRPr="001E6478" w:rsidRDefault="00C62C5D" w:rsidP="001E6478">
            <w:pPr>
              <w:tabs>
                <w:tab w:val="left" w:pos="1170"/>
              </w:tabs>
            </w:pPr>
          </w:p>
        </w:tc>
        <w:tc>
          <w:tcPr>
            <w:tcW w:w="866" w:type="dxa"/>
            <w:gridSpan w:val="2"/>
            <w:shd w:val="clear" w:color="auto" w:fill="auto"/>
          </w:tcPr>
          <w:p w:rsidR="00D10298" w:rsidRPr="00C62C5D" w:rsidRDefault="00D10298" w:rsidP="00C62C5D">
            <w:pPr>
              <w:jc w:val="center"/>
              <w:rPr>
                <w:b/>
                <w:sz w:val="14"/>
                <w:szCs w:val="14"/>
              </w:rPr>
            </w:pPr>
          </w:p>
          <w:p w:rsidR="004F4895" w:rsidRPr="00C62C5D" w:rsidRDefault="004F4895" w:rsidP="00C62C5D">
            <w:pPr>
              <w:jc w:val="center"/>
              <w:rPr>
                <w:b/>
                <w:sz w:val="14"/>
                <w:szCs w:val="14"/>
              </w:rPr>
            </w:pPr>
          </w:p>
          <w:p w:rsidR="009F66D4" w:rsidRDefault="009F66D4" w:rsidP="001E6478">
            <w:pPr>
              <w:rPr>
                <w:b/>
                <w:sz w:val="14"/>
                <w:szCs w:val="14"/>
              </w:rPr>
            </w:pPr>
          </w:p>
          <w:p w:rsidR="009F66D4" w:rsidRDefault="002C3284" w:rsidP="00C62C5D">
            <w:pPr>
              <w:jc w:val="center"/>
              <w:rPr>
                <w:b/>
                <w:sz w:val="14"/>
                <w:szCs w:val="14"/>
              </w:rPr>
            </w:pPr>
            <w:r>
              <w:rPr>
                <w:b/>
                <w:sz w:val="14"/>
                <w:szCs w:val="14"/>
              </w:rPr>
              <w:t xml:space="preserve">     </w:t>
            </w:r>
            <w:r w:rsidR="005D1B85">
              <w:rPr>
                <w:b/>
                <w:sz w:val="14"/>
                <w:szCs w:val="14"/>
              </w:rPr>
              <w:t>3</w:t>
            </w:r>
          </w:p>
          <w:p w:rsidR="009F66D4" w:rsidRPr="00C62C5D" w:rsidRDefault="009F66D4" w:rsidP="009F66D4">
            <w:pPr>
              <w:rPr>
                <w:b/>
                <w:sz w:val="14"/>
                <w:szCs w:val="14"/>
              </w:rPr>
            </w:pPr>
          </w:p>
          <w:p w:rsidR="00B0073D" w:rsidRPr="00C62C5D" w:rsidRDefault="00B0073D" w:rsidP="005D1B85">
            <w:pPr>
              <w:rPr>
                <w:b/>
                <w:sz w:val="14"/>
                <w:szCs w:val="14"/>
              </w:rPr>
            </w:pPr>
          </w:p>
          <w:p w:rsidR="00B0073D" w:rsidRPr="00C62C5D" w:rsidRDefault="00B0073D" w:rsidP="00C62C5D">
            <w:pPr>
              <w:jc w:val="center"/>
              <w:rPr>
                <w:b/>
                <w:sz w:val="14"/>
                <w:szCs w:val="14"/>
              </w:rPr>
            </w:pPr>
          </w:p>
          <w:p w:rsidR="00B0073D" w:rsidRDefault="00B0073D" w:rsidP="009F66D4">
            <w:pPr>
              <w:rPr>
                <w:b/>
                <w:sz w:val="14"/>
                <w:szCs w:val="14"/>
              </w:rPr>
            </w:pPr>
          </w:p>
          <w:p w:rsidR="009F66D4" w:rsidRDefault="00F94A6D" w:rsidP="009F66D4">
            <w:pPr>
              <w:rPr>
                <w:b/>
                <w:sz w:val="14"/>
                <w:szCs w:val="14"/>
              </w:rPr>
            </w:pPr>
            <w:r>
              <w:rPr>
                <w:b/>
                <w:sz w:val="14"/>
                <w:szCs w:val="14"/>
              </w:rPr>
              <w:t xml:space="preserve">          </w:t>
            </w:r>
          </w:p>
          <w:p w:rsidR="009F66D4" w:rsidRDefault="00F94A6D" w:rsidP="009F66D4">
            <w:pPr>
              <w:rPr>
                <w:b/>
                <w:sz w:val="14"/>
                <w:szCs w:val="14"/>
              </w:rPr>
            </w:pPr>
            <w:r>
              <w:rPr>
                <w:b/>
                <w:sz w:val="14"/>
                <w:szCs w:val="14"/>
              </w:rPr>
              <w:t xml:space="preserve">          3</w:t>
            </w:r>
          </w:p>
          <w:p w:rsidR="009F66D4" w:rsidRDefault="009F66D4" w:rsidP="009F66D4">
            <w:pPr>
              <w:rPr>
                <w:b/>
                <w:sz w:val="14"/>
                <w:szCs w:val="14"/>
              </w:rPr>
            </w:pPr>
          </w:p>
          <w:p w:rsidR="009F66D4" w:rsidRDefault="009F66D4" w:rsidP="009F66D4">
            <w:pPr>
              <w:rPr>
                <w:b/>
                <w:sz w:val="14"/>
                <w:szCs w:val="14"/>
              </w:rPr>
            </w:pPr>
          </w:p>
          <w:p w:rsidR="009F66D4" w:rsidRDefault="009F66D4" w:rsidP="009F66D4">
            <w:pPr>
              <w:rPr>
                <w:b/>
                <w:sz w:val="14"/>
                <w:szCs w:val="14"/>
              </w:rPr>
            </w:pPr>
          </w:p>
          <w:p w:rsidR="009F66D4" w:rsidRDefault="001E6478" w:rsidP="009F66D4">
            <w:pPr>
              <w:rPr>
                <w:b/>
                <w:sz w:val="14"/>
                <w:szCs w:val="14"/>
              </w:rPr>
            </w:pPr>
            <w:r>
              <w:rPr>
                <w:b/>
                <w:sz w:val="14"/>
                <w:szCs w:val="14"/>
              </w:rPr>
              <w:t xml:space="preserve">         </w:t>
            </w:r>
            <w:r w:rsidR="00F94A6D">
              <w:rPr>
                <w:b/>
                <w:sz w:val="14"/>
                <w:szCs w:val="14"/>
              </w:rPr>
              <w:t>4</w:t>
            </w:r>
          </w:p>
          <w:p w:rsidR="009F66D4" w:rsidRDefault="009F66D4" w:rsidP="009F66D4">
            <w:pPr>
              <w:rPr>
                <w:b/>
                <w:sz w:val="14"/>
                <w:szCs w:val="14"/>
              </w:rPr>
            </w:pPr>
          </w:p>
          <w:p w:rsidR="009F66D4" w:rsidRDefault="009F66D4" w:rsidP="009F66D4">
            <w:pPr>
              <w:rPr>
                <w:b/>
                <w:sz w:val="14"/>
                <w:szCs w:val="14"/>
              </w:rPr>
            </w:pPr>
          </w:p>
          <w:p w:rsidR="002C3284" w:rsidRPr="00C62C5D" w:rsidRDefault="002C3284" w:rsidP="009F66D4">
            <w:pPr>
              <w:rPr>
                <w:b/>
                <w:sz w:val="14"/>
                <w:szCs w:val="14"/>
              </w:rPr>
            </w:pPr>
          </w:p>
          <w:p w:rsidR="001D0D15" w:rsidRPr="00C62C5D" w:rsidRDefault="001D0D15" w:rsidP="00C62C5D">
            <w:pPr>
              <w:jc w:val="center"/>
              <w:rPr>
                <w:b/>
                <w:sz w:val="14"/>
                <w:szCs w:val="14"/>
              </w:rPr>
            </w:pPr>
          </w:p>
          <w:p w:rsidR="005D1B85" w:rsidRDefault="005D1B85" w:rsidP="005D1B85">
            <w:pPr>
              <w:rPr>
                <w:b/>
                <w:sz w:val="14"/>
                <w:szCs w:val="14"/>
              </w:rPr>
            </w:pPr>
          </w:p>
          <w:p w:rsidR="005D1B85" w:rsidRPr="00C62C5D" w:rsidRDefault="005D1B85" w:rsidP="005D1B85">
            <w:pPr>
              <w:rPr>
                <w:b/>
                <w:sz w:val="14"/>
                <w:szCs w:val="14"/>
              </w:rPr>
            </w:pPr>
          </w:p>
          <w:p w:rsidR="00941CD9" w:rsidRPr="00C62C5D" w:rsidRDefault="00941CD9" w:rsidP="00C62C5D">
            <w:pPr>
              <w:jc w:val="center"/>
              <w:rPr>
                <w:b/>
                <w:sz w:val="14"/>
                <w:szCs w:val="14"/>
              </w:rPr>
            </w:pPr>
          </w:p>
          <w:p w:rsidR="00941CD9" w:rsidRPr="00C62C5D" w:rsidRDefault="00941CD9" w:rsidP="00C62C5D">
            <w:pPr>
              <w:jc w:val="center"/>
              <w:rPr>
                <w:b/>
                <w:sz w:val="14"/>
                <w:szCs w:val="14"/>
              </w:rPr>
            </w:pPr>
          </w:p>
          <w:p w:rsidR="00941CD9" w:rsidRPr="00C62C5D" w:rsidRDefault="00F94A6D" w:rsidP="00C62C5D">
            <w:pPr>
              <w:jc w:val="center"/>
              <w:rPr>
                <w:b/>
                <w:sz w:val="14"/>
                <w:szCs w:val="14"/>
              </w:rPr>
            </w:pPr>
            <w:r>
              <w:rPr>
                <w:b/>
                <w:sz w:val="14"/>
                <w:szCs w:val="14"/>
              </w:rPr>
              <w:t>16</w:t>
            </w:r>
          </w:p>
          <w:p w:rsidR="00941CD9" w:rsidRPr="00C62C5D" w:rsidRDefault="00941CD9" w:rsidP="00C62C5D">
            <w:pPr>
              <w:jc w:val="center"/>
              <w:rPr>
                <w:b/>
                <w:sz w:val="14"/>
                <w:szCs w:val="14"/>
              </w:rPr>
            </w:pPr>
          </w:p>
          <w:p w:rsidR="00C62C5D" w:rsidRPr="00C62C5D" w:rsidRDefault="00C119A0" w:rsidP="005D1B85">
            <w:pPr>
              <w:rPr>
                <w:b/>
                <w:sz w:val="14"/>
                <w:szCs w:val="14"/>
              </w:rPr>
            </w:pPr>
            <w:r>
              <w:rPr>
                <w:b/>
                <w:sz w:val="14"/>
                <w:szCs w:val="14"/>
              </w:rPr>
              <w:t xml:space="preserve">          </w:t>
            </w:r>
          </w:p>
          <w:p w:rsidR="009F66D4" w:rsidRPr="00C62C5D" w:rsidRDefault="009F66D4" w:rsidP="009F66D4">
            <w:pP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F94A6D" w:rsidP="00C62C5D">
            <w:pPr>
              <w:jc w:val="center"/>
              <w:rPr>
                <w:b/>
                <w:sz w:val="14"/>
                <w:szCs w:val="14"/>
              </w:rPr>
            </w:pPr>
            <w:r>
              <w:rPr>
                <w:b/>
                <w:sz w:val="14"/>
                <w:szCs w:val="14"/>
              </w:rPr>
              <w:t>20</w:t>
            </w: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119A0">
            <w:pP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1D0D15" w:rsidRPr="00C62C5D" w:rsidRDefault="001D0D15" w:rsidP="00C62C5D">
            <w:pPr>
              <w:jc w:val="center"/>
              <w:rPr>
                <w:b/>
                <w:sz w:val="14"/>
                <w:szCs w:val="14"/>
              </w:rPr>
            </w:pPr>
          </w:p>
        </w:tc>
      </w:tr>
    </w:tbl>
    <w:p w:rsidR="0056510C" w:rsidRPr="009F66D4" w:rsidRDefault="0056510C" w:rsidP="009F66D4">
      <w:pPr>
        <w:spacing w:line="240" w:lineRule="exact"/>
        <w:rPr>
          <w:b/>
        </w:rPr>
      </w:pPr>
    </w:p>
    <w:p w:rsidR="00036994" w:rsidRPr="00E347BD" w:rsidRDefault="004D2751" w:rsidP="00036994">
      <w:pPr>
        <w:pStyle w:val="3"/>
        <w:numPr>
          <w:ilvl w:val="0"/>
          <w:numId w:val="0"/>
        </w:numPr>
        <w:spacing w:line="240" w:lineRule="exact"/>
        <w:jc w:val="center"/>
        <w:rPr>
          <w:rFonts w:ascii="Times New Roman" w:hAnsi="Times New Roman" w:cs="Times New Roman"/>
          <w:sz w:val="18"/>
          <w:szCs w:val="18"/>
        </w:rPr>
      </w:pPr>
      <w:bookmarkStart w:id="0" w:name="_Toc182884013"/>
      <w:bookmarkStart w:id="1" w:name="_Toc182884014"/>
      <w:r>
        <w:rPr>
          <w:rFonts w:ascii="Times New Roman" w:hAnsi="Times New Roman" w:cs="Times New Roman"/>
          <w:sz w:val="18"/>
          <w:szCs w:val="18"/>
        </w:rPr>
        <w:lastRenderedPageBreak/>
        <w:t xml:space="preserve">         </w:t>
      </w:r>
      <w:r w:rsidR="00036994">
        <w:rPr>
          <w:rFonts w:ascii="Times New Roman" w:hAnsi="Times New Roman" w:cs="Times New Roman"/>
          <w:sz w:val="18"/>
          <w:szCs w:val="18"/>
        </w:rPr>
        <w:t xml:space="preserve">                  </w:t>
      </w:r>
      <w:r>
        <w:rPr>
          <w:rFonts w:ascii="Times New Roman" w:hAnsi="Times New Roman" w:cs="Times New Roman"/>
          <w:sz w:val="18"/>
          <w:szCs w:val="18"/>
        </w:rPr>
        <w:t xml:space="preserve"> </w:t>
      </w:r>
      <w:r w:rsidR="00036994">
        <w:rPr>
          <w:rFonts w:ascii="Times New Roman" w:hAnsi="Times New Roman" w:cs="Times New Roman"/>
          <w:sz w:val="18"/>
          <w:szCs w:val="18"/>
        </w:rPr>
        <w:t xml:space="preserve">СОВЕТ ДЕПУТАТОВ </w:t>
      </w:r>
      <w:r w:rsidR="00036994" w:rsidRPr="004F4895">
        <w:rPr>
          <w:rFonts w:ascii="Times New Roman" w:hAnsi="Times New Roman" w:cs="Times New Roman"/>
          <w:sz w:val="18"/>
          <w:szCs w:val="18"/>
        </w:rPr>
        <w:t>БОРОВЁНКОВСКОГО СЕЛЬСКОГО ПОСЕЛЕНИЯ</w:t>
      </w:r>
    </w:p>
    <w:p w:rsidR="00036994" w:rsidRDefault="00036994" w:rsidP="00036994">
      <w:pPr>
        <w:jc w:val="center"/>
        <w:rPr>
          <w:b/>
          <w:sz w:val="18"/>
          <w:szCs w:val="18"/>
        </w:rPr>
      </w:pPr>
      <w:r>
        <w:rPr>
          <w:b/>
          <w:sz w:val="18"/>
          <w:szCs w:val="18"/>
        </w:rPr>
        <w:t xml:space="preserve">РЕШЕНИЕ </w:t>
      </w:r>
    </w:p>
    <w:p w:rsidR="00036994" w:rsidRPr="00036994" w:rsidRDefault="00036994" w:rsidP="00036994">
      <w:pPr>
        <w:spacing w:line="240" w:lineRule="exact"/>
        <w:jc w:val="center"/>
        <w:rPr>
          <w:b/>
          <w:sz w:val="16"/>
          <w:szCs w:val="16"/>
        </w:rPr>
      </w:pPr>
      <w:r w:rsidRPr="00036994">
        <w:rPr>
          <w:b/>
          <w:sz w:val="16"/>
          <w:szCs w:val="16"/>
        </w:rPr>
        <w:t>от 01.12.2022 № 79</w:t>
      </w:r>
    </w:p>
    <w:p w:rsidR="00036994" w:rsidRDefault="00036994" w:rsidP="00036994">
      <w:pPr>
        <w:spacing w:line="240" w:lineRule="exact"/>
        <w:jc w:val="center"/>
        <w:rPr>
          <w:b/>
          <w:sz w:val="16"/>
          <w:szCs w:val="16"/>
        </w:rPr>
      </w:pPr>
      <w:r w:rsidRPr="00B54CBC">
        <w:rPr>
          <w:b/>
          <w:sz w:val="16"/>
          <w:szCs w:val="16"/>
        </w:rPr>
        <w:t>О назначении публичных слушаний</w:t>
      </w:r>
    </w:p>
    <w:p w:rsidR="00036994" w:rsidRPr="00B54CBC" w:rsidRDefault="00036994" w:rsidP="00036994">
      <w:pPr>
        <w:spacing w:line="240" w:lineRule="exact"/>
        <w:jc w:val="center"/>
        <w:rPr>
          <w:b/>
          <w:sz w:val="16"/>
          <w:szCs w:val="16"/>
        </w:rPr>
      </w:pPr>
    </w:p>
    <w:p w:rsidR="00036994" w:rsidRPr="00B54CBC" w:rsidRDefault="00036994" w:rsidP="00036994">
      <w:pPr>
        <w:ind w:firstLine="720"/>
        <w:jc w:val="both"/>
        <w:rPr>
          <w:color w:val="000000"/>
          <w:spacing w:val="-4"/>
          <w:sz w:val="16"/>
          <w:szCs w:val="16"/>
        </w:rPr>
      </w:pPr>
      <w:r w:rsidRPr="00B54CBC">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Боровёнковского сельского поселения, Положением о бюджетном процессе в Бор</w:t>
      </w:r>
      <w:r w:rsidRPr="00B54CBC">
        <w:rPr>
          <w:sz w:val="16"/>
          <w:szCs w:val="16"/>
        </w:rPr>
        <w:t>о</w:t>
      </w:r>
      <w:r w:rsidRPr="00B54CBC">
        <w:rPr>
          <w:sz w:val="16"/>
          <w:szCs w:val="16"/>
        </w:rPr>
        <w:t>вёнковском сельском поселении, утвержденным решением Совета депутатов Боровёнковского сельского поселения от 26.06.2014 №205, Положением о публичных слушаниях в Бор</w:t>
      </w:r>
      <w:r w:rsidRPr="00B54CBC">
        <w:rPr>
          <w:sz w:val="16"/>
          <w:szCs w:val="16"/>
        </w:rPr>
        <w:t>о</w:t>
      </w:r>
      <w:r w:rsidRPr="00B54CBC">
        <w:rPr>
          <w:sz w:val="16"/>
          <w:szCs w:val="16"/>
        </w:rPr>
        <w:t>вёнковском сельском поселения, утвержденным решением Совета депутатов Бор</w:t>
      </w:r>
      <w:r w:rsidRPr="00B54CBC">
        <w:rPr>
          <w:sz w:val="16"/>
          <w:szCs w:val="16"/>
        </w:rPr>
        <w:t>о</w:t>
      </w:r>
      <w:r w:rsidRPr="00B54CBC">
        <w:rPr>
          <w:sz w:val="16"/>
          <w:szCs w:val="16"/>
        </w:rPr>
        <w:t xml:space="preserve">вёнковского сельского поселения от 07.10.2008 № 83, </w:t>
      </w:r>
      <w:r w:rsidRPr="00B54CBC">
        <w:rPr>
          <w:color w:val="000000"/>
          <w:spacing w:val="-5"/>
          <w:sz w:val="16"/>
          <w:szCs w:val="16"/>
        </w:rPr>
        <w:t>Совет депутатов Боровёнковского сельского поселения</w:t>
      </w:r>
      <w:r w:rsidRPr="00B54CBC">
        <w:rPr>
          <w:color w:val="000000"/>
          <w:spacing w:val="-4"/>
          <w:sz w:val="16"/>
          <w:szCs w:val="16"/>
        </w:rPr>
        <w:t xml:space="preserve">  </w:t>
      </w:r>
    </w:p>
    <w:p w:rsidR="00036994" w:rsidRPr="00B54CBC" w:rsidRDefault="00036994" w:rsidP="00036994">
      <w:pPr>
        <w:jc w:val="both"/>
        <w:rPr>
          <w:b/>
          <w:sz w:val="16"/>
          <w:szCs w:val="16"/>
        </w:rPr>
      </w:pPr>
      <w:r w:rsidRPr="00B54CBC">
        <w:rPr>
          <w:b/>
          <w:sz w:val="16"/>
          <w:szCs w:val="16"/>
        </w:rPr>
        <w:t>РЕШИЛ:</w:t>
      </w:r>
    </w:p>
    <w:p w:rsidR="00E06DAE" w:rsidRPr="00143901" w:rsidRDefault="00E06DAE" w:rsidP="00E06DAE">
      <w:pPr>
        <w:ind w:firstLine="708"/>
        <w:jc w:val="both"/>
        <w:rPr>
          <w:sz w:val="16"/>
          <w:szCs w:val="16"/>
        </w:rPr>
      </w:pPr>
      <w:r w:rsidRPr="00143901">
        <w:rPr>
          <w:sz w:val="16"/>
          <w:szCs w:val="16"/>
        </w:rPr>
        <w:tab/>
      </w:r>
    </w:p>
    <w:p w:rsidR="00036994" w:rsidRPr="00B54CBC" w:rsidRDefault="00036994" w:rsidP="00036994">
      <w:pPr>
        <w:ind w:firstLine="360"/>
        <w:jc w:val="both"/>
        <w:rPr>
          <w:sz w:val="16"/>
          <w:szCs w:val="16"/>
        </w:rPr>
      </w:pPr>
      <w:r w:rsidRPr="00B54CBC">
        <w:rPr>
          <w:sz w:val="16"/>
          <w:szCs w:val="16"/>
        </w:rPr>
        <w:t>1. Вынести проект решения «</w:t>
      </w:r>
      <w:r w:rsidRPr="00B54CBC">
        <w:rPr>
          <w:bCs/>
          <w:sz w:val="16"/>
          <w:szCs w:val="16"/>
        </w:rPr>
        <w:t xml:space="preserve">О бюджете Боровёнковского сельского поселения на 2023 год и на плановый период 2024 и 2025 годов» </w:t>
      </w:r>
      <w:r w:rsidRPr="00B54CBC">
        <w:rPr>
          <w:sz w:val="16"/>
          <w:szCs w:val="16"/>
        </w:rPr>
        <w:t>на публи</w:t>
      </w:r>
      <w:r w:rsidRPr="00B54CBC">
        <w:rPr>
          <w:sz w:val="16"/>
          <w:szCs w:val="16"/>
        </w:rPr>
        <w:t>ч</w:t>
      </w:r>
      <w:r w:rsidRPr="00B54CBC">
        <w:rPr>
          <w:sz w:val="16"/>
          <w:szCs w:val="16"/>
        </w:rPr>
        <w:t>ные слушания.</w:t>
      </w:r>
    </w:p>
    <w:p w:rsidR="00036994" w:rsidRPr="00B54CBC" w:rsidRDefault="00036994" w:rsidP="00036994">
      <w:pPr>
        <w:ind w:firstLine="360"/>
        <w:jc w:val="both"/>
        <w:rPr>
          <w:sz w:val="16"/>
          <w:szCs w:val="16"/>
        </w:rPr>
      </w:pPr>
      <w:r w:rsidRPr="00B54CBC">
        <w:rPr>
          <w:sz w:val="16"/>
          <w:szCs w:val="16"/>
        </w:rPr>
        <w:t>2. Назначить проведение публичных слушаний на 09.12.2022 года в 18-00 часов в здании Администрации Боровёнковского сельского поселения по адресу: Новгородская область, Окуловский район, пос. Боровёнка, ул. Кооперативная, дом 5.</w:t>
      </w:r>
    </w:p>
    <w:p w:rsidR="00036994" w:rsidRPr="00B54CBC" w:rsidRDefault="00036994" w:rsidP="00036994">
      <w:pPr>
        <w:ind w:firstLine="360"/>
        <w:jc w:val="both"/>
        <w:rPr>
          <w:sz w:val="16"/>
          <w:szCs w:val="16"/>
        </w:rPr>
      </w:pPr>
      <w:r w:rsidRPr="00B54CBC">
        <w:rPr>
          <w:sz w:val="16"/>
          <w:szCs w:val="16"/>
        </w:rPr>
        <w:t>3. Назначить ответственным за проведение публичных слушаний Администрацию Боровёнковского сельского поселения.</w:t>
      </w:r>
    </w:p>
    <w:p w:rsidR="00036994" w:rsidRPr="00B54CBC" w:rsidRDefault="00036994" w:rsidP="00036994">
      <w:pPr>
        <w:ind w:left="360"/>
        <w:jc w:val="both"/>
        <w:rPr>
          <w:sz w:val="16"/>
          <w:szCs w:val="16"/>
        </w:rPr>
      </w:pPr>
      <w:r w:rsidRPr="00B54CBC">
        <w:rPr>
          <w:sz w:val="16"/>
          <w:szCs w:val="16"/>
        </w:rPr>
        <w:t xml:space="preserve">4. Поручить Администрации Боровёнковского сельского поселения </w:t>
      </w:r>
    </w:p>
    <w:p w:rsidR="00036994" w:rsidRPr="00B54CBC" w:rsidRDefault="00036994" w:rsidP="00036994">
      <w:pPr>
        <w:jc w:val="both"/>
        <w:rPr>
          <w:sz w:val="16"/>
          <w:szCs w:val="16"/>
        </w:rPr>
      </w:pPr>
      <w:r w:rsidRPr="00B54CBC">
        <w:rPr>
          <w:sz w:val="16"/>
          <w:szCs w:val="16"/>
        </w:rPr>
        <w:t>обеспечить информирование граждан о проводимых публичных слушаниях и опубликование проекта бюджета Боровёнковского сел</w:t>
      </w:r>
      <w:r w:rsidRPr="00B54CBC">
        <w:rPr>
          <w:sz w:val="16"/>
          <w:szCs w:val="16"/>
        </w:rPr>
        <w:t>ь</w:t>
      </w:r>
      <w:r w:rsidRPr="00B54CBC">
        <w:rPr>
          <w:sz w:val="16"/>
          <w:szCs w:val="16"/>
        </w:rPr>
        <w:t>ского поселения на 2023 год и плановый период 2024 и 2025 годов.</w:t>
      </w:r>
    </w:p>
    <w:p w:rsidR="00036994" w:rsidRPr="00B54CBC" w:rsidRDefault="00036994" w:rsidP="00036994">
      <w:pPr>
        <w:jc w:val="both"/>
        <w:rPr>
          <w:sz w:val="16"/>
          <w:szCs w:val="16"/>
        </w:rPr>
      </w:pPr>
      <w:r>
        <w:rPr>
          <w:sz w:val="16"/>
          <w:szCs w:val="16"/>
        </w:rPr>
        <w:t xml:space="preserve">      </w:t>
      </w:r>
      <w:r w:rsidRPr="00B54CBC">
        <w:rPr>
          <w:sz w:val="16"/>
          <w:szCs w:val="16"/>
        </w:rPr>
        <w:t>5. Опубликовать решение в бюллетене «Официальный вестник Боровёнковского сельского поселения» и разместить на официальном сайте муниц</w:t>
      </w:r>
      <w:r w:rsidRPr="00B54CBC">
        <w:rPr>
          <w:sz w:val="16"/>
          <w:szCs w:val="16"/>
        </w:rPr>
        <w:t>и</w:t>
      </w:r>
      <w:r w:rsidRPr="00B54CBC">
        <w:rPr>
          <w:sz w:val="16"/>
          <w:szCs w:val="16"/>
        </w:rPr>
        <w:t>пального образования в информационно-телекоммуникационной сети «Интернет».</w:t>
      </w:r>
    </w:p>
    <w:p w:rsidR="00036994" w:rsidRPr="00B54CBC" w:rsidRDefault="00036994" w:rsidP="00036994">
      <w:pPr>
        <w:rPr>
          <w:b/>
          <w:sz w:val="16"/>
          <w:szCs w:val="16"/>
        </w:rPr>
      </w:pPr>
    </w:p>
    <w:p w:rsidR="001B6834" w:rsidRPr="007B432D" w:rsidRDefault="001B6834" w:rsidP="001B6834">
      <w:pPr>
        <w:spacing w:line="238" w:lineRule="exact"/>
        <w:ind w:firstLine="709"/>
        <w:jc w:val="both"/>
        <w:rPr>
          <w:b/>
          <w:sz w:val="16"/>
          <w:szCs w:val="16"/>
        </w:rPr>
      </w:pPr>
    </w:p>
    <w:p w:rsidR="001B6834" w:rsidRDefault="001B6834" w:rsidP="001B6834">
      <w:pPr>
        <w:pBdr>
          <w:bottom w:val="single" w:sz="12" w:space="1" w:color="auto"/>
        </w:pBdr>
        <w:spacing w:line="238" w:lineRule="exact"/>
        <w:jc w:val="both"/>
        <w:rPr>
          <w:b/>
          <w:sz w:val="18"/>
          <w:szCs w:val="18"/>
        </w:rPr>
      </w:pPr>
      <w:r w:rsidRPr="001B6834">
        <w:rPr>
          <w:b/>
          <w:sz w:val="18"/>
          <w:szCs w:val="18"/>
        </w:rPr>
        <w:t>Глава се</w:t>
      </w:r>
      <w:r>
        <w:rPr>
          <w:b/>
          <w:sz w:val="18"/>
          <w:szCs w:val="18"/>
        </w:rPr>
        <w:t xml:space="preserve">льского поселения     </w:t>
      </w:r>
      <w:r w:rsidRPr="001B6834">
        <w:rPr>
          <w:b/>
          <w:sz w:val="18"/>
          <w:szCs w:val="18"/>
        </w:rPr>
        <w:t xml:space="preserve"> Н.Г. Пискарев</w:t>
      </w:r>
      <w:r>
        <w:rPr>
          <w:b/>
          <w:sz w:val="18"/>
          <w:szCs w:val="18"/>
        </w:rPr>
        <w:t>а</w:t>
      </w:r>
    </w:p>
    <w:p w:rsidR="00036994" w:rsidRDefault="00036994" w:rsidP="001B6834">
      <w:pPr>
        <w:spacing w:line="238" w:lineRule="exact"/>
        <w:jc w:val="both"/>
        <w:rPr>
          <w:b/>
          <w:sz w:val="18"/>
          <w:szCs w:val="18"/>
        </w:rPr>
      </w:pPr>
    </w:p>
    <w:p w:rsidR="00036994" w:rsidRPr="00E347BD" w:rsidRDefault="00036994" w:rsidP="00036994">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                            СОВЕТ ДЕПУТАТОВ </w:t>
      </w:r>
      <w:r w:rsidRPr="004F4895">
        <w:rPr>
          <w:rFonts w:ascii="Times New Roman" w:hAnsi="Times New Roman" w:cs="Times New Roman"/>
          <w:sz w:val="18"/>
          <w:szCs w:val="18"/>
        </w:rPr>
        <w:t>БОРОВЁНКОВСКОГО СЕЛЬСКОГО ПОСЕЛЕНИЯ</w:t>
      </w:r>
    </w:p>
    <w:p w:rsidR="00036994" w:rsidRDefault="00036994" w:rsidP="00036994">
      <w:pPr>
        <w:jc w:val="center"/>
        <w:rPr>
          <w:b/>
          <w:sz w:val="18"/>
          <w:szCs w:val="18"/>
        </w:rPr>
      </w:pPr>
      <w:r>
        <w:rPr>
          <w:b/>
          <w:sz w:val="18"/>
          <w:szCs w:val="18"/>
        </w:rPr>
        <w:t xml:space="preserve">РЕШЕНИЕ </w:t>
      </w:r>
    </w:p>
    <w:p w:rsidR="00036994" w:rsidRPr="00036994" w:rsidRDefault="00036994" w:rsidP="00036994">
      <w:pPr>
        <w:spacing w:line="240" w:lineRule="exact"/>
        <w:jc w:val="center"/>
        <w:rPr>
          <w:b/>
          <w:sz w:val="16"/>
          <w:szCs w:val="16"/>
        </w:rPr>
      </w:pPr>
      <w:r>
        <w:rPr>
          <w:b/>
          <w:sz w:val="16"/>
          <w:szCs w:val="16"/>
        </w:rPr>
        <w:t>от 01.12.2022 № 80</w:t>
      </w:r>
    </w:p>
    <w:p w:rsidR="00036994" w:rsidRPr="00036994" w:rsidRDefault="00036994" w:rsidP="00036994">
      <w:pPr>
        <w:shd w:val="clear" w:color="auto" w:fill="FFFFFF"/>
        <w:spacing w:line="240" w:lineRule="exact"/>
        <w:ind w:left="11"/>
        <w:jc w:val="center"/>
        <w:rPr>
          <w:b/>
          <w:sz w:val="16"/>
          <w:szCs w:val="16"/>
        </w:rPr>
      </w:pPr>
      <w:r w:rsidRPr="00604D80">
        <w:rPr>
          <w:b/>
          <w:sz w:val="16"/>
          <w:szCs w:val="16"/>
        </w:rPr>
        <w:t>О передаче полномочий по осуществлению внешнего муниципального финансового контроля на 2023 год</w:t>
      </w:r>
    </w:p>
    <w:p w:rsidR="00232241" w:rsidRPr="001B6834" w:rsidRDefault="00232241" w:rsidP="00036994">
      <w:pPr>
        <w:spacing w:line="238" w:lineRule="exact"/>
        <w:jc w:val="center"/>
        <w:rPr>
          <w:sz w:val="18"/>
          <w:szCs w:val="18"/>
        </w:rPr>
      </w:pPr>
    </w:p>
    <w:p w:rsidR="00036994" w:rsidRPr="00604D80" w:rsidRDefault="00036994" w:rsidP="00036994">
      <w:pPr>
        <w:pStyle w:val="ConsPlusNormal"/>
        <w:widowControl/>
        <w:ind w:firstLine="540"/>
        <w:jc w:val="both"/>
        <w:rPr>
          <w:rFonts w:ascii="Times New Roman" w:hAnsi="Times New Roman" w:cs="Times New Roman"/>
          <w:color w:val="000000"/>
          <w:spacing w:val="-4"/>
          <w:sz w:val="16"/>
          <w:szCs w:val="16"/>
        </w:rPr>
      </w:pPr>
      <w:r w:rsidRPr="00604D80">
        <w:rPr>
          <w:rFonts w:ascii="Times New Roman" w:hAnsi="Times New Roman" w:cs="Times New Roman"/>
          <w:sz w:val="16"/>
          <w:szCs w:val="16"/>
        </w:rPr>
        <w:t xml:space="preserve">В соответствии с частью 11 статьи 3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w:t>
      </w:r>
      <w:r w:rsidRPr="00604D80">
        <w:rPr>
          <w:rFonts w:ascii="Times New Roman" w:hAnsi="Times New Roman" w:cs="Times New Roman"/>
          <w:color w:val="000000"/>
          <w:spacing w:val="-5"/>
          <w:sz w:val="16"/>
          <w:szCs w:val="16"/>
        </w:rPr>
        <w:t>Совет депутатов Боровё</w:t>
      </w:r>
      <w:r w:rsidRPr="00604D80">
        <w:rPr>
          <w:rFonts w:ascii="Times New Roman" w:hAnsi="Times New Roman" w:cs="Times New Roman"/>
          <w:color w:val="000000"/>
          <w:spacing w:val="-5"/>
          <w:sz w:val="16"/>
          <w:szCs w:val="16"/>
        </w:rPr>
        <w:t>н</w:t>
      </w:r>
      <w:r w:rsidRPr="00604D80">
        <w:rPr>
          <w:rFonts w:ascii="Times New Roman" w:hAnsi="Times New Roman" w:cs="Times New Roman"/>
          <w:color w:val="000000"/>
          <w:spacing w:val="-5"/>
          <w:sz w:val="16"/>
          <w:szCs w:val="16"/>
        </w:rPr>
        <w:t>ковского сельского поселения</w:t>
      </w:r>
      <w:r w:rsidRPr="00604D80">
        <w:rPr>
          <w:rFonts w:ascii="Times New Roman" w:hAnsi="Times New Roman" w:cs="Times New Roman"/>
          <w:color w:val="000000"/>
          <w:spacing w:val="-4"/>
          <w:sz w:val="16"/>
          <w:szCs w:val="16"/>
        </w:rPr>
        <w:t xml:space="preserve"> </w:t>
      </w:r>
    </w:p>
    <w:p w:rsidR="00036994" w:rsidRPr="00604D80" w:rsidRDefault="00036994" w:rsidP="00036994">
      <w:pPr>
        <w:shd w:val="clear" w:color="auto" w:fill="FFFFFF"/>
        <w:jc w:val="both"/>
        <w:rPr>
          <w:sz w:val="16"/>
          <w:szCs w:val="16"/>
        </w:rPr>
      </w:pPr>
      <w:r w:rsidRPr="00604D80">
        <w:rPr>
          <w:b/>
          <w:bCs/>
          <w:sz w:val="16"/>
          <w:szCs w:val="16"/>
        </w:rPr>
        <w:t>РЕШИЛ</w:t>
      </w:r>
      <w:r w:rsidRPr="00604D80">
        <w:rPr>
          <w:sz w:val="16"/>
          <w:szCs w:val="16"/>
        </w:rPr>
        <w:t>:</w:t>
      </w:r>
    </w:p>
    <w:p w:rsidR="00036994" w:rsidRPr="00604D80" w:rsidRDefault="00036994" w:rsidP="00036994">
      <w:pPr>
        <w:numPr>
          <w:ilvl w:val="0"/>
          <w:numId w:val="32"/>
        </w:numPr>
        <w:shd w:val="clear" w:color="auto" w:fill="FFFFFF"/>
        <w:tabs>
          <w:tab w:val="num" w:pos="-180"/>
        </w:tabs>
        <w:ind w:left="0" w:firstLine="540"/>
        <w:jc w:val="both"/>
        <w:rPr>
          <w:sz w:val="16"/>
          <w:szCs w:val="16"/>
        </w:rPr>
      </w:pPr>
      <w:r w:rsidRPr="00604D80">
        <w:rPr>
          <w:sz w:val="16"/>
          <w:szCs w:val="16"/>
        </w:rPr>
        <w:t xml:space="preserve">Передать к исполнению Контрольно-счетной комиссии Окуловского муниципального района на 2023 год следующие полномочия по осуществлению внешнего муниципального финансового контроля Контрольно-счетной комиссии Боровёнковского сельского поселения:                                                        </w:t>
      </w:r>
    </w:p>
    <w:p w:rsidR="00036994" w:rsidRPr="00604D80" w:rsidRDefault="00036994" w:rsidP="00036994">
      <w:pPr>
        <w:shd w:val="clear" w:color="auto" w:fill="FFFFFF"/>
        <w:ind w:firstLine="540"/>
        <w:jc w:val="both"/>
        <w:rPr>
          <w:sz w:val="16"/>
          <w:szCs w:val="16"/>
        </w:rPr>
      </w:pPr>
      <w:r w:rsidRPr="00604D80">
        <w:rPr>
          <w:sz w:val="16"/>
          <w:szCs w:val="16"/>
        </w:rPr>
        <w:t>1) организация и осуществление контроля за законностью и эффективностью использования средств бюджета Боровёнковского сельского пос</w:t>
      </w:r>
      <w:r w:rsidRPr="00604D80">
        <w:rPr>
          <w:sz w:val="16"/>
          <w:szCs w:val="16"/>
        </w:rPr>
        <w:t>е</w:t>
      </w:r>
      <w:r w:rsidRPr="00604D80">
        <w:rPr>
          <w:sz w:val="16"/>
          <w:szCs w:val="16"/>
        </w:rPr>
        <w:t>ления, а также иных средств в случаях, предусмотренных законодательством Российской Федерации;</w:t>
      </w:r>
    </w:p>
    <w:p w:rsidR="00036994" w:rsidRPr="00604D80" w:rsidRDefault="00036994" w:rsidP="00036994">
      <w:pPr>
        <w:shd w:val="clear" w:color="auto" w:fill="FFFFFF"/>
        <w:ind w:firstLine="540"/>
        <w:jc w:val="both"/>
        <w:rPr>
          <w:sz w:val="16"/>
          <w:szCs w:val="16"/>
        </w:rPr>
      </w:pPr>
      <w:r w:rsidRPr="00604D80">
        <w:rPr>
          <w:sz w:val="16"/>
          <w:szCs w:val="16"/>
        </w:rPr>
        <w:t>2) экспертиза проектов бюджета Боровёнковского сельского поселения, проверка и анализ обоснованности его показателей;</w:t>
      </w:r>
    </w:p>
    <w:p w:rsidR="00036994" w:rsidRPr="00604D80" w:rsidRDefault="00036994" w:rsidP="00036994">
      <w:pPr>
        <w:shd w:val="clear" w:color="auto" w:fill="FFFFFF"/>
        <w:ind w:firstLine="540"/>
        <w:jc w:val="both"/>
        <w:rPr>
          <w:sz w:val="16"/>
          <w:szCs w:val="16"/>
        </w:rPr>
      </w:pPr>
      <w:r w:rsidRPr="00604D80">
        <w:rPr>
          <w:sz w:val="16"/>
          <w:szCs w:val="16"/>
        </w:rPr>
        <w:t>3) внешняя проверка годового отчета об исполнении бюджета Боровёнковского сельского поселения;</w:t>
      </w:r>
    </w:p>
    <w:p w:rsidR="00036994" w:rsidRPr="00604D80" w:rsidRDefault="00036994" w:rsidP="00036994">
      <w:pPr>
        <w:shd w:val="clear" w:color="auto" w:fill="FFFFFF"/>
        <w:ind w:firstLine="540"/>
        <w:jc w:val="both"/>
        <w:rPr>
          <w:sz w:val="16"/>
          <w:szCs w:val="16"/>
        </w:rPr>
      </w:pPr>
      <w:r w:rsidRPr="00604D80">
        <w:rPr>
          <w:sz w:val="16"/>
          <w:szCs w:val="16"/>
        </w:rPr>
        <w:t>4) проведение аудита в сфере закупок товаров, работ и услуг в соответствии с Федеральным законом от 5 апреля 2013 года N 44-ФЗ "О ко</w:t>
      </w:r>
      <w:r w:rsidRPr="00604D80">
        <w:rPr>
          <w:sz w:val="16"/>
          <w:szCs w:val="16"/>
        </w:rPr>
        <w:t>н</w:t>
      </w:r>
      <w:r w:rsidRPr="00604D80">
        <w:rPr>
          <w:sz w:val="16"/>
          <w:szCs w:val="16"/>
        </w:rPr>
        <w:t>трактной системе в сфере закупок товаров, работ, услуг для обеспечения государственных и муниципальных нужд";</w:t>
      </w:r>
    </w:p>
    <w:p w:rsidR="00036994" w:rsidRPr="00604D80" w:rsidRDefault="00036994" w:rsidP="00036994">
      <w:pPr>
        <w:shd w:val="clear" w:color="auto" w:fill="FFFFFF"/>
        <w:ind w:firstLine="540"/>
        <w:jc w:val="both"/>
        <w:rPr>
          <w:sz w:val="16"/>
          <w:szCs w:val="16"/>
        </w:rPr>
      </w:pPr>
      <w:r w:rsidRPr="00604D80">
        <w:rPr>
          <w:sz w:val="16"/>
          <w:szCs w:val="16"/>
        </w:rPr>
        <w:t>5) оценка эффективности формирования муниципальной собственности Боровёнковского сельского поселения, управления и распоряжения т</w:t>
      </w:r>
      <w:r w:rsidRPr="00604D80">
        <w:rPr>
          <w:sz w:val="16"/>
          <w:szCs w:val="16"/>
        </w:rPr>
        <w:t>а</w:t>
      </w:r>
      <w:r w:rsidRPr="00604D80">
        <w:rPr>
          <w:sz w:val="16"/>
          <w:szCs w:val="16"/>
        </w:rPr>
        <w:t>кой собственностью и контроль за соблюдением установленного порядка формирования такой собственности, управления и распоряжения такой собс</w:t>
      </w:r>
      <w:r w:rsidRPr="00604D80">
        <w:rPr>
          <w:sz w:val="16"/>
          <w:szCs w:val="16"/>
        </w:rPr>
        <w:t>т</w:t>
      </w:r>
      <w:r w:rsidRPr="00604D80">
        <w:rPr>
          <w:sz w:val="16"/>
          <w:szCs w:val="16"/>
        </w:rPr>
        <w:t>венностью (включая исключительные права на результаты интеллектуальной деятельности);</w:t>
      </w:r>
    </w:p>
    <w:p w:rsidR="00036994" w:rsidRPr="00604D80" w:rsidRDefault="00036994" w:rsidP="00036994">
      <w:pPr>
        <w:shd w:val="clear" w:color="auto" w:fill="FFFFFF"/>
        <w:ind w:firstLine="540"/>
        <w:jc w:val="both"/>
        <w:rPr>
          <w:sz w:val="16"/>
          <w:szCs w:val="16"/>
        </w:rPr>
      </w:pPr>
      <w:r w:rsidRPr="00604D80">
        <w:rPr>
          <w:sz w:val="16"/>
          <w:szCs w:val="16"/>
        </w:rPr>
        <w:t>6) оценка эффективности предоставления налоговых и иных льгот и преимуществ, бюджетных кредитов за счет средств бюджета Боровёнко</w:t>
      </w:r>
      <w:r w:rsidRPr="00604D80">
        <w:rPr>
          <w:sz w:val="16"/>
          <w:szCs w:val="16"/>
        </w:rPr>
        <w:t>в</w:t>
      </w:r>
      <w:r w:rsidRPr="00604D80">
        <w:rPr>
          <w:sz w:val="16"/>
          <w:szCs w:val="16"/>
        </w:rPr>
        <w:t>ского сельского поселения, а также оценка законности предоставления муниципальных гарантий и поручительств или обеспечения исполнения обяз</w:t>
      </w:r>
      <w:r w:rsidRPr="00604D80">
        <w:rPr>
          <w:sz w:val="16"/>
          <w:szCs w:val="16"/>
        </w:rPr>
        <w:t>а</w:t>
      </w:r>
      <w:r w:rsidRPr="00604D80">
        <w:rPr>
          <w:sz w:val="16"/>
          <w:szCs w:val="16"/>
        </w:rPr>
        <w:t>тельств другими способами по сделкам, совершаемым юридическими лицами и индивидуальными предпринимателями за счет средств бюджета Бор</w:t>
      </w:r>
      <w:r w:rsidRPr="00604D80">
        <w:rPr>
          <w:sz w:val="16"/>
          <w:szCs w:val="16"/>
        </w:rPr>
        <w:t>о</w:t>
      </w:r>
      <w:r w:rsidRPr="00604D80">
        <w:rPr>
          <w:sz w:val="16"/>
          <w:szCs w:val="16"/>
        </w:rPr>
        <w:t>вёнковского сельского поселения и имущества, находящегося в муниципальной собс</w:t>
      </w:r>
      <w:r w:rsidRPr="00604D80">
        <w:rPr>
          <w:sz w:val="16"/>
          <w:szCs w:val="16"/>
        </w:rPr>
        <w:t>т</w:t>
      </w:r>
      <w:r w:rsidRPr="00604D80">
        <w:rPr>
          <w:sz w:val="16"/>
          <w:szCs w:val="16"/>
        </w:rPr>
        <w:t>венности Боровёнковского сельского поселения;</w:t>
      </w:r>
    </w:p>
    <w:p w:rsidR="00036994" w:rsidRPr="00604D80" w:rsidRDefault="00036994" w:rsidP="00036994">
      <w:pPr>
        <w:shd w:val="clear" w:color="auto" w:fill="FFFFFF"/>
        <w:ind w:firstLine="540"/>
        <w:jc w:val="both"/>
        <w:rPr>
          <w:sz w:val="16"/>
          <w:szCs w:val="16"/>
        </w:rPr>
      </w:pPr>
      <w:r w:rsidRPr="00604D80">
        <w:rPr>
          <w:sz w:val="16"/>
          <w:szCs w:val="16"/>
        </w:rPr>
        <w:t>7) экспертиза проектов муниципальных правовых актов в части, касающейся расходных обязательств Боровёнковского сельского поселения, экспертиза проектов муниципальных правовых актов, приводящих к изменению доходов бюджета Боровёнковского сельского поселения, а также м</w:t>
      </w:r>
      <w:r w:rsidRPr="00604D80">
        <w:rPr>
          <w:sz w:val="16"/>
          <w:szCs w:val="16"/>
        </w:rPr>
        <w:t>у</w:t>
      </w:r>
      <w:r w:rsidRPr="00604D80">
        <w:rPr>
          <w:sz w:val="16"/>
          <w:szCs w:val="16"/>
        </w:rPr>
        <w:t>ниципальных программ (проектов муниципальных программ);</w:t>
      </w:r>
    </w:p>
    <w:p w:rsidR="00036994" w:rsidRPr="00604D80" w:rsidRDefault="00036994" w:rsidP="00036994">
      <w:pPr>
        <w:shd w:val="clear" w:color="auto" w:fill="FFFFFF"/>
        <w:ind w:firstLine="540"/>
        <w:jc w:val="both"/>
        <w:rPr>
          <w:sz w:val="16"/>
          <w:szCs w:val="16"/>
        </w:rPr>
      </w:pPr>
      <w:r w:rsidRPr="00604D80">
        <w:rPr>
          <w:sz w:val="16"/>
          <w:szCs w:val="16"/>
        </w:rPr>
        <w:t>8) анализ и мониторинг бюджетного процесса в Боровёнковском сельском поселении, в том числе подготовка предложений по устранению в</w:t>
      </w:r>
      <w:r w:rsidRPr="00604D80">
        <w:rPr>
          <w:sz w:val="16"/>
          <w:szCs w:val="16"/>
        </w:rPr>
        <w:t>ы</w:t>
      </w:r>
      <w:r w:rsidRPr="00604D80">
        <w:rPr>
          <w:sz w:val="16"/>
          <w:szCs w:val="16"/>
        </w:rPr>
        <w:t>явленных отклонений в бюджетном процессе и совершенствованию бюджетного законодательства Российской Федер</w:t>
      </w:r>
      <w:r w:rsidRPr="00604D80">
        <w:rPr>
          <w:sz w:val="16"/>
          <w:szCs w:val="16"/>
        </w:rPr>
        <w:t>а</w:t>
      </w:r>
      <w:r w:rsidRPr="00604D80">
        <w:rPr>
          <w:sz w:val="16"/>
          <w:szCs w:val="16"/>
        </w:rPr>
        <w:t>ции;</w:t>
      </w:r>
    </w:p>
    <w:p w:rsidR="00036994" w:rsidRPr="00604D80" w:rsidRDefault="00036994" w:rsidP="00036994">
      <w:pPr>
        <w:shd w:val="clear" w:color="auto" w:fill="FFFFFF"/>
        <w:ind w:firstLine="540"/>
        <w:jc w:val="both"/>
        <w:rPr>
          <w:sz w:val="16"/>
          <w:szCs w:val="16"/>
        </w:rPr>
      </w:pPr>
      <w:r w:rsidRPr="00604D80">
        <w:rPr>
          <w:sz w:val="16"/>
          <w:szCs w:val="16"/>
        </w:rPr>
        <w:t>9) проведение оперативного анализа исполнения и контроля за организацией исполнения бюджета Боровёнковского сельского поселения в т</w:t>
      </w:r>
      <w:r w:rsidRPr="00604D80">
        <w:rPr>
          <w:sz w:val="16"/>
          <w:szCs w:val="16"/>
        </w:rPr>
        <w:t>е</w:t>
      </w:r>
      <w:r w:rsidRPr="00604D80">
        <w:rPr>
          <w:sz w:val="16"/>
          <w:szCs w:val="16"/>
        </w:rPr>
        <w:t>кущем финансовом году, ежеквартальное представление информации о ходе исполнения местного бюджета, о результ</w:t>
      </w:r>
      <w:r w:rsidRPr="00604D80">
        <w:rPr>
          <w:sz w:val="16"/>
          <w:szCs w:val="16"/>
        </w:rPr>
        <w:t>а</w:t>
      </w:r>
      <w:r w:rsidRPr="00604D80">
        <w:rPr>
          <w:sz w:val="16"/>
          <w:szCs w:val="16"/>
        </w:rPr>
        <w:t>тах проведенных контрольных и экспертно-аналитических мероприятий в Совет депутатов Боровёнковского сельского поселения и Главе Боровёнковского сельского поселения;</w:t>
      </w:r>
    </w:p>
    <w:p w:rsidR="00036994" w:rsidRPr="00604D80" w:rsidRDefault="00036994" w:rsidP="00036994">
      <w:pPr>
        <w:shd w:val="clear" w:color="auto" w:fill="FFFFFF"/>
        <w:ind w:firstLine="540"/>
        <w:jc w:val="both"/>
        <w:rPr>
          <w:sz w:val="16"/>
          <w:szCs w:val="16"/>
        </w:rPr>
      </w:pPr>
      <w:r w:rsidRPr="00604D80">
        <w:rPr>
          <w:sz w:val="16"/>
          <w:szCs w:val="16"/>
        </w:rPr>
        <w:t>10) осуществление контроля за состоянием муниципального внутреннего и внешнего долга;</w:t>
      </w:r>
    </w:p>
    <w:p w:rsidR="00036994" w:rsidRPr="00604D80" w:rsidRDefault="00036994" w:rsidP="00036994">
      <w:pPr>
        <w:shd w:val="clear" w:color="auto" w:fill="FFFFFF"/>
        <w:ind w:firstLine="540"/>
        <w:jc w:val="both"/>
        <w:rPr>
          <w:sz w:val="16"/>
          <w:szCs w:val="16"/>
        </w:rPr>
      </w:pPr>
      <w:r w:rsidRPr="00604D80">
        <w:rPr>
          <w:sz w:val="16"/>
          <w:szCs w:val="16"/>
        </w:rPr>
        <w:t>11) оценка реализуемости, рисков и результатов достижения целей социально-экономического развития Боровёнковского сел</w:t>
      </w:r>
      <w:r w:rsidRPr="00604D80">
        <w:rPr>
          <w:sz w:val="16"/>
          <w:szCs w:val="16"/>
        </w:rPr>
        <w:t>ь</w:t>
      </w:r>
      <w:r w:rsidRPr="00604D80">
        <w:rPr>
          <w:sz w:val="16"/>
          <w:szCs w:val="16"/>
        </w:rPr>
        <w:t>ского поселения, предусмотренных документами стратегического планирования Боровёнковского сельского поселения, в пределах компетенции контрольно-счетного органа муниципального образования;</w:t>
      </w:r>
    </w:p>
    <w:p w:rsidR="00036994" w:rsidRPr="00604D80" w:rsidRDefault="00036994" w:rsidP="00036994">
      <w:pPr>
        <w:shd w:val="clear" w:color="auto" w:fill="FFFFFF"/>
        <w:ind w:firstLine="540"/>
        <w:jc w:val="both"/>
        <w:rPr>
          <w:sz w:val="16"/>
          <w:szCs w:val="16"/>
        </w:rPr>
      </w:pPr>
      <w:r w:rsidRPr="00604D80">
        <w:rPr>
          <w:sz w:val="16"/>
          <w:szCs w:val="16"/>
        </w:rPr>
        <w:t>12) участие в пределах полномочий в мероприятиях, направленных на противодействие коррупции;</w:t>
      </w:r>
    </w:p>
    <w:p w:rsidR="00036994" w:rsidRPr="00604D80" w:rsidRDefault="00036994" w:rsidP="00036994">
      <w:pPr>
        <w:shd w:val="clear" w:color="auto" w:fill="FFFFFF"/>
        <w:ind w:firstLine="540"/>
        <w:jc w:val="both"/>
        <w:rPr>
          <w:sz w:val="16"/>
          <w:szCs w:val="16"/>
        </w:rPr>
      </w:pPr>
      <w:r w:rsidRPr="00604D80">
        <w:rPr>
          <w:sz w:val="16"/>
          <w:szCs w:val="16"/>
        </w:rPr>
        <w:t>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Боровёнковского сельского поселения и нормативными правовыми актами Совета депутатов Боровёнковского сел</w:t>
      </w:r>
      <w:r w:rsidRPr="00604D80">
        <w:rPr>
          <w:sz w:val="16"/>
          <w:szCs w:val="16"/>
        </w:rPr>
        <w:t>ь</w:t>
      </w:r>
      <w:r w:rsidRPr="00604D80">
        <w:rPr>
          <w:sz w:val="16"/>
          <w:szCs w:val="16"/>
        </w:rPr>
        <w:t>ского поселения</w:t>
      </w:r>
    </w:p>
    <w:p w:rsidR="00036994" w:rsidRPr="00604D80" w:rsidRDefault="00036994" w:rsidP="00036994">
      <w:pPr>
        <w:autoSpaceDE w:val="0"/>
        <w:autoSpaceDN w:val="0"/>
        <w:adjustRightInd w:val="0"/>
        <w:ind w:firstLine="540"/>
        <w:jc w:val="both"/>
        <w:outlineLvl w:val="0"/>
        <w:rPr>
          <w:sz w:val="16"/>
          <w:szCs w:val="16"/>
        </w:rPr>
      </w:pPr>
      <w:r w:rsidRPr="00604D80">
        <w:rPr>
          <w:sz w:val="16"/>
          <w:szCs w:val="16"/>
        </w:rPr>
        <w:t>и заключить соответствующее соглашение о передаче полномочий по осуществлению внешнего муниципального финансового контроля.</w:t>
      </w:r>
    </w:p>
    <w:p w:rsidR="00036994" w:rsidRPr="00604D80" w:rsidRDefault="00036994" w:rsidP="00036994">
      <w:pPr>
        <w:autoSpaceDE w:val="0"/>
        <w:autoSpaceDN w:val="0"/>
        <w:adjustRightInd w:val="0"/>
        <w:ind w:firstLine="540"/>
        <w:jc w:val="both"/>
        <w:outlineLvl w:val="1"/>
        <w:rPr>
          <w:sz w:val="16"/>
          <w:szCs w:val="16"/>
        </w:rPr>
      </w:pPr>
      <w:r w:rsidRPr="00604D80">
        <w:rPr>
          <w:sz w:val="16"/>
          <w:szCs w:val="16"/>
        </w:rPr>
        <w:t>2. Председателю Совета депутатов Боровёнковского сельского поселения подписать соглашение о передаче полномочий, ук</w:t>
      </w:r>
      <w:r w:rsidRPr="00604D80">
        <w:rPr>
          <w:sz w:val="16"/>
          <w:szCs w:val="16"/>
        </w:rPr>
        <w:t>а</w:t>
      </w:r>
      <w:r w:rsidRPr="00604D80">
        <w:rPr>
          <w:sz w:val="16"/>
          <w:szCs w:val="16"/>
        </w:rPr>
        <w:t>занных в пункте 1 настоящего решения.</w:t>
      </w:r>
    </w:p>
    <w:p w:rsidR="00036994" w:rsidRPr="00604D80" w:rsidRDefault="00036994" w:rsidP="00036994">
      <w:pPr>
        <w:autoSpaceDE w:val="0"/>
        <w:autoSpaceDN w:val="0"/>
        <w:adjustRightInd w:val="0"/>
        <w:ind w:firstLine="540"/>
        <w:jc w:val="both"/>
        <w:outlineLvl w:val="1"/>
        <w:rPr>
          <w:i/>
          <w:sz w:val="16"/>
          <w:szCs w:val="16"/>
        </w:rPr>
      </w:pPr>
      <w:r w:rsidRPr="00604D80">
        <w:rPr>
          <w:sz w:val="16"/>
          <w:szCs w:val="16"/>
        </w:rPr>
        <w:t>3.  В решении о бюджете Боровёнковского сельского поселения на 2023 и плановый период 2024 и 2025 годов предусмотреть отдельной</w:t>
      </w:r>
      <w:r w:rsidRPr="00604D80">
        <w:rPr>
          <w:i/>
          <w:sz w:val="16"/>
          <w:szCs w:val="16"/>
        </w:rPr>
        <w:t xml:space="preserve"> </w:t>
      </w:r>
      <w:r w:rsidRPr="00604D80">
        <w:rPr>
          <w:sz w:val="16"/>
          <w:szCs w:val="16"/>
        </w:rPr>
        <w:t>стр</w:t>
      </w:r>
      <w:r w:rsidRPr="00604D80">
        <w:rPr>
          <w:sz w:val="16"/>
          <w:szCs w:val="16"/>
        </w:rPr>
        <w:t>о</w:t>
      </w:r>
      <w:r w:rsidRPr="00604D80">
        <w:rPr>
          <w:sz w:val="16"/>
          <w:szCs w:val="16"/>
        </w:rPr>
        <w:t>кой объем межбюджетных трансфертов, необходимый для осуществления полномочий, указанных в пункте 1 настоящ</w:t>
      </w:r>
      <w:r w:rsidRPr="00604D80">
        <w:rPr>
          <w:sz w:val="16"/>
          <w:szCs w:val="16"/>
        </w:rPr>
        <w:t>е</w:t>
      </w:r>
      <w:r w:rsidRPr="00604D80">
        <w:rPr>
          <w:sz w:val="16"/>
          <w:szCs w:val="16"/>
        </w:rPr>
        <w:t>го решения, рассчитанный в установленном порядке.</w:t>
      </w:r>
    </w:p>
    <w:p w:rsidR="00036994" w:rsidRPr="00604D80" w:rsidRDefault="00036994" w:rsidP="00036994">
      <w:pPr>
        <w:autoSpaceDE w:val="0"/>
        <w:autoSpaceDN w:val="0"/>
        <w:adjustRightInd w:val="0"/>
        <w:ind w:firstLine="540"/>
        <w:rPr>
          <w:sz w:val="16"/>
          <w:szCs w:val="16"/>
        </w:rPr>
      </w:pPr>
      <w:r w:rsidRPr="00604D80">
        <w:rPr>
          <w:sz w:val="16"/>
          <w:szCs w:val="16"/>
        </w:rPr>
        <w:t>4. Настоящее решение вступает в силу с 1 января 2023 года.</w:t>
      </w:r>
    </w:p>
    <w:p w:rsidR="00036994" w:rsidRPr="00604D80" w:rsidRDefault="00036994" w:rsidP="00036994">
      <w:pPr>
        <w:autoSpaceDE w:val="0"/>
        <w:autoSpaceDN w:val="0"/>
        <w:adjustRightInd w:val="0"/>
        <w:ind w:firstLine="540"/>
        <w:jc w:val="both"/>
        <w:rPr>
          <w:sz w:val="16"/>
          <w:szCs w:val="16"/>
        </w:rPr>
      </w:pPr>
      <w:r w:rsidRPr="00604D80">
        <w:rPr>
          <w:sz w:val="16"/>
          <w:szCs w:val="16"/>
        </w:rPr>
        <w:lastRenderedPageBreak/>
        <w:t>5. Опубликовать настоящее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036994" w:rsidRPr="00604D80" w:rsidRDefault="00036994" w:rsidP="00036994">
      <w:pPr>
        <w:autoSpaceDE w:val="0"/>
        <w:autoSpaceDN w:val="0"/>
        <w:adjustRightInd w:val="0"/>
        <w:ind w:firstLine="540"/>
        <w:jc w:val="both"/>
        <w:rPr>
          <w:sz w:val="16"/>
          <w:szCs w:val="16"/>
        </w:rPr>
      </w:pPr>
    </w:p>
    <w:p w:rsidR="00036994" w:rsidRPr="00604D80" w:rsidRDefault="00036994" w:rsidP="00036994">
      <w:pPr>
        <w:autoSpaceDE w:val="0"/>
        <w:autoSpaceDN w:val="0"/>
        <w:adjustRightInd w:val="0"/>
        <w:rPr>
          <w:sz w:val="16"/>
          <w:szCs w:val="16"/>
        </w:rPr>
      </w:pPr>
    </w:p>
    <w:p w:rsidR="00036994" w:rsidRPr="00036994" w:rsidRDefault="00036994" w:rsidP="00036994">
      <w:pPr>
        <w:pStyle w:val="af"/>
        <w:pBdr>
          <w:bottom w:val="single" w:sz="12" w:space="1" w:color="auto"/>
        </w:pBdr>
        <w:rPr>
          <w:b/>
          <w:bCs/>
          <w:sz w:val="18"/>
          <w:szCs w:val="18"/>
        </w:rPr>
      </w:pPr>
      <w:r w:rsidRPr="00036994">
        <w:rPr>
          <w:b/>
          <w:sz w:val="18"/>
          <w:szCs w:val="18"/>
        </w:rPr>
        <w:t>Глава сельского поселения  Н.Г.Пискарева</w:t>
      </w:r>
    </w:p>
    <w:p w:rsidR="00D57DAC" w:rsidRPr="00E347BD" w:rsidRDefault="00D57DAC" w:rsidP="00D57DA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                            СОВЕТ ДЕПУТАТОВ </w:t>
      </w:r>
      <w:r w:rsidRPr="004F4895">
        <w:rPr>
          <w:rFonts w:ascii="Times New Roman" w:hAnsi="Times New Roman" w:cs="Times New Roman"/>
          <w:sz w:val="18"/>
          <w:szCs w:val="18"/>
        </w:rPr>
        <w:t>БОРОВЁНКОВСКОГО СЕЛЬСКОГО ПОСЕЛЕНИЯ</w:t>
      </w:r>
    </w:p>
    <w:p w:rsidR="00D57DAC" w:rsidRDefault="00D57DAC" w:rsidP="00D57DAC">
      <w:pPr>
        <w:jc w:val="center"/>
        <w:rPr>
          <w:b/>
          <w:sz w:val="18"/>
          <w:szCs w:val="18"/>
        </w:rPr>
      </w:pPr>
      <w:r>
        <w:rPr>
          <w:b/>
          <w:sz w:val="18"/>
          <w:szCs w:val="18"/>
        </w:rPr>
        <w:t>РЕШЕНИЕ ПРОЕКТ</w:t>
      </w:r>
    </w:p>
    <w:p w:rsidR="00D57DAC" w:rsidRPr="00D57DAC" w:rsidRDefault="00D57DAC" w:rsidP="00D57DAC">
      <w:pPr>
        <w:spacing w:line="240" w:lineRule="exact"/>
        <w:jc w:val="center"/>
        <w:rPr>
          <w:b/>
          <w:sz w:val="16"/>
          <w:szCs w:val="16"/>
        </w:rPr>
      </w:pPr>
      <w:r w:rsidRPr="00D57DAC">
        <w:rPr>
          <w:b/>
          <w:sz w:val="16"/>
          <w:szCs w:val="16"/>
        </w:rPr>
        <w:t>от 00.00.2022 № 000</w:t>
      </w:r>
    </w:p>
    <w:p w:rsidR="00D57DAC" w:rsidRPr="0089093C" w:rsidRDefault="00D57DAC" w:rsidP="00D57DAC">
      <w:pPr>
        <w:jc w:val="center"/>
        <w:rPr>
          <w:sz w:val="16"/>
          <w:szCs w:val="16"/>
        </w:rPr>
      </w:pPr>
    </w:p>
    <w:p w:rsidR="00D57DAC" w:rsidRPr="0089093C" w:rsidRDefault="00D57DAC" w:rsidP="00D57DAC">
      <w:pPr>
        <w:spacing w:line="240" w:lineRule="exact"/>
        <w:jc w:val="center"/>
        <w:rPr>
          <w:b/>
          <w:bCs/>
          <w:sz w:val="16"/>
          <w:szCs w:val="16"/>
        </w:rPr>
      </w:pPr>
      <w:r w:rsidRPr="0089093C">
        <w:rPr>
          <w:b/>
          <w:bCs/>
          <w:sz w:val="16"/>
          <w:szCs w:val="16"/>
        </w:rPr>
        <w:t>О бюджете Боровёнковского сельского поселения на 2023 год и на плановый период 2024 и 2025 годов</w:t>
      </w:r>
    </w:p>
    <w:p w:rsidR="00036994" w:rsidRPr="00604D80" w:rsidRDefault="00036994" w:rsidP="00036994">
      <w:pPr>
        <w:autoSpaceDE w:val="0"/>
        <w:autoSpaceDN w:val="0"/>
        <w:jc w:val="center"/>
        <w:rPr>
          <w:b/>
          <w:bCs/>
          <w:sz w:val="16"/>
          <w:szCs w:val="16"/>
        </w:rPr>
      </w:pPr>
    </w:p>
    <w:p w:rsidR="00D57DAC" w:rsidRPr="0089093C" w:rsidRDefault="00D57DAC" w:rsidP="00D57DAC">
      <w:pPr>
        <w:shd w:val="clear" w:color="auto" w:fill="FFFFFF"/>
        <w:jc w:val="both"/>
        <w:outlineLvl w:val="0"/>
        <w:rPr>
          <w:color w:val="000000"/>
          <w:spacing w:val="-4"/>
          <w:sz w:val="16"/>
          <w:szCs w:val="16"/>
        </w:rPr>
      </w:pPr>
      <w:r w:rsidRPr="0089093C">
        <w:rPr>
          <w:color w:val="000000"/>
          <w:spacing w:val="-5"/>
          <w:sz w:val="16"/>
          <w:szCs w:val="16"/>
        </w:rPr>
        <w:t>Совет депутатов Боровёнковского сельского поселения</w:t>
      </w:r>
      <w:r w:rsidRPr="0089093C">
        <w:rPr>
          <w:color w:val="000000"/>
          <w:spacing w:val="-4"/>
          <w:sz w:val="16"/>
          <w:szCs w:val="16"/>
        </w:rPr>
        <w:t xml:space="preserve"> </w:t>
      </w:r>
    </w:p>
    <w:p w:rsidR="00D57DAC" w:rsidRPr="0089093C" w:rsidRDefault="00D57DAC" w:rsidP="00D57DAC">
      <w:pPr>
        <w:ind w:firstLine="567"/>
        <w:jc w:val="both"/>
        <w:rPr>
          <w:b/>
          <w:bCs/>
          <w:sz w:val="16"/>
          <w:szCs w:val="16"/>
        </w:rPr>
      </w:pPr>
      <w:r w:rsidRPr="0089093C">
        <w:rPr>
          <w:b/>
          <w:bCs/>
          <w:sz w:val="16"/>
          <w:szCs w:val="16"/>
        </w:rPr>
        <w:t xml:space="preserve">РЕШИЛ: </w:t>
      </w:r>
    </w:p>
    <w:p w:rsidR="00D57DAC" w:rsidRPr="0089093C" w:rsidRDefault="00D57DAC" w:rsidP="00D57DAC">
      <w:pPr>
        <w:ind w:firstLine="567"/>
        <w:jc w:val="both"/>
        <w:rPr>
          <w:sz w:val="16"/>
          <w:szCs w:val="16"/>
        </w:rPr>
      </w:pPr>
      <w:r w:rsidRPr="0089093C">
        <w:rPr>
          <w:sz w:val="16"/>
          <w:szCs w:val="16"/>
        </w:rPr>
        <w:t>1. Утвердить бюджет Боровёнковского сельского поселения на 2023 год и на плановый период 2024 и 2025 годов по следу</w:t>
      </w:r>
      <w:r w:rsidRPr="0089093C">
        <w:rPr>
          <w:sz w:val="16"/>
          <w:szCs w:val="16"/>
        </w:rPr>
        <w:t>ю</w:t>
      </w:r>
      <w:r w:rsidRPr="0089093C">
        <w:rPr>
          <w:sz w:val="16"/>
          <w:szCs w:val="16"/>
        </w:rPr>
        <w:t>щим статьям:</w:t>
      </w:r>
    </w:p>
    <w:p w:rsidR="00D57DAC" w:rsidRPr="0089093C" w:rsidRDefault="00D57DAC" w:rsidP="00D57DAC">
      <w:pPr>
        <w:ind w:firstLine="567"/>
        <w:jc w:val="both"/>
        <w:rPr>
          <w:b/>
          <w:bCs/>
          <w:sz w:val="16"/>
          <w:szCs w:val="16"/>
        </w:rPr>
      </w:pPr>
      <w:r w:rsidRPr="0089093C">
        <w:rPr>
          <w:b/>
          <w:bCs/>
          <w:sz w:val="16"/>
          <w:szCs w:val="16"/>
        </w:rPr>
        <w:t>Статья 1. Основные характеристики бюджета Боровёнковского сельского поселения на 2023 год и на плановый период 2024 и 2025 г</w:t>
      </w:r>
      <w:r w:rsidRPr="0089093C">
        <w:rPr>
          <w:b/>
          <w:bCs/>
          <w:sz w:val="16"/>
          <w:szCs w:val="16"/>
        </w:rPr>
        <w:t>о</w:t>
      </w:r>
      <w:r w:rsidRPr="0089093C">
        <w:rPr>
          <w:b/>
          <w:bCs/>
          <w:sz w:val="16"/>
          <w:szCs w:val="16"/>
        </w:rPr>
        <w:t>дов</w:t>
      </w:r>
    </w:p>
    <w:p w:rsidR="00D57DAC" w:rsidRPr="0089093C" w:rsidRDefault="00D57DAC" w:rsidP="00D57DAC">
      <w:pPr>
        <w:ind w:firstLine="567"/>
        <w:jc w:val="both"/>
        <w:rPr>
          <w:sz w:val="16"/>
          <w:szCs w:val="16"/>
        </w:rPr>
      </w:pPr>
      <w:r w:rsidRPr="0089093C">
        <w:rPr>
          <w:sz w:val="16"/>
          <w:szCs w:val="16"/>
        </w:rPr>
        <w:t>1. Утвердить основные характеристики бюджета сельского поселения на 2023 год:</w:t>
      </w:r>
    </w:p>
    <w:p w:rsidR="00D57DAC" w:rsidRPr="0089093C" w:rsidRDefault="00D57DAC" w:rsidP="00D57DAC">
      <w:pPr>
        <w:ind w:firstLine="567"/>
        <w:jc w:val="both"/>
        <w:rPr>
          <w:sz w:val="16"/>
          <w:szCs w:val="16"/>
        </w:rPr>
      </w:pPr>
      <w:r w:rsidRPr="0089093C">
        <w:rPr>
          <w:sz w:val="16"/>
          <w:szCs w:val="16"/>
        </w:rPr>
        <w:t>1) прогнозируемый общий объем доходов бюджета сельского поселения в сумме 17 336 636,75 рублей;</w:t>
      </w:r>
    </w:p>
    <w:p w:rsidR="00D57DAC" w:rsidRPr="0089093C" w:rsidRDefault="00D57DAC" w:rsidP="00D57DAC">
      <w:pPr>
        <w:ind w:firstLine="567"/>
        <w:jc w:val="both"/>
        <w:rPr>
          <w:sz w:val="16"/>
          <w:szCs w:val="16"/>
        </w:rPr>
      </w:pPr>
      <w:r w:rsidRPr="0089093C">
        <w:rPr>
          <w:sz w:val="16"/>
          <w:szCs w:val="16"/>
        </w:rPr>
        <w:t>2) общий объем расходов бюджета сельского поселения в сумме 17 336 636,75 рублей;</w:t>
      </w:r>
    </w:p>
    <w:p w:rsidR="00D57DAC" w:rsidRPr="0089093C" w:rsidRDefault="00D57DAC" w:rsidP="00D57DAC">
      <w:pPr>
        <w:ind w:firstLine="567"/>
        <w:jc w:val="both"/>
        <w:rPr>
          <w:sz w:val="16"/>
          <w:szCs w:val="16"/>
        </w:rPr>
      </w:pPr>
      <w:r w:rsidRPr="0089093C">
        <w:rPr>
          <w:sz w:val="16"/>
          <w:szCs w:val="16"/>
        </w:rPr>
        <w:t>3) дефицит бюджета сельского поселения в сумме 0,00 рублей;</w:t>
      </w:r>
    </w:p>
    <w:p w:rsidR="00D57DAC" w:rsidRPr="0089093C" w:rsidRDefault="00D57DAC" w:rsidP="00D57DAC">
      <w:pPr>
        <w:ind w:firstLine="567"/>
        <w:jc w:val="both"/>
        <w:rPr>
          <w:sz w:val="16"/>
          <w:szCs w:val="16"/>
        </w:rPr>
      </w:pPr>
      <w:r w:rsidRPr="0089093C">
        <w:rPr>
          <w:sz w:val="16"/>
          <w:szCs w:val="16"/>
        </w:rPr>
        <w:t>4) верхний предел муниципального внутреннего долга на 1 января 2024 года в сумме 0,00 рублей, в том числе верхний предел долга по мун</w:t>
      </w:r>
      <w:r w:rsidRPr="0089093C">
        <w:rPr>
          <w:sz w:val="16"/>
          <w:szCs w:val="16"/>
        </w:rPr>
        <w:t>и</w:t>
      </w:r>
      <w:r w:rsidRPr="0089093C">
        <w:rPr>
          <w:sz w:val="16"/>
          <w:szCs w:val="16"/>
        </w:rPr>
        <w:t>ципальным гарантиям 0,00 рублей.</w:t>
      </w:r>
    </w:p>
    <w:p w:rsidR="00D57DAC" w:rsidRPr="0089093C" w:rsidRDefault="00D57DAC" w:rsidP="00D57DAC">
      <w:pPr>
        <w:pStyle w:val="ConsPlusNormal"/>
        <w:widowControl/>
        <w:ind w:firstLine="0"/>
        <w:jc w:val="both"/>
        <w:rPr>
          <w:rFonts w:ascii="Times New Roman" w:hAnsi="Times New Roman" w:cs="Times New Roman"/>
          <w:sz w:val="16"/>
          <w:szCs w:val="16"/>
        </w:rPr>
      </w:pPr>
      <w:r w:rsidRPr="0089093C">
        <w:rPr>
          <w:rFonts w:ascii="Times New Roman" w:hAnsi="Times New Roman" w:cs="Times New Roman"/>
          <w:sz w:val="16"/>
          <w:szCs w:val="16"/>
        </w:rPr>
        <w:t xml:space="preserve">       2. Утвердить основные характеристики бюджета сельского поселения на 2024 год и на 2025 год:</w:t>
      </w:r>
    </w:p>
    <w:p w:rsidR="00D57DAC" w:rsidRPr="0089093C" w:rsidRDefault="00D57DAC" w:rsidP="00D57DAC">
      <w:pPr>
        <w:pStyle w:val="ConsPlusNormal"/>
        <w:widowControl/>
        <w:ind w:firstLine="567"/>
        <w:jc w:val="both"/>
        <w:rPr>
          <w:rFonts w:ascii="Times New Roman" w:hAnsi="Times New Roman" w:cs="Times New Roman"/>
          <w:sz w:val="16"/>
          <w:szCs w:val="16"/>
        </w:rPr>
      </w:pPr>
      <w:r w:rsidRPr="0089093C">
        <w:rPr>
          <w:rFonts w:ascii="Times New Roman" w:hAnsi="Times New Roman" w:cs="Times New Roman"/>
          <w:sz w:val="16"/>
          <w:szCs w:val="16"/>
        </w:rPr>
        <w:t>1) прогнозируемый общий объем доходов бюджета сельского поселения на 2024 год в сумме 14 173 650,00 рублей и на 2025 год в сумме 14 469 600,00 рублей;</w:t>
      </w:r>
    </w:p>
    <w:p w:rsidR="00D57DAC" w:rsidRPr="0089093C" w:rsidRDefault="00D57DAC" w:rsidP="00D57DAC">
      <w:pPr>
        <w:pStyle w:val="ConsPlusNormal"/>
        <w:widowControl/>
        <w:ind w:firstLine="567"/>
        <w:jc w:val="both"/>
        <w:rPr>
          <w:sz w:val="16"/>
          <w:szCs w:val="16"/>
        </w:rPr>
      </w:pPr>
      <w:r w:rsidRPr="0089093C">
        <w:rPr>
          <w:rFonts w:ascii="Times New Roman" w:hAnsi="Times New Roman" w:cs="Times New Roman"/>
          <w:sz w:val="16"/>
          <w:szCs w:val="16"/>
        </w:rPr>
        <w:t>2) общий объем расходов бюджета сельского поселения на 2024 год в сумме 14 173 650,00 рублей, в том числе условно утве</w:t>
      </w:r>
      <w:r w:rsidRPr="0089093C">
        <w:rPr>
          <w:rFonts w:ascii="Times New Roman" w:hAnsi="Times New Roman" w:cs="Times New Roman"/>
          <w:sz w:val="16"/>
          <w:szCs w:val="16"/>
        </w:rPr>
        <w:t>р</w:t>
      </w:r>
      <w:r w:rsidRPr="0089093C">
        <w:rPr>
          <w:rFonts w:ascii="Times New Roman" w:hAnsi="Times New Roman" w:cs="Times New Roman"/>
          <w:sz w:val="16"/>
          <w:szCs w:val="16"/>
        </w:rPr>
        <w:t>жденные расходы в сумме 2 143 750,00 рублей, и на 2025 год в сумме 14 469 600,00 рублей, в том числе условно утвержденные расх</w:t>
      </w:r>
      <w:r w:rsidRPr="0089093C">
        <w:rPr>
          <w:rFonts w:ascii="Times New Roman" w:hAnsi="Times New Roman" w:cs="Times New Roman"/>
          <w:sz w:val="16"/>
          <w:szCs w:val="16"/>
        </w:rPr>
        <w:t>о</w:t>
      </w:r>
      <w:r w:rsidRPr="0089093C">
        <w:rPr>
          <w:rFonts w:ascii="Times New Roman" w:hAnsi="Times New Roman" w:cs="Times New Roman"/>
          <w:sz w:val="16"/>
          <w:szCs w:val="16"/>
        </w:rPr>
        <w:t>ды в сумме 2 197 300,00 рублей;</w:t>
      </w:r>
    </w:p>
    <w:p w:rsidR="00D57DAC" w:rsidRPr="0089093C" w:rsidRDefault="00D57DAC" w:rsidP="00D57DAC">
      <w:pPr>
        <w:ind w:firstLine="567"/>
        <w:jc w:val="both"/>
        <w:rPr>
          <w:sz w:val="16"/>
          <w:szCs w:val="16"/>
        </w:rPr>
      </w:pPr>
      <w:r w:rsidRPr="0089093C">
        <w:rPr>
          <w:sz w:val="16"/>
          <w:szCs w:val="16"/>
        </w:rPr>
        <w:t>3) дефицит бюджета сельского поселения на 2024 год в сумме 0,00 рублей и 2025 год в сумме 0,00 рублей;</w:t>
      </w:r>
    </w:p>
    <w:p w:rsidR="00D57DAC" w:rsidRPr="0089093C" w:rsidRDefault="00D57DAC" w:rsidP="00D57DAC">
      <w:pPr>
        <w:ind w:firstLine="567"/>
        <w:jc w:val="both"/>
        <w:rPr>
          <w:sz w:val="16"/>
          <w:szCs w:val="16"/>
        </w:rPr>
      </w:pPr>
      <w:r w:rsidRPr="0089093C">
        <w:rPr>
          <w:sz w:val="16"/>
          <w:szCs w:val="16"/>
        </w:rPr>
        <w:t>4) верхний предел муниципального внутреннего долга на 1 января 2025 года в сумме 0,00 рублей, на 1 января 2026 года в су</w:t>
      </w:r>
      <w:r w:rsidRPr="0089093C">
        <w:rPr>
          <w:sz w:val="16"/>
          <w:szCs w:val="16"/>
        </w:rPr>
        <w:t>м</w:t>
      </w:r>
      <w:r w:rsidRPr="0089093C">
        <w:rPr>
          <w:sz w:val="16"/>
          <w:szCs w:val="16"/>
        </w:rPr>
        <w:t>ме 0,00 рублей, в том числе верхний предел долга по муниципальным гарантиям на 1 января 2025 года 0,00 рублей, на 1 января 2026 года в сумме 0,00 рублей.</w:t>
      </w:r>
    </w:p>
    <w:p w:rsidR="00D57DAC" w:rsidRPr="0089093C" w:rsidRDefault="00D57DAC" w:rsidP="00D57DAC">
      <w:pPr>
        <w:ind w:firstLine="567"/>
        <w:jc w:val="both"/>
        <w:rPr>
          <w:sz w:val="16"/>
          <w:szCs w:val="16"/>
        </w:rPr>
      </w:pPr>
      <w:r w:rsidRPr="0089093C">
        <w:rPr>
          <w:b/>
          <w:bCs/>
          <w:sz w:val="16"/>
          <w:szCs w:val="16"/>
        </w:rPr>
        <w:t>Статья 2. Прогнозируемые поступления доходов в бюджет Боровёнковского сельского поселения</w:t>
      </w:r>
    </w:p>
    <w:p w:rsidR="00D57DAC" w:rsidRPr="0089093C" w:rsidRDefault="00D57DAC" w:rsidP="00D57DAC">
      <w:pPr>
        <w:ind w:firstLine="567"/>
        <w:jc w:val="both"/>
        <w:outlineLvl w:val="0"/>
        <w:rPr>
          <w:sz w:val="16"/>
          <w:szCs w:val="16"/>
        </w:rPr>
      </w:pPr>
      <w:r w:rsidRPr="0089093C">
        <w:rPr>
          <w:sz w:val="16"/>
          <w:szCs w:val="16"/>
        </w:rPr>
        <w:t>1. Утвердить прогнозируемые поступления доходов в бюджет сельского поселения на 2023 год и на плановый период 2024 и 2025 годов с</w:t>
      </w:r>
      <w:r w:rsidRPr="0089093C">
        <w:rPr>
          <w:sz w:val="16"/>
          <w:szCs w:val="16"/>
        </w:rPr>
        <w:t>о</w:t>
      </w:r>
      <w:r w:rsidRPr="0089093C">
        <w:rPr>
          <w:sz w:val="16"/>
          <w:szCs w:val="16"/>
        </w:rPr>
        <w:t>гласно приложению 1 к настоящему решению.</w:t>
      </w:r>
    </w:p>
    <w:p w:rsidR="00D57DAC" w:rsidRPr="0089093C" w:rsidRDefault="00D57DAC" w:rsidP="00D57DAC">
      <w:pPr>
        <w:ind w:firstLine="567"/>
        <w:jc w:val="both"/>
        <w:outlineLvl w:val="0"/>
        <w:rPr>
          <w:b/>
          <w:bCs/>
          <w:sz w:val="16"/>
          <w:szCs w:val="16"/>
        </w:rPr>
      </w:pPr>
      <w:r w:rsidRPr="0089093C">
        <w:rPr>
          <w:b/>
          <w:bCs/>
          <w:sz w:val="16"/>
          <w:szCs w:val="16"/>
        </w:rPr>
        <w:t>Статья 3.</w:t>
      </w:r>
      <w:r w:rsidRPr="0089093C">
        <w:rPr>
          <w:sz w:val="16"/>
          <w:szCs w:val="16"/>
        </w:rPr>
        <w:t xml:space="preserve"> </w:t>
      </w:r>
      <w:r w:rsidRPr="0089093C">
        <w:rPr>
          <w:b/>
          <w:bCs/>
          <w:sz w:val="16"/>
          <w:szCs w:val="16"/>
        </w:rPr>
        <w:t>Источники внутреннего финансирования дефицита бюджета Боровёнковского сельского поселения</w:t>
      </w:r>
    </w:p>
    <w:p w:rsidR="00D57DAC" w:rsidRPr="0089093C" w:rsidRDefault="00D57DAC" w:rsidP="00D57DAC">
      <w:pPr>
        <w:ind w:firstLine="709"/>
        <w:jc w:val="both"/>
        <w:rPr>
          <w:sz w:val="16"/>
          <w:szCs w:val="16"/>
        </w:rPr>
      </w:pPr>
      <w:r w:rsidRPr="0089093C">
        <w:rPr>
          <w:sz w:val="16"/>
          <w:szCs w:val="16"/>
        </w:rPr>
        <w:t>1. Утвердить источники внутреннего финансирования дефицита бюджета сельского поселения на 2023 год и на плановый п</w:t>
      </w:r>
      <w:r w:rsidRPr="0089093C">
        <w:rPr>
          <w:sz w:val="16"/>
          <w:szCs w:val="16"/>
        </w:rPr>
        <w:t>е</w:t>
      </w:r>
      <w:r w:rsidRPr="0089093C">
        <w:rPr>
          <w:sz w:val="16"/>
          <w:szCs w:val="16"/>
        </w:rPr>
        <w:t>риод 2024 и 2025 годов согласно приложению 2 к настоящему решению.</w:t>
      </w:r>
    </w:p>
    <w:p w:rsidR="00D57DAC" w:rsidRPr="0089093C" w:rsidRDefault="00D57DAC" w:rsidP="00D57DAC">
      <w:pPr>
        <w:ind w:firstLine="709"/>
        <w:jc w:val="both"/>
        <w:rPr>
          <w:sz w:val="16"/>
          <w:szCs w:val="16"/>
        </w:rPr>
      </w:pPr>
      <w:r w:rsidRPr="0089093C">
        <w:rPr>
          <w:sz w:val="16"/>
          <w:szCs w:val="16"/>
        </w:rPr>
        <w:t>2. Установить, что в 2023 году остатки средств бюджета сельского поселения по состоянию на 1 января 2023 года, за исключением остатков неиспользованных средств дорожного фонда Боровёнковского сельского поселения, межбюджетных трансфертов, полученных из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w:t>
      </w:r>
      <w:r w:rsidRPr="0089093C">
        <w:rPr>
          <w:sz w:val="16"/>
          <w:szCs w:val="16"/>
        </w:rPr>
        <w:t>д</w:t>
      </w:r>
      <w:r w:rsidRPr="0089093C">
        <w:rPr>
          <w:sz w:val="16"/>
          <w:szCs w:val="16"/>
        </w:rPr>
        <w:t>жета сельского поселения снижения остатков средств на счете по учету средств бюджета сельского поселения, могут в полном объеме направляться на покрытие временных кассовых разрывов.</w:t>
      </w:r>
    </w:p>
    <w:p w:rsidR="00D57DAC" w:rsidRPr="0089093C" w:rsidRDefault="00D57DAC" w:rsidP="00D57DAC">
      <w:pPr>
        <w:tabs>
          <w:tab w:val="left" w:pos="567"/>
        </w:tabs>
        <w:jc w:val="both"/>
        <w:rPr>
          <w:b/>
          <w:bCs/>
          <w:sz w:val="16"/>
          <w:szCs w:val="16"/>
        </w:rPr>
      </w:pPr>
      <w:r w:rsidRPr="0089093C">
        <w:rPr>
          <w:sz w:val="16"/>
          <w:szCs w:val="16"/>
        </w:rPr>
        <w:tab/>
      </w:r>
      <w:r w:rsidRPr="0089093C">
        <w:rPr>
          <w:b/>
          <w:bCs/>
          <w:sz w:val="16"/>
          <w:szCs w:val="16"/>
        </w:rPr>
        <w:t>Статья 4. Межбюджетные трансферты, получаемые из других бюджетов бюджетной системы Российской Федерации</w:t>
      </w:r>
    </w:p>
    <w:p w:rsidR="00D57DAC" w:rsidRPr="0089093C" w:rsidRDefault="00D57DAC" w:rsidP="00D57DAC">
      <w:pPr>
        <w:pStyle w:val="af"/>
        <w:ind w:firstLine="567"/>
        <w:rPr>
          <w:b/>
          <w:bCs/>
          <w:sz w:val="16"/>
          <w:szCs w:val="16"/>
        </w:rPr>
      </w:pPr>
      <w:r w:rsidRPr="0089093C">
        <w:rPr>
          <w:b/>
          <w:bCs/>
          <w:sz w:val="16"/>
          <w:szCs w:val="16"/>
        </w:rPr>
        <w:t>Утвердить объем межбюджетных трансфертов, получаемых из других бюджетов бюджетной системы Российской Федерации, на 2023 год в сумме 12 190 236,75 рублей, на 2024 год в сумме 8 768 650,00 рублей и на 2025 год в сумме 8 775 400,00 ру</w:t>
      </w:r>
      <w:r w:rsidRPr="0089093C">
        <w:rPr>
          <w:b/>
          <w:bCs/>
          <w:sz w:val="16"/>
          <w:szCs w:val="16"/>
        </w:rPr>
        <w:t>б</w:t>
      </w:r>
      <w:r w:rsidRPr="0089093C">
        <w:rPr>
          <w:b/>
          <w:bCs/>
          <w:sz w:val="16"/>
          <w:szCs w:val="16"/>
        </w:rPr>
        <w:t>лей.</w:t>
      </w:r>
    </w:p>
    <w:p w:rsidR="00D57DAC" w:rsidRPr="0089093C" w:rsidRDefault="00D57DAC" w:rsidP="00D57DAC">
      <w:pPr>
        <w:pStyle w:val="23"/>
        <w:spacing w:line="240" w:lineRule="auto"/>
        <w:ind w:firstLine="567"/>
        <w:rPr>
          <w:b/>
          <w:bCs/>
          <w:sz w:val="16"/>
        </w:rPr>
      </w:pPr>
      <w:r w:rsidRPr="0089093C">
        <w:rPr>
          <w:b/>
          <w:bCs/>
          <w:sz w:val="16"/>
        </w:rPr>
        <w:t>Статья 5. Межбюджетные трансферты, предоставляемые другим бюджетам бюджетной системы Росси</w:t>
      </w:r>
      <w:r w:rsidRPr="0089093C">
        <w:rPr>
          <w:b/>
          <w:bCs/>
          <w:sz w:val="16"/>
        </w:rPr>
        <w:t>й</w:t>
      </w:r>
      <w:r w:rsidRPr="0089093C">
        <w:rPr>
          <w:b/>
          <w:bCs/>
          <w:sz w:val="16"/>
        </w:rPr>
        <w:t>ской Федерации</w:t>
      </w:r>
    </w:p>
    <w:p w:rsidR="00D57DAC" w:rsidRPr="0089093C" w:rsidRDefault="00D57DAC" w:rsidP="00D57DAC">
      <w:pPr>
        <w:pStyle w:val="23"/>
        <w:spacing w:line="240" w:lineRule="auto"/>
        <w:ind w:firstLine="567"/>
        <w:rPr>
          <w:sz w:val="16"/>
        </w:rPr>
      </w:pPr>
      <w:r w:rsidRPr="0089093C">
        <w:rPr>
          <w:sz w:val="16"/>
        </w:rPr>
        <w:t xml:space="preserve"> Утвердить объем межбюджетных трансфертов, предоставляемых бюджету Окуловского муниципального района на 2023 год, в сумме 73 890,00 рублей.</w:t>
      </w:r>
    </w:p>
    <w:p w:rsidR="00D57DAC" w:rsidRPr="0089093C" w:rsidRDefault="00D57DAC" w:rsidP="00D57DAC">
      <w:pPr>
        <w:tabs>
          <w:tab w:val="left" w:pos="567"/>
        </w:tabs>
        <w:ind w:firstLine="567"/>
        <w:jc w:val="both"/>
        <w:rPr>
          <w:b/>
          <w:bCs/>
          <w:sz w:val="16"/>
          <w:szCs w:val="16"/>
        </w:rPr>
      </w:pPr>
      <w:r w:rsidRPr="0089093C">
        <w:rPr>
          <w:b/>
          <w:bCs/>
          <w:sz w:val="16"/>
          <w:szCs w:val="16"/>
        </w:rPr>
        <w:t>Статья 6. Бюджетные ассигнования бюджета Боровёнковского сельского поселения на 2023 год и на плановый период 2024 и 2025 г</w:t>
      </w:r>
      <w:r w:rsidRPr="0089093C">
        <w:rPr>
          <w:b/>
          <w:bCs/>
          <w:sz w:val="16"/>
          <w:szCs w:val="16"/>
        </w:rPr>
        <w:t>о</w:t>
      </w:r>
      <w:r w:rsidRPr="0089093C">
        <w:rPr>
          <w:b/>
          <w:bCs/>
          <w:sz w:val="16"/>
          <w:szCs w:val="16"/>
        </w:rPr>
        <w:t>дов</w:t>
      </w:r>
    </w:p>
    <w:p w:rsidR="00D57DAC" w:rsidRPr="0089093C" w:rsidRDefault="00D57DAC" w:rsidP="00D57DAC">
      <w:pPr>
        <w:tabs>
          <w:tab w:val="left" w:pos="567"/>
        </w:tabs>
        <w:ind w:firstLine="567"/>
        <w:jc w:val="both"/>
        <w:rPr>
          <w:sz w:val="16"/>
          <w:szCs w:val="16"/>
        </w:rPr>
      </w:pPr>
      <w:r w:rsidRPr="0089093C">
        <w:rPr>
          <w:sz w:val="16"/>
          <w:szCs w:val="16"/>
        </w:rPr>
        <w:t xml:space="preserve">1. Утвердить ведомственную структуру расходов бюджета сельского поселения на 2023 год и на плановый период 2024 и 2025 годов согласно приложению 3 к настоящему решению. </w:t>
      </w:r>
    </w:p>
    <w:p w:rsidR="00D57DAC" w:rsidRPr="0089093C" w:rsidRDefault="00D57DAC" w:rsidP="00D57DAC">
      <w:pPr>
        <w:tabs>
          <w:tab w:val="left" w:pos="567"/>
        </w:tabs>
        <w:ind w:firstLine="567"/>
        <w:jc w:val="both"/>
        <w:rPr>
          <w:sz w:val="16"/>
          <w:szCs w:val="16"/>
        </w:rPr>
      </w:pPr>
      <w:r w:rsidRPr="0089093C">
        <w:rPr>
          <w:sz w:val="16"/>
          <w:szCs w:val="16"/>
        </w:rPr>
        <w:t>2. Утвердить распределение бюджетных ассигнований по целевым статьям (муниципальным программам и непрограммным направлениям де</w:t>
      </w:r>
      <w:r w:rsidRPr="0089093C">
        <w:rPr>
          <w:sz w:val="16"/>
          <w:szCs w:val="16"/>
        </w:rPr>
        <w:t>я</w:t>
      </w:r>
      <w:r w:rsidRPr="0089093C">
        <w:rPr>
          <w:sz w:val="16"/>
          <w:szCs w:val="16"/>
        </w:rPr>
        <w:t>тельности), группам видов расходов, разделам и подразделам классификации расходов бюджета сельского поселения на 2023 год и на плановый период 2024 и 2025 годов согласно приложению 4</w:t>
      </w:r>
      <w:r w:rsidRPr="0089093C">
        <w:rPr>
          <w:color w:val="FF0000"/>
          <w:sz w:val="16"/>
          <w:szCs w:val="16"/>
        </w:rPr>
        <w:t xml:space="preserve"> </w:t>
      </w:r>
      <w:r w:rsidRPr="0089093C">
        <w:rPr>
          <w:sz w:val="16"/>
          <w:szCs w:val="16"/>
        </w:rPr>
        <w:t xml:space="preserve">к настоящему решению. </w:t>
      </w:r>
    </w:p>
    <w:p w:rsidR="00D57DAC" w:rsidRPr="0089093C" w:rsidRDefault="00D57DAC" w:rsidP="00D57DAC">
      <w:pPr>
        <w:pStyle w:val="af"/>
        <w:ind w:firstLine="567"/>
        <w:rPr>
          <w:b/>
          <w:bCs/>
          <w:sz w:val="16"/>
          <w:szCs w:val="16"/>
        </w:rPr>
      </w:pPr>
      <w:r w:rsidRPr="0089093C">
        <w:rPr>
          <w:b/>
          <w:bCs/>
          <w:sz w:val="16"/>
          <w:szCs w:val="16"/>
        </w:rPr>
        <w:t>3. Утвердить объем бюджетных ассигнований дорожного фонда Боровёнковского сельского поселения на 2023 год в сумме 6 583 100,00 рублей, на 2024 год в сумме 5 615 000,00 рублей и на 2025 год в сумме 5 873 100,00 рублей.</w:t>
      </w:r>
    </w:p>
    <w:p w:rsidR="00D57DAC" w:rsidRPr="0089093C" w:rsidRDefault="00D57DAC" w:rsidP="00D57DAC">
      <w:pPr>
        <w:pStyle w:val="af"/>
        <w:ind w:firstLine="567"/>
        <w:rPr>
          <w:b/>
          <w:bCs/>
          <w:sz w:val="16"/>
          <w:szCs w:val="16"/>
        </w:rPr>
      </w:pPr>
      <w:r w:rsidRPr="0089093C">
        <w:rPr>
          <w:b/>
          <w:bCs/>
          <w:sz w:val="16"/>
          <w:szCs w:val="16"/>
        </w:rPr>
        <w:t>4. Утвердить общий объем бюджетных ассигнований, направленных на исполнение публичных нормативных обяз</w:t>
      </w:r>
      <w:r w:rsidRPr="0089093C">
        <w:rPr>
          <w:b/>
          <w:bCs/>
          <w:sz w:val="16"/>
          <w:szCs w:val="16"/>
        </w:rPr>
        <w:t>а</w:t>
      </w:r>
      <w:r w:rsidRPr="0089093C">
        <w:rPr>
          <w:b/>
          <w:bCs/>
          <w:sz w:val="16"/>
          <w:szCs w:val="16"/>
        </w:rPr>
        <w:t>тельств, на 2023 год в сумме 235 324,00 рублей, на 2024 год в сумме 244 900,00 рублей, на 2025 год в сумме 244 900,00 рублей.</w:t>
      </w:r>
    </w:p>
    <w:p w:rsidR="00D57DAC" w:rsidRPr="0089093C" w:rsidRDefault="00D57DAC" w:rsidP="00D57DAC">
      <w:pPr>
        <w:pStyle w:val="af"/>
        <w:rPr>
          <w:sz w:val="16"/>
          <w:szCs w:val="16"/>
        </w:rPr>
      </w:pPr>
      <w:r w:rsidRPr="0089093C">
        <w:rPr>
          <w:sz w:val="16"/>
          <w:szCs w:val="16"/>
        </w:rPr>
        <w:t xml:space="preserve">         Статья 7. Размер суточных для расчета средств по возмещению расходов, связанных со служебными командировками на террит</w:t>
      </w:r>
      <w:r w:rsidRPr="0089093C">
        <w:rPr>
          <w:sz w:val="16"/>
          <w:szCs w:val="16"/>
        </w:rPr>
        <w:t>о</w:t>
      </w:r>
      <w:r w:rsidRPr="0089093C">
        <w:rPr>
          <w:sz w:val="16"/>
          <w:szCs w:val="16"/>
        </w:rPr>
        <w:t>рии Российской Федерации</w:t>
      </w:r>
    </w:p>
    <w:p w:rsidR="00D57DAC" w:rsidRPr="0089093C" w:rsidRDefault="00D57DAC" w:rsidP="00D57DAC">
      <w:pPr>
        <w:tabs>
          <w:tab w:val="left" w:pos="567"/>
          <w:tab w:val="left" w:pos="2625"/>
        </w:tabs>
        <w:jc w:val="both"/>
        <w:rPr>
          <w:sz w:val="16"/>
          <w:szCs w:val="16"/>
        </w:rPr>
      </w:pPr>
      <w:r w:rsidRPr="0089093C">
        <w:rPr>
          <w:sz w:val="16"/>
          <w:szCs w:val="16"/>
        </w:rPr>
        <w:t xml:space="preserve">        Установить в 2023-2025 годах для расчета средств по возмещению расходов, связанных со служебными командировками на территории Росси</w:t>
      </w:r>
      <w:r w:rsidRPr="0089093C">
        <w:rPr>
          <w:sz w:val="16"/>
          <w:szCs w:val="16"/>
        </w:rPr>
        <w:t>й</w:t>
      </w:r>
      <w:r w:rsidRPr="0089093C">
        <w:rPr>
          <w:sz w:val="16"/>
          <w:szCs w:val="16"/>
        </w:rPr>
        <w:t>ской Федерации, муниципальным органам власти сельского поселения размер суточных за каждый день нахождения в служебной командировке в г</w:t>
      </w:r>
      <w:r w:rsidRPr="0089093C">
        <w:rPr>
          <w:sz w:val="16"/>
          <w:szCs w:val="16"/>
        </w:rPr>
        <w:t>о</w:t>
      </w:r>
      <w:r w:rsidRPr="0089093C">
        <w:rPr>
          <w:sz w:val="16"/>
          <w:szCs w:val="16"/>
        </w:rPr>
        <w:t>родах Москва и Санкт – Петербург – 700,00 рублей, в прочих населенных пунктах – 350,00 рублей.</w:t>
      </w:r>
    </w:p>
    <w:p w:rsidR="00D57DAC" w:rsidRPr="0089093C" w:rsidRDefault="00D57DAC" w:rsidP="00D57DAC">
      <w:pPr>
        <w:tabs>
          <w:tab w:val="left" w:pos="567"/>
          <w:tab w:val="left" w:pos="2625"/>
        </w:tabs>
        <w:jc w:val="both"/>
        <w:rPr>
          <w:b/>
          <w:sz w:val="16"/>
          <w:szCs w:val="16"/>
        </w:rPr>
      </w:pPr>
      <w:r w:rsidRPr="0089093C">
        <w:rPr>
          <w:b/>
          <w:bCs/>
          <w:sz w:val="16"/>
          <w:szCs w:val="16"/>
        </w:rPr>
        <w:tab/>
        <w:t xml:space="preserve">Статья 8. </w:t>
      </w:r>
      <w:r w:rsidRPr="0089093C">
        <w:rPr>
          <w:b/>
          <w:sz w:val="16"/>
          <w:szCs w:val="16"/>
        </w:rPr>
        <w:t>Размер единовременной компенсационной выплаты на лечение (оздоровление)</w:t>
      </w:r>
    </w:p>
    <w:p w:rsidR="00D57DAC" w:rsidRPr="0089093C" w:rsidRDefault="00D57DAC" w:rsidP="00D57DAC">
      <w:pPr>
        <w:tabs>
          <w:tab w:val="left" w:pos="567"/>
          <w:tab w:val="left" w:pos="2625"/>
        </w:tabs>
        <w:jc w:val="both"/>
        <w:rPr>
          <w:sz w:val="16"/>
          <w:szCs w:val="16"/>
        </w:rPr>
      </w:pPr>
      <w:r w:rsidRPr="0089093C">
        <w:rPr>
          <w:sz w:val="16"/>
          <w:szCs w:val="16"/>
        </w:rPr>
        <w:tab/>
        <w:t>Установить на 2023-2025 годы размер единовременной компенсационной выплаты на лечение (оздоровление) лицам, замещающим муниц</w:t>
      </w:r>
      <w:r w:rsidRPr="0089093C">
        <w:rPr>
          <w:sz w:val="16"/>
          <w:szCs w:val="16"/>
        </w:rPr>
        <w:t>и</w:t>
      </w:r>
      <w:r w:rsidRPr="0089093C">
        <w:rPr>
          <w:sz w:val="16"/>
          <w:szCs w:val="16"/>
        </w:rPr>
        <w:t>пальные должности сельского поселения и должности муниципальной службы сельского поселения, в сумме 40 000,00 рублей ежегодно.</w:t>
      </w:r>
    </w:p>
    <w:p w:rsidR="00D57DAC" w:rsidRPr="0089093C" w:rsidRDefault="00D57DAC" w:rsidP="00D57DAC">
      <w:pPr>
        <w:tabs>
          <w:tab w:val="left" w:pos="567"/>
          <w:tab w:val="left" w:pos="2625"/>
        </w:tabs>
        <w:jc w:val="both"/>
        <w:rPr>
          <w:b/>
          <w:bCs/>
          <w:sz w:val="16"/>
          <w:szCs w:val="16"/>
        </w:rPr>
      </w:pPr>
      <w:r w:rsidRPr="0089093C">
        <w:rPr>
          <w:b/>
          <w:bCs/>
          <w:sz w:val="16"/>
          <w:szCs w:val="16"/>
        </w:rPr>
        <w:tab/>
        <w:t>Статья 9.  Дополнительные основания для внесения изменений в сводную бюджетную роспись бюджета Боровёнко</w:t>
      </w:r>
      <w:r w:rsidRPr="0089093C">
        <w:rPr>
          <w:b/>
          <w:bCs/>
          <w:sz w:val="16"/>
          <w:szCs w:val="16"/>
        </w:rPr>
        <w:t>в</w:t>
      </w:r>
      <w:r w:rsidRPr="0089093C">
        <w:rPr>
          <w:b/>
          <w:bCs/>
          <w:sz w:val="16"/>
          <w:szCs w:val="16"/>
        </w:rPr>
        <w:t>ского сельского поселения</w:t>
      </w:r>
    </w:p>
    <w:p w:rsidR="00D57DAC" w:rsidRPr="0089093C" w:rsidRDefault="00D57DAC" w:rsidP="00D57DAC">
      <w:pPr>
        <w:widowControl w:val="0"/>
        <w:adjustRightInd w:val="0"/>
        <w:ind w:firstLine="708"/>
        <w:jc w:val="both"/>
        <w:rPr>
          <w:sz w:val="16"/>
          <w:szCs w:val="16"/>
        </w:rPr>
      </w:pPr>
      <w:r w:rsidRPr="0089093C">
        <w:rPr>
          <w:sz w:val="16"/>
          <w:szCs w:val="16"/>
        </w:rPr>
        <w:t xml:space="preserve">Установить, что в соответствии с решениями Главы Боровёнковского сельского поселения дополнительно к основаниям, установленным </w:t>
      </w:r>
      <w:hyperlink r:id="rId9" w:history="1">
        <w:r w:rsidRPr="0089093C">
          <w:rPr>
            <w:sz w:val="16"/>
            <w:szCs w:val="16"/>
          </w:rPr>
          <w:t>пунктом 3 статьи 217</w:t>
        </w:r>
      </w:hyperlink>
      <w:r w:rsidRPr="0089093C">
        <w:rPr>
          <w:sz w:val="16"/>
          <w:szCs w:val="16"/>
        </w:rPr>
        <w:t xml:space="preserve"> Бюджетного кодекса Российской Федерации, может осуществляться внесение изменений в сводную бюджетную роспись бюджета сельского поселения без внесения изменений в настоящее решение Совета депутатов по следующим основаниям:</w:t>
      </w:r>
    </w:p>
    <w:p w:rsidR="00D57DAC" w:rsidRPr="0089093C" w:rsidRDefault="00D57DAC" w:rsidP="00D57DAC">
      <w:pPr>
        <w:widowControl w:val="0"/>
        <w:adjustRightInd w:val="0"/>
        <w:ind w:firstLine="708"/>
        <w:jc w:val="both"/>
        <w:rPr>
          <w:sz w:val="16"/>
          <w:szCs w:val="16"/>
        </w:rPr>
      </w:pPr>
      <w:r w:rsidRPr="0089093C">
        <w:rPr>
          <w:sz w:val="16"/>
          <w:szCs w:val="16"/>
        </w:rPr>
        <w:t>1) приведение кодов бюджетной классификации расходов бюджета сельского поселения и источников внутреннего финансирования дефиц</w:t>
      </w:r>
      <w:r w:rsidRPr="0089093C">
        <w:rPr>
          <w:sz w:val="16"/>
          <w:szCs w:val="16"/>
        </w:rPr>
        <w:t>и</w:t>
      </w:r>
      <w:r w:rsidRPr="0089093C">
        <w:rPr>
          <w:sz w:val="16"/>
          <w:szCs w:val="16"/>
        </w:rPr>
        <w:t>та бюджета сельского поселения в соответствие с бюджетной классификацией Российской Федерации;</w:t>
      </w:r>
    </w:p>
    <w:p w:rsidR="00D57DAC" w:rsidRPr="0089093C" w:rsidRDefault="00D57DAC" w:rsidP="00D57DAC">
      <w:pPr>
        <w:widowControl w:val="0"/>
        <w:adjustRightInd w:val="0"/>
        <w:ind w:firstLine="708"/>
        <w:jc w:val="both"/>
        <w:rPr>
          <w:sz w:val="16"/>
          <w:szCs w:val="16"/>
        </w:rPr>
      </w:pPr>
      <w:r w:rsidRPr="0089093C">
        <w:rPr>
          <w:sz w:val="16"/>
          <w:szCs w:val="16"/>
        </w:rPr>
        <w:lastRenderedPageBreak/>
        <w:t>2) перераспределение бюджетных ассигнований в пределах, утвержденных настоящим решением, объемов бюджетных ассигнований на ф</w:t>
      </w:r>
      <w:r w:rsidRPr="0089093C">
        <w:rPr>
          <w:sz w:val="16"/>
          <w:szCs w:val="16"/>
        </w:rPr>
        <w:t>и</w:t>
      </w:r>
      <w:r w:rsidRPr="0089093C">
        <w:rPr>
          <w:sz w:val="16"/>
          <w:szCs w:val="16"/>
        </w:rPr>
        <w:t>нансовое обеспечение реализации муниципальных программ Боровёнковского сельского поселения в связи с внес</w:t>
      </w:r>
      <w:r w:rsidRPr="0089093C">
        <w:rPr>
          <w:sz w:val="16"/>
          <w:szCs w:val="16"/>
        </w:rPr>
        <w:t>е</w:t>
      </w:r>
      <w:r w:rsidRPr="0089093C">
        <w:rPr>
          <w:sz w:val="16"/>
          <w:szCs w:val="16"/>
        </w:rPr>
        <w:t>нием изменений в муниципальные программы Боровёнковского сельского поселения, если такие изменения не связаны с определением видов и объемов межбюджетных трансфертов;</w:t>
      </w:r>
    </w:p>
    <w:p w:rsidR="00D57DAC" w:rsidRPr="0089093C" w:rsidRDefault="00D57DAC" w:rsidP="00D57DAC">
      <w:pPr>
        <w:widowControl w:val="0"/>
        <w:adjustRightInd w:val="0"/>
        <w:ind w:firstLine="708"/>
        <w:jc w:val="both"/>
        <w:rPr>
          <w:sz w:val="16"/>
          <w:szCs w:val="16"/>
        </w:rPr>
      </w:pPr>
      <w:r w:rsidRPr="0089093C">
        <w:rPr>
          <w:sz w:val="16"/>
          <w:szCs w:val="16"/>
        </w:rPr>
        <w:t>3) перераспределение бюджетных ассигнований между разделами, подразделами, целевыми статьями (муниципальными программами Бор</w:t>
      </w:r>
      <w:r w:rsidRPr="0089093C">
        <w:rPr>
          <w:sz w:val="16"/>
          <w:szCs w:val="16"/>
        </w:rPr>
        <w:t>о</w:t>
      </w:r>
      <w:r w:rsidRPr="0089093C">
        <w:rPr>
          <w:sz w:val="16"/>
          <w:szCs w:val="16"/>
        </w:rPr>
        <w:t>вёнковского сельского поселения и непрограммными направлениями деятельности), группами видов расходов классификации расходов бюджета сел</w:t>
      </w:r>
      <w:r w:rsidRPr="0089093C">
        <w:rPr>
          <w:sz w:val="16"/>
          <w:szCs w:val="16"/>
        </w:rPr>
        <w:t>ь</w:t>
      </w:r>
      <w:r w:rsidRPr="0089093C">
        <w:rPr>
          <w:sz w:val="16"/>
          <w:szCs w:val="16"/>
        </w:rPr>
        <w:t>ского поселения, в том числе путем введения новых кодов классификации расходов, в пределах бю</w:t>
      </w:r>
      <w:r w:rsidRPr="0089093C">
        <w:rPr>
          <w:sz w:val="16"/>
          <w:szCs w:val="16"/>
        </w:rPr>
        <w:t>д</w:t>
      </w:r>
      <w:r w:rsidRPr="0089093C">
        <w:rPr>
          <w:sz w:val="16"/>
          <w:szCs w:val="16"/>
        </w:rPr>
        <w:t>жетных ассигнований предусмотренных главному распорядителю средств бюджета сельского поселения, для выполнения условий в целях получения субсидий, иных межбюджетных трансфертов из бюджетов других уровней;</w:t>
      </w:r>
    </w:p>
    <w:p w:rsidR="00D57DAC" w:rsidRPr="0089093C" w:rsidRDefault="00D57DAC" w:rsidP="00D57DAC">
      <w:pPr>
        <w:widowControl w:val="0"/>
        <w:adjustRightInd w:val="0"/>
        <w:ind w:firstLine="708"/>
        <w:jc w:val="both"/>
        <w:rPr>
          <w:sz w:val="16"/>
          <w:szCs w:val="16"/>
        </w:rPr>
      </w:pPr>
      <w:r w:rsidRPr="0089093C">
        <w:rPr>
          <w:sz w:val="16"/>
          <w:szCs w:val="16"/>
        </w:rPr>
        <w:t>4) перераспределение бюджетных ассигнований между группами видов расходов классификации расходов бюджета сельского поселения в пределах, предусмотренных главным распорядителям средств бюджета сельского поселения, бюджетных ассигнований на обеспечение деятельности органов местного самоуправления сельского поселения;</w:t>
      </w:r>
    </w:p>
    <w:p w:rsidR="00D57DAC" w:rsidRPr="0089093C" w:rsidRDefault="00D57DAC" w:rsidP="00D57DAC">
      <w:pPr>
        <w:adjustRightInd w:val="0"/>
        <w:ind w:firstLine="708"/>
        <w:jc w:val="both"/>
        <w:rPr>
          <w:sz w:val="16"/>
          <w:szCs w:val="16"/>
        </w:rPr>
      </w:pPr>
      <w:r w:rsidRPr="0089093C">
        <w:rPr>
          <w:sz w:val="16"/>
          <w:szCs w:val="16"/>
        </w:rPr>
        <w:t xml:space="preserve">5) направление бюджетных ассигнований дорожного фонда Боровёнковского сельского поселения в объеме их неполного использования в отчетном финансовом году на увеличение бюджетных ассигнований дорожного фонда Боровёнковского сельского поселения в текущем финансовом году в соответствии со </w:t>
      </w:r>
      <w:hyperlink r:id="rId10" w:history="1">
        <w:r w:rsidRPr="0089093C">
          <w:rPr>
            <w:sz w:val="16"/>
            <w:szCs w:val="16"/>
          </w:rPr>
          <w:t xml:space="preserve">статьей 96, </w:t>
        </w:r>
      </w:hyperlink>
      <w:hyperlink r:id="rId11" w:history="1">
        <w:r w:rsidRPr="0089093C">
          <w:rPr>
            <w:sz w:val="16"/>
            <w:szCs w:val="16"/>
          </w:rPr>
          <w:t>пунктом 5 статьи 179.4</w:t>
        </w:r>
      </w:hyperlink>
      <w:r w:rsidRPr="0089093C">
        <w:rPr>
          <w:sz w:val="16"/>
          <w:szCs w:val="16"/>
        </w:rPr>
        <w:t xml:space="preserve"> Бюджетного кодекса Российской Федер</w:t>
      </w:r>
      <w:r w:rsidRPr="0089093C">
        <w:rPr>
          <w:sz w:val="16"/>
          <w:szCs w:val="16"/>
        </w:rPr>
        <w:t>а</w:t>
      </w:r>
      <w:r w:rsidRPr="0089093C">
        <w:rPr>
          <w:sz w:val="16"/>
          <w:szCs w:val="16"/>
        </w:rPr>
        <w:t>ции.</w:t>
      </w:r>
    </w:p>
    <w:p w:rsidR="00D57DAC" w:rsidRPr="0089093C" w:rsidRDefault="00D57DAC" w:rsidP="00D57DAC">
      <w:pPr>
        <w:adjustRightInd w:val="0"/>
        <w:ind w:firstLine="708"/>
        <w:contextualSpacing/>
        <w:jc w:val="both"/>
        <w:rPr>
          <w:b/>
          <w:sz w:val="16"/>
          <w:szCs w:val="16"/>
        </w:rPr>
      </w:pPr>
      <w:r w:rsidRPr="0089093C">
        <w:rPr>
          <w:b/>
          <w:sz w:val="16"/>
          <w:szCs w:val="16"/>
        </w:rPr>
        <w:t>Статья 10. Особенности использования средств, предоставляемых отдельным юридическим лицам и индивидуальным предприн</w:t>
      </w:r>
      <w:r w:rsidRPr="0089093C">
        <w:rPr>
          <w:b/>
          <w:sz w:val="16"/>
          <w:szCs w:val="16"/>
        </w:rPr>
        <w:t>и</w:t>
      </w:r>
      <w:r w:rsidRPr="0089093C">
        <w:rPr>
          <w:b/>
          <w:sz w:val="16"/>
          <w:szCs w:val="16"/>
        </w:rPr>
        <w:t>мателям, в 2023 году</w:t>
      </w:r>
    </w:p>
    <w:p w:rsidR="00D57DAC" w:rsidRPr="0089093C" w:rsidRDefault="00D57DAC" w:rsidP="00D57DAC">
      <w:pPr>
        <w:ind w:firstLine="708"/>
        <w:contextualSpacing/>
        <w:jc w:val="both"/>
        <w:rPr>
          <w:sz w:val="16"/>
          <w:szCs w:val="16"/>
        </w:rPr>
      </w:pPr>
      <w:r w:rsidRPr="0089093C">
        <w:rPr>
          <w:sz w:val="16"/>
          <w:szCs w:val="16"/>
        </w:rPr>
        <w:t>Установить, что казначейскому сопровождению подлежат средства, определенные с учетом положений, установленных статьей 242.26 Бю</w:t>
      </w:r>
      <w:r w:rsidRPr="0089093C">
        <w:rPr>
          <w:sz w:val="16"/>
          <w:szCs w:val="16"/>
        </w:rPr>
        <w:t>д</w:t>
      </w:r>
      <w:r w:rsidRPr="0089093C">
        <w:rPr>
          <w:sz w:val="16"/>
          <w:szCs w:val="16"/>
        </w:rPr>
        <w:t>жетного кодекса Российской Федерации, получаемые на основании муниципальных контрактов, договоров (соглашений), контрактов (договоров), з</w:t>
      </w:r>
      <w:r w:rsidRPr="0089093C">
        <w:rPr>
          <w:sz w:val="16"/>
          <w:szCs w:val="16"/>
        </w:rPr>
        <w:t>а</w:t>
      </w:r>
      <w:r w:rsidRPr="0089093C">
        <w:rPr>
          <w:sz w:val="16"/>
          <w:szCs w:val="16"/>
        </w:rPr>
        <w:t>ключаемых в 2023 году, источником финансового обеспечения исполнения которых являются предоставляемые из бюджета сельского поселения сре</w:t>
      </w:r>
      <w:r w:rsidRPr="0089093C">
        <w:rPr>
          <w:sz w:val="16"/>
          <w:szCs w:val="16"/>
        </w:rPr>
        <w:t>д</w:t>
      </w:r>
      <w:r w:rsidRPr="0089093C">
        <w:rPr>
          <w:sz w:val="16"/>
          <w:szCs w:val="16"/>
        </w:rPr>
        <w:t>ства:</w:t>
      </w:r>
    </w:p>
    <w:p w:rsidR="00D57DAC" w:rsidRPr="0089093C" w:rsidRDefault="00D57DAC" w:rsidP="00D57DAC">
      <w:pPr>
        <w:adjustRightInd w:val="0"/>
        <w:ind w:firstLine="708"/>
        <w:jc w:val="both"/>
        <w:rPr>
          <w:sz w:val="16"/>
          <w:szCs w:val="16"/>
        </w:rPr>
      </w:pPr>
      <w:r w:rsidRPr="0089093C">
        <w:rPr>
          <w:sz w:val="16"/>
          <w:szCs w:val="16"/>
        </w:rPr>
        <w:t>1) авансовые платежи и расчеты по муниципальным контрактам (контрактам) о поставке товаров, выполнении работ, оказании услуг, закл</w:t>
      </w:r>
      <w:r w:rsidRPr="0089093C">
        <w:rPr>
          <w:sz w:val="16"/>
          <w:szCs w:val="16"/>
        </w:rPr>
        <w:t>ю</w:t>
      </w:r>
      <w:r w:rsidRPr="0089093C">
        <w:rPr>
          <w:sz w:val="16"/>
          <w:szCs w:val="16"/>
        </w:rPr>
        <w:t>чаемым получателями средств бюджета сельского поселения, предметом которых является строительство (реконструкция) и капитальный ремонт об</w:t>
      </w:r>
      <w:r w:rsidRPr="0089093C">
        <w:rPr>
          <w:sz w:val="16"/>
          <w:szCs w:val="16"/>
        </w:rPr>
        <w:t>ъ</w:t>
      </w:r>
      <w:r w:rsidRPr="0089093C">
        <w:rPr>
          <w:sz w:val="16"/>
          <w:szCs w:val="16"/>
        </w:rPr>
        <w:t>ектов муниципальной собственности Боровёнковского сельского поселения;</w:t>
      </w:r>
    </w:p>
    <w:p w:rsidR="00D57DAC" w:rsidRPr="0089093C" w:rsidRDefault="00D57DAC" w:rsidP="00D57DAC">
      <w:pPr>
        <w:adjustRightInd w:val="0"/>
        <w:ind w:firstLine="708"/>
        <w:jc w:val="both"/>
        <w:rPr>
          <w:sz w:val="16"/>
          <w:szCs w:val="16"/>
        </w:rPr>
      </w:pPr>
      <w:r w:rsidRPr="0089093C">
        <w:rPr>
          <w:sz w:val="16"/>
          <w:szCs w:val="16"/>
        </w:rPr>
        <w:t>2) бюджетные инвестиции, предоставляемые юридическим лицам из бюджета сельского поселения по договорам о предоставлении бюдже</w:t>
      </w:r>
      <w:r w:rsidRPr="0089093C">
        <w:rPr>
          <w:sz w:val="16"/>
          <w:szCs w:val="16"/>
        </w:rPr>
        <w:t>т</w:t>
      </w:r>
      <w:r w:rsidRPr="0089093C">
        <w:rPr>
          <w:sz w:val="16"/>
          <w:szCs w:val="16"/>
        </w:rPr>
        <w:t>ных инвестиций в соответствии со статьей 80 Бюджетного кодекса Российской Федерации.</w:t>
      </w:r>
    </w:p>
    <w:p w:rsidR="00D57DAC" w:rsidRPr="0089093C" w:rsidRDefault="00D57DAC" w:rsidP="00D57DAC">
      <w:pPr>
        <w:pStyle w:val="91"/>
        <w:tabs>
          <w:tab w:val="clear" w:pos="3994"/>
          <w:tab w:val="left" w:pos="567"/>
        </w:tabs>
        <w:spacing w:line="240" w:lineRule="auto"/>
        <w:ind w:left="0" w:firstLine="0"/>
        <w:outlineLvl w:val="8"/>
        <w:rPr>
          <w:sz w:val="16"/>
          <w:szCs w:val="16"/>
        </w:rPr>
      </w:pPr>
      <w:r w:rsidRPr="0089093C">
        <w:rPr>
          <w:b w:val="0"/>
          <w:bCs w:val="0"/>
          <w:sz w:val="16"/>
          <w:szCs w:val="16"/>
        </w:rPr>
        <w:t xml:space="preserve">       </w:t>
      </w:r>
      <w:r w:rsidRPr="0089093C">
        <w:rPr>
          <w:sz w:val="16"/>
          <w:szCs w:val="16"/>
        </w:rPr>
        <w:t>Статья 11. Вступление в силу настоящего решения</w:t>
      </w:r>
    </w:p>
    <w:p w:rsidR="00D57DAC" w:rsidRPr="0089093C" w:rsidRDefault="00D57DAC" w:rsidP="00D57DAC">
      <w:pPr>
        <w:pStyle w:val="91"/>
        <w:tabs>
          <w:tab w:val="clear" w:pos="3994"/>
          <w:tab w:val="left" w:pos="567"/>
        </w:tabs>
        <w:spacing w:line="240" w:lineRule="auto"/>
        <w:ind w:left="0" w:firstLine="0"/>
        <w:outlineLvl w:val="8"/>
        <w:rPr>
          <w:b w:val="0"/>
          <w:bCs w:val="0"/>
          <w:sz w:val="16"/>
          <w:szCs w:val="16"/>
        </w:rPr>
      </w:pPr>
      <w:r w:rsidRPr="0089093C">
        <w:rPr>
          <w:b w:val="0"/>
          <w:bCs w:val="0"/>
          <w:sz w:val="16"/>
          <w:szCs w:val="16"/>
        </w:rPr>
        <w:t xml:space="preserve">        Настоящее решение вступает в силу с 1 января 2023 года.  </w:t>
      </w:r>
    </w:p>
    <w:p w:rsidR="00D57DAC" w:rsidRDefault="00D57DAC" w:rsidP="00D57DAC">
      <w:pPr>
        <w:ind w:firstLine="708"/>
        <w:jc w:val="both"/>
        <w:rPr>
          <w:sz w:val="16"/>
          <w:szCs w:val="16"/>
        </w:rPr>
      </w:pPr>
      <w:r w:rsidRPr="0089093C">
        <w:rPr>
          <w:sz w:val="16"/>
          <w:szCs w:val="16"/>
        </w:rPr>
        <w:t>2. Опубликовать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D57DAC" w:rsidRPr="0089093C" w:rsidRDefault="00D57DAC" w:rsidP="00D57DAC">
      <w:pPr>
        <w:ind w:firstLine="708"/>
        <w:jc w:val="both"/>
        <w:rPr>
          <w:sz w:val="16"/>
          <w:szCs w:val="16"/>
        </w:rPr>
      </w:pPr>
    </w:p>
    <w:p w:rsidR="00D57DAC" w:rsidRPr="00D57DAC" w:rsidRDefault="00D57DAC" w:rsidP="00D57DAC">
      <w:pPr>
        <w:pStyle w:val="af"/>
        <w:pBdr>
          <w:bottom w:val="single" w:sz="12" w:space="1" w:color="auto"/>
        </w:pBdr>
        <w:rPr>
          <w:b/>
          <w:sz w:val="18"/>
          <w:szCs w:val="18"/>
        </w:rPr>
      </w:pPr>
      <w:r w:rsidRPr="00D57DAC">
        <w:rPr>
          <w:b/>
          <w:sz w:val="18"/>
          <w:szCs w:val="18"/>
        </w:rPr>
        <w:t xml:space="preserve">Глава сельского поселения  </w:t>
      </w:r>
      <w:r>
        <w:rPr>
          <w:b/>
          <w:sz w:val="18"/>
          <w:szCs w:val="18"/>
        </w:rPr>
        <w:t xml:space="preserve"> </w:t>
      </w:r>
      <w:r w:rsidRPr="00D57DAC">
        <w:rPr>
          <w:b/>
          <w:sz w:val="18"/>
          <w:szCs w:val="18"/>
        </w:rPr>
        <w:t xml:space="preserve">Н.Г.Пискарева </w:t>
      </w:r>
    </w:p>
    <w:p w:rsidR="00D57DAC" w:rsidRPr="0089093C" w:rsidRDefault="00D57DAC" w:rsidP="00D57DAC">
      <w:pPr>
        <w:pStyle w:val="af"/>
        <w:rPr>
          <w:sz w:val="16"/>
          <w:szCs w:val="16"/>
        </w:rPr>
      </w:pPr>
    </w:p>
    <w:tbl>
      <w:tblPr>
        <w:tblW w:w="5000" w:type="pct"/>
        <w:jc w:val="center"/>
        <w:tblLook w:val="04A0"/>
      </w:tblPr>
      <w:tblGrid>
        <w:gridCol w:w="5661"/>
        <w:gridCol w:w="1845"/>
        <w:gridCol w:w="1093"/>
        <w:gridCol w:w="1041"/>
        <w:gridCol w:w="1042"/>
      </w:tblGrid>
      <w:tr w:rsidR="00D57DAC" w:rsidRPr="00D57DAC" w:rsidTr="00D57DAC">
        <w:trPr>
          <w:trHeight w:val="1290"/>
          <w:jc w:val="center"/>
        </w:trPr>
        <w:tc>
          <w:tcPr>
            <w:tcW w:w="5661" w:type="dxa"/>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845"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3176" w:type="dxa"/>
            <w:gridSpan w:val="3"/>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r w:rsidRPr="00D57DAC">
              <w:rPr>
                <w:sz w:val="16"/>
                <w:szCs w:val="16"/>
              </w:rPr>
              <w:t xml:space="preserve"> Приложение 1 к решению Совета депут</w:t>
            </w:r>
            <w:r w:rsidRPr="00D57DAC">
              <w:rPr>
                <w:sz w:val="16"/>
                <w:szCs w:val="16"/>
              </w:rPr>
              <w:t>а</w:t>
            </w:r>
            <w:r w:rsidRPr="00D57DAC">
              <w:rPr>
                <w:sz w:val="16"/>
                <w:szCs w:val="16"/>
              </w:rPr>
              <w:t>тов Боровёнковского сельского поселения "О бюджете Боровёнко</w:t>
            </w:r>
            <w:r w:rsidRPr="00D57DAC">
              <w:rPr>
                <w:sz w:val="16"/>
                <w:szCs w:val="16"/>
              </w:rPr>
              <w:t>в</w:t>
            </w:r>
            <w:r w:rsidRPr="00D57DAC">
              <w:rPr>
                <w:sz w:val="16"/>
                <w:szCs w:val="16"/>
              </w:rPr>
              <w:t xml:space="preserve">ского сельского поселения на 2023 год и на плановый период 2024 и 2025 годов" </w:t>
            </w:r>
          </w:p>
        </w:tc>
      </w:tr>
      <w:tr w:rsidR="00D57DAC" w:rsidRPr="00D57DAC" w:rsidTr="00D57DAC">
        <w:trPr>
          <w:trHeight w:val="660"/>
          <w:jc w:val="center"/>
        </w:trPr>
        <w:tc>
          <w:tcPr>
            <w:tcW w:w="10682" w:type="dxa"/>
            <w:gridSpan w:val="5"/>
            <w:tcBorders>
              <w:top w:val="nil"/>
              <w:left w:val="nil"/>
              <w:bottom w:val="nil"/>
              <w:right w:val="nil"/>
            </w:tcBorders>
            <w:shd w:val="clear" w:color="auto" w:fill="auto"/>
            <w:vAlign w:val="bottom"/>
            <w:hideMark/>
          </w:tcPr>
          <w:p w:rsidR="00D57DAC" w:rsidRPr="00D57DAC" w:rsidRDefault="00D57DAC" w:rsidP="00D57DAC">
            <w:pPr>
              <w:jc w:val="center"/>
              <w:rPr>
                <w:b/>
                <w:bCs/>
                <w:sz w:val="16"/>
                <w:szCs w:val="16"/>
              </w:rPr>
            </w:pPr>
            <w:r w:rsidRPr="00D57DAC">
              <w:rPr>
                <w:b/>
                <w:bCs/>
                <w:sz w:val="16"/>
                <w:szCs w:val="16"/>
              </w:rPr>
              <w:t>Прогнозируемые поступления доходов в бюджет Боровёнковского сельского поселения на 2023 год и на плановый период 2024 и 2025 годов</w:t>
            </w:r>
          </w:p>
        </w:tc>
      </w:tr>
      <w:tr w:rsidR="00D57DAC" w:rsidRPr="00D57DAC" w:rsidTr="00D57DAC">
        <w:trPr>
          <w:trHeight w:val="255"/>
          <w:jc w:val="center"/>
        </w:trPr>
        <w:tc>
          <w:tcPr>
            <w:tcW w:w="5661"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845"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93" w:type="dxa"/>
            <w:tcBorders>
              <w:top w:val="nil"/>
              <w:left w:val="nil"/>
              <w:bottom w:val="nil"/>
              <w:right w:val="nil"/>
            </w:tcBorders>
            <w:shd w:val="clear" w:color="auto" w:fill="auto"/>
            <w:noWrap/>
            <w:vAlign w:val="bottom"/>
            <w:hideMark/>
          </w:tcPr>
          <w:p w:rsidR="00D57DAC" w:rsidRPr="00D57DAC" w:rsidRDefault="00D57DAC" w:rsidP="00D57DAC">
            <w:pPr>
              <w:rPr>
                <w:b/>
                <w:bCs/>
                <w:sz w:val="16"/>
                <w:szCs w:val="16"/>
              </w:rPr>
            </w:pPr>
          </w:p>
        </w:tc>
        <w:tc>
          <w:tcPr>
            <w:tcW w:w="1041" w:type="dxa"/>
            <w:tcBorders>
              <w:top w:val="nil"/>
              <w:left w:val="nil"/>
              <w:bottom w:val="nil"/>
              <w:right w:val="nil"/>
            </w:tcBorders>
            <w:shd w:val="clear" w:color="auto" w:fill="auto"/>
            <w:noWrap/>
            <w:vAlign w:val="bottom"/>
            <w:hideMark/>
          </w:tcPr>
          <w:p w:rsidR="00D57DAC" w:rsidRPr="00D57DAC" w:rsidRDefault="00D57DAC" w:rsidP="00D57DAC">
            <w:pPr>
              <w:rPr>
                <w:b/>
                <w:bCs/>
                <w:sz w:val="16"/>
                <w:szCs w:val="16"/>
              </w:rPr>
            </w:pPr>
          </w:p>
        </w:tc>
        <w:tc>
          <w:tcPr>
            <w:tcW w:w="1042" w:type="dxa"/>
            <w:tcBorders>
              <w:top w:val="nil"/>
              <w:left w:val="nil"/>
              <w:bottom w:val="nil"/>
              <w:right w:val="nil"/>
            </w:tcBorders>
            <w:shd w:val="clear" w:color="auto" w:fill="auto"/>
            <w:noWrap/>
            <w:vAlign w:val="bottom"/>
            <w:hideMark/>
          </w:tcPr>
          <w:p w:rsidR="00D57DAC" w:rsidRPr="00D57DAC" w:rsidRDefault="00D57DAC" w:rsidP="00D57DAC">
            <w:pPr>
              <w:jc w:val="right"/>
              <w:rPr>
                <w:sz w:val="16"/>
                <w:szCs w:val="16"/>
              </w:rPr>
            </w:pPr>
            <w:r w:rsidRPr="00D57DAC">
              <w:rPr>
                <w:sz w:val="16"/>
                <w:szCs w:val="16"/>
              </w:rPr>
              <w:t xml:space="preserve"> (рублей)</w:t>
            </w:r>
          </w:p>
        </w:tc>
      </w:tr>
      <w:tr w:rsidR="00D57DAC" w:rsidRPr="00D57DAC" w:rsidTr="00D57DAC">
        <w:trPr>
          <w:trHeight w:val="525"/>
          <w:jc w:val="center"/>
        </w:trPr>
        <w:tc>
          <w:tcPr>
            <w:tcW w:w="5661" w:type="dxa"/>
            <w:tcBorders>
              <w:top w:val="nil"/>
              <w:left w:val="single" w:sz="4" w:space="0" w:color="auto"/>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 xml:space="preserve">Наименование </w:t>
            </w:r>
          </w:p>
        </w:tc>
        <w:tc>
          <w:tcPr>
            <w:tcW w:w="1845" w:type="dxa"/>
            <w:tcBorders>
              <w:top w:val="nil"/>
              <w:left w:val="nil"/>
              <w:bottom w:val="nil"/>
              <w:right w:val="nil"/>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Код бюджетной кла</w:t>
            </w:r>
            <w:r w:rsidRPr="00D57DAC">
              <w:rPr>
                <w:b/>
                <w:bCs/>
                <w:sz w:val="16"/>
                <w:szCs w:val="16"/>
              </w:rPr>
              <w:t>с</w:t>
            </w:r>
            <w:r w:rsidRPr="00D57DAC">
              <w:rPr>
                <w:b/>
                <w:bCs/>
                <w:sz w:val="16"/>
                <w:szCs w:val="16"/>
              </w:rPr>
              <w:t xml:space="preserve">сификации </w:t>
            </w:r>
          </w:p>
        </w:tc>
        <w:tc>
          <w:tcPr>
            <w:tcW w:w="1093" w:type="dxa"/>
            <w:tcBorders>
              <w:top w:val="single" w:sz="4" w:space="0" w:color="auto"/>
              <w:left w:val="single" w:sz="4" w:space="0" w:color="auto"/>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2023 год</w:t>
            </w:r>
          </w:p>
        </w:tc>
        <w:tc>
          <w:tcPr>
            <w:tcW w:w="1041" w:type="dxa"/>
            <w:tcBorders>
              <w:top w:val="single" w:sz="4" w:space="0" w:color="auto"/>
              <w:left w:val="nil"/>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2024 год</w:t>
            </w:r>
          </w:p>
        </w:tc>
        <w:tc>
          <w:tcPr>
            <w:tcW w:w="1042" w:type="dxa"/>
            <w:tcBorders>
              <w:top w:val="single" w:sz="4" w:space="0" w:color="auto"/>
              <w:left w:val="nil"/>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2025 год</w:t>
            </w:r>
          </w:p>
        </w:tc>
      </w:tr>
      <w:tr w:rsidR="00D57DAC" w:rsidRPr="00D57DAC" w:rsidTr="00D57DAC">
        <w:trPr>
          <w:trHeight w:val="330"/>
          <w:jc w:val="center"/>
        </w:trPr>
        <w:tc>
          <w:tcPr>
            <w:tcW w:w="56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jc w:val="center"/>
              <w:rPr>
                <w:b/>
                <w:bCs/>
                <w:color w:val="000000"/>
                <w:sz w:val="16"/>
                <w:szCs w:val="16"/>
              </w:rPr>
            </w:pPr>
            <w:r w:rsidRPr="00D57DAC">
              <w:rPr>
                <w:b/>
                <w:bCs/>
                <w:color w:val="000000"/>
                <w:sz w:val="16"/>
                <w:szCs w:val="16"/>
              </w:rPr>
              <w:t>1</w:t>
            </w:r>
          </w:p>
        </w:tc>
        <w:tc>
          <w:tcPr>
            <w:tcW w:w="1845" w:type="dxa"/>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center"/>
              <w:rPr>
                <w:b/>
                <w:bCs/>
                <w:color w:val="000000"/>
                <w:sz w:val="16"/>
                <w:szCs w:val="16"/>
              </w:rPr>
            </w:pPr>
            <w:r w:rsidRPr="00D57DAC">
              <w:rPr>
                <w:b/>
                <w:bCs/>
                <w:color w:val="000000"/>
                <w:sz w:val="16"/>
                <w:szCs w:val="16"/>
              </w:rPr>
              <w:t>2</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center"/>
              <w:rPr>
                <w:b/>
                <w:bCs/>
                <w:color w:val="000000"/>
                <w:sz w:val="16"/>
                <w:szCs w:val="16"/>
              </w:rPr>
            </w:pPr>
            <w:r w:rsidRPr="00D57DAC">
              <w:rPr>
                <w:b/>
                <w:bCs/>
                <w:color w:val="000000"/>
                <w:sz w:val="16"/>
                <w:szCs w:val="16"/>
              </w:rPr>
              <w:t>3</w:t>
            </w:r>
          </w:p>
        </w:tc>
        <w:tc>
          <w:tcPr>
            <w:tcW w:w="1041" w:type="dxa"/>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center"/>
              <w:rPr>
                <w:b/>
                <w:bCs/>
                <w:color w:val="000000"/>
                <w:sz w:val="16"/>
                <w:szCs w:val="16"/>
              </w:rPr>
            </w:pPr>
            <w:r w:rsidRPr="00D57DAC">
              <w:rPr>
                <w:b/>
                <w:bCs/>
                <w:color w:val="000000"/>
                <w:sz w:val="16"/>
                <w:szCs w:val="16"/>
              </w:rPr>
              <w:t>4</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center"/>
              <w:rPr>
                <w:b/>
                <w:bCs/>
                <w:color w:val="000000"/>
                <w:sz w:val="16"/>
                <w:szCs w:val="16"/>
              </w:rPr>
            </w:pPr>
            <w:r w:rsidRPr="00D57DAC">
              <w:rPr>
                <w:b/>
                <w:bCs/>
                <w:color w:val="000000"/>
                <w:sz w:val="16"/>
                <w:szCs w:val="16"/>
              </w:rPr>
              <w:t>5</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color w:val="000000"/>
                <w:sz w:val="16"/>
                <w:szCs w:val="16"/>
              </w:rPr>
            </w:pPr>
            <w:r w:rsidRPr="00D57DAC">
              <w:rPr>
                <w:b/>
                <w:bCs/>
                <w:color w:val="000000"/>
                <w:sz w:val="16"/>
                <w:szCs w:val="16"/>
              </w:rPr>
              <w:t>ДОХОДЫ, ВСЕГО</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color w:val="000000"/>
                <w:sz w:val="16"/>
                <w:szCs w:val="16"/>
              </w:rPr>
            </w:pPr>
            <w:r w:rsidRPr="00D57DAC">
              <w:rPr>
                <w:b/>
                <w:bCs/>
                <w:color w:val="000000"/>
                <w:sz w:val="16"/>
                <w:szCs w:val="16"/>
              </w:rPr>
              <w:t> </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color w:val="000000"/>
                <w:sz w:val="16"/>
                <w:szCs w:val="16"/>
              </w:rPr>
            </w:pPr>
            <w:r w:rsidRPr="00D57DAC">
              <w:rPr>
                <w:b/>
                <w:bCs/>
                <w:color w:val="000000"/>
                <w:sz w:val="16"/>
                <w:szCs w:val="16"/>
              </w:rPr>
              <w:t>17 336 636,75</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color w:val="000000"/>
                <w:sz w:val="16"/>
                <w:szCs w:val="16"/>
              </w:rPr>
            </w:pPr>
            <w:r w:rsidRPr="00D57DAC">
              <w:rPr>
                <w:b/>
                <w:bCs/>
                <w:color w:val="000000"/>
                <w:sz w:val="16"/>
                <w:szCs w:val="16"/>
              </w:rPr>
              <w:t>14 173 650,00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color w:val="000000"/>
                <w:sz w:val="16"/>
                <w:szCs w:val="16"/>
              </w:rPr>
            </w:pPr>
            <w:r w:rsidRPr="00D57DAC">
              <w:rPr>
                <w:b/>
                <w:bCs/>
                <w:color w:val="000000"/>
                <w:sz w:val="16"/>
                <w:szCs w:val="16"/>
              </w:rPr>
              <w:t>14 469 600,00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НАЛОГОВЫЕ И НЕНАЛОГОВЫЕ ДОХОДЫ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1 00 00000 00 0000 000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5 146 400,00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5 405 000,00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5 694 200,00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НАЛОГОВЫЕ  ДОХОДЫ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color w:val="953735"/>
                <w:sz w:val="16"/>
                <w:szCs w:val="16"/>
              </w:rPr>
            </w:pPr>
            <w:r w:rsidRPr="00D57DAC">
              <w:rPr>
                <w:b/>
                <w:bCs/>
                <w:color w:val="953735"/>
                <w:sz w:val="16"/>
                <w:szCs w:val="16"/>
              </w:rPr>
              <w:t> </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5 140 900,00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5 399 300,00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5 688 300,00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НАЛОГИ НА ПРИБЫЛЬ, ДОХОДЫ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1 01 00000 00 0000 000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187 000,00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195 000,00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204 600,00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 на доходы физических лиц</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1 01 02000 01 0000 110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187 000,00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195 000,00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204 600,00</w:t>
            </w:r>
          </w:p>
        </w:tc>
      </w:tr>
      <w:tr w:rsidR="00D57DAC" w:rsidRPr="00D57DAC" w:rsidTr="00D57DAC">
        <w:trPr>
          <w:trHeight w:val="91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r w:rsidRPr="00D57DAC">
              <w:rPr>
                <w:color w:val="000000"/>
                <w:sz w:val="16"/>
                <w:szCs w:val="16"/>
              </w:rPr>
              <w:t>статьями 227</w:t>
            </w:r>
            <w:r w:rsidRPr="00D57DAC">
              <w:rPr>
                <w:sz w:val="16"/>
                <w:szCs w:val="16"/>
              </w:rPr>
              <w:t xml:space="preserve">, </w:t>
            </w:r>
            <w:r w:rsidRPr="00D57DAC">
              <w:rPr>
                <w:color w:val="000000"/>
                <w:sz w:val="16"/>
                <w:szCs w:val="16"/>
              </w:rPr>
              <w:t>227.1</w:t>
            </w:r>
            <w:r w:rsidRPr="00D57DAC">
              <w:rPr>
                <w:sz w:val="16"/>
                <w:szCs w:val="16"/>
              </w:rPr>
              <w:t xml:space="preserve"> и </w:t>
            </w:r>
            <w:r w:rsidRPr="00D57DAC">
              <w:rPr>
                <w:color w:val="000000"/>
                <w:sz w:val="16"/>
                <w:szCs w:val="16"/>
              </w:rPr>
              <w:t>228</w:t>
            </w:r>
            <w:r w:rsidRPr="00D57DAC">
              <w:rPr>
                <w:sz w:val="16"/>
                <w:szCs w:val="16"/>
              </w:rPr>
              <w:t xml:space="preserve"> Налогового кодекса Российской Федер</w:t>
            </w:r>
            <w:r w:rsidRPr="00D57DAC">
              <w:rPr>
                <w:sz w:val="16"/>
                <w:szCs w:val="16"/>
              </w:rPr>
              <w:t>а</w:t>
            </w:r>
            <w:r w:rsidRPr="00D57DAC">
              <w:rPr>
                <w:sz w:val="16"/>
                <w:szCs w:val="16"/>
              </w:rPr>
              <w:t>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1 01 02010 01 0000 110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187 000,00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195 000,00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204 600,00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НАЛОГИ НА ТОВАРЫ (РАБОТЫ, УСЛУГИ), РЕАЛИЗУЕМЫЕ НА ТЕРРИТОРИИ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3 191 100,00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3 354 000,00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3 612 100,00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Акцизы по подакцизным товарам (продукции), производимым на терр</w:t>
            </w:r>
            <w:r w:rsidRPr="00D57DAC">
              <w:rPr>
                <w:b/>
                <w:bCs/>
                <w:sz w:val="16"/>
                <w:szCs w:val="16"/>
              </w:rPr>
              <w:t>и</w:t>
            </w:r>
            <w:r w:rsidRPr="00D57DAC">
              <w:rPr>
                <w:b/>
                <w:bCs/>
                <w:sz w:val="16"/>
                <w:szCs w:val="16"/>
              </w:rPr>
              <w:t>тории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1 03 02000 01 0000 110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3 191 100,00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3 354 000,00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3 612 100,00</w:t>
            </w:r>
          </w:p>
        </w:tc>
      </w:tr>
      <w:tr w:rsidR="00D57DAC" w:rsidRPr="00D57DAC" w:rsidTr="00D57DAC">
        <w:trPr>
          <w:trHeight w:val="87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уплаты акцизов на дизельное топливо, подлежащие распред</w:t>
            </w:r>
            <w:r w:rsidRPr="00D57DAC">
              <w:rPr>
                <w:b/>
                <w:bCs/>
                <w:sz w:val="16"/>
                <w:szCs w:val="16"/>
              </w:rPr>
              <w:t>е</w:t>
            </w:r>
            <w:r w:rsidRPr="00D57DAC">
              <w:rPr>
                <w:b/>
                <w:bCs/>
                <w:sz w:val="16"/>
                <w:szCs w:val="16"/>
              </w:rPr>
              <w:t>лению между бюджетами субъектов Российской Федер</w:t>
            </w:r>
            <w:r w:rsidRPr="00D57DAC">
              <w:rPr>
                <w:b/>
                <w:bCs/>
                <w:sz w:val="16"/>
                <w:szCs w:val="16"/>
              </w:rPr>
              <w:t>а</w:t>
            </w:r>
            <w:r w:rsidRPr="00D57DAC">
              <w:rPr>
                <w:b/>
                <w:bCs/>
                <w:sz w:val="16"/>
                <w:szCs w:val="16"/>
              </w:rPr>
              <w:t>ции и местными бюджетами с учетом установленных диффере</w:t>
            </w:r>
            <w:r w:rsidRPr="00D57DAC">
              <w:rPr>
                <w:b/>
                <w:bCs/>
                <w:sz w:val="16"/>
                <w:szCs w:val="16"/>
              </w:rPr>
              <w:t>н</w:t>
            </w:r>
            <w:r w:rsidRPr="00D57DAC">
              <w:rPr>
                <w:b/>
                <w:bCs/>
                <w:sz w:val="16"/>
                <w:szCs w:val="16"/>
              </w:rPr>
              <w:t>цированных нормативов отчислений в местные бюджеты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1 03 02230 01 0000 110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1 442 930,00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1 500 900,00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1 590 400,00</w:t>
            </w:r>
          </w:p>
        </w:tc>
      </w:tr>
      <w:tr w:rsidR="00D57DAC" w:rsidRPr="00D57DAC" w:rsidTr="00D57DAC">
        <w:trPr>
          <w:trHeight w:val="114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lastRenderedPageBreak/>
              <w:t>Доходы от уплаты акцизов на дизельное топливо, подлежащие ра</w:t>
            </w:r>
            <w:r w:rsidRPr="00D57DAC">
              <w:rPr>
                <w:sz w:val="16"/>
                <w:szCs w:val="16"/>
              </w:rPr>
              <w:t>с</w:t>
            </w:r>
            <w:r w:rsidRPr="00D57DAC">
              <w:rPr>
                <w:sz w:val="16"/>
                <w:szCs w:val="16"/>
              </w:rPr>
              <w:t>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w:t>
            </w:r>
            <w:r w:rsidRPr="00D57DAC">
              <w:rPr>
                <w:sz w:val="16"/>
                <w:szCs w:val="16"/>
              </w:rPr>
              <w:t>т</w:t>
            </w:r>
            <w:r w:rsidRPr="00D57DAC">
              <w:rPr>
                <w:sz w:val="16"/>
                <w:szCs w:val="16"/>
              </w:rPr>
              <w:t>ные бюджеты (по нормативам, установленным федеральным законом о фед</w:t>
            </w:r>
            <w:r w:rsidRPr="00D57DAC">
              <w:rPr>
                <w:sz w:val="16"/>
                <w:szCs w:val="16"/>
              </w:rPr>
              <w:t>е</w:t>
            </w:r>
            <w:r w:rsidRPr="00D57DAC">
              <w:rPr>
                <w:sz w:val="16"/>
                <w:szCs w:val="16"/>
              </w:rPr>
              <w:t>ральном бюджете в целях формирования дорожных фондов субъектов Росси</w:t>
            </w:r>
            <w:r w:rsidRPr="00D57DAC">
              <w:rPr>
                <w:sz w:val="16"/>
                <w:szCs w:val="16"/>
              </w:rPr>
              <w:t>й</w:t>
            </w:r>
            <w:r w:rsidRPr="00D57DAC">
              <w:rPr>
                <w:sz w:val="16"/>
                <w:szCs w:val="16"/>
              </w:rPr>
              <w:t>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1 03 02231 01 0000 110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1 442 930,00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1 500 900,00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1 590 400,00</w:t>
            </w:r>
          </w:p>
        </w:tc>
      </w:tr>
      <w:tr w:rsidR="00D57DAC" w:rsidRPr="00D57DAC" w:rsidTr="00D57DAC">
        <w:trPr>
          <w:trHeight w:val="108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w:t>
            </w:r>
            <w:r w:rsidRPr="00D57DAC">
              <w:rPr>
                <w:b/>
                <w:bCs/>
                <w:sz w:val="16"/>
                <w:szCs w:val="16"/>
              </w:rPr>
              <w:t>е</w:t>
            </w:r>
            <w:r w:rsidRPr="00D57DAC">
              <w:rPr>
                <w:b/>
                <w:bCs/>
                <w:sz w:val="16"/>
                <w:szCs w:val="16"/>
              </w:rPr>
              <w:t>тами с учетом установленных дифференцированных нормативов отчи</w:t>
            </w:r>
            <w:r w:rsidRPr="00D57DAC">
              <w:rPr>
                <w:b/>
                <w:bCs/>
                <w:sz w:val="16"/>
                <w:szCs w:val="16"/>
              </w:rPr>
              <w:t>с</w:t>
            </w:r>
            <w:r w:rsidRPr="00D57DAC">
              <w:rPr>
                <w:b/>
                <w:bCs/>
                <w:sz w:val="16"/>
                <w:szCs w:val="16"/>
              </w:rPr>
              <w:t>лений в местные бюджеты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1 03 02240 01 0000 110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8 300,00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9 170,00</w:t>
            </w:r>
          </w:p>
        </w:tc>
      </w:tr>
      <w:tr w:rsidR="00D57DAC" w:rsidRPr="00D57DAC" w:rsidTr="00D57DAC">
        <w:trPr>
          <w:trHeight w:val="13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Доходы от уплаты акцизов на моторные масла для дизельных и (или) карбюр</w:t>
            </w:r>
            <w:r w:rsidRPr="00D57DAC">
              <w:rPr>
                <w:sz w:val="16"/>
                <w:szCs w:val="16"/>
              </w:rPr>
              <w:t>а</w:t>
            </w:r>
            <w:r w:rsidRPr="00D57DAC">
              <w:rPr>
                <w:sz w:val="16"/>
                <w:szCs w:val="16"/>
              </w:rPr>
              <w:t>торных (инжекторных) двигателей, подлежащие распределению между бю</w:t>
            </w:r>
            <w:r w:rsidRPr="00D57DAC">
              <w:rPr>
                <w:sz w:val="16"/>
                <w:szCs w:val="16"/>
              </w:rPr>
              <w:t>д</w:t>
            </w:r>
            <w:r w:rsidRPr="00D57DAC">
              <w:rPr>
                <w:sz w:val="16"/>
                <w:szCs w:val="16"/>
              </w:rPr>
              <w:t>жетами субъектов Российской Федерации и местн</w:t>
            </w:r>
            <w:r w:rsidRPr="00D57DAC">
              <w:rPr>
                <w:sz w:val="16"/>
                <w:szCs w:val="16"/>
              </w:rPr>
              <w:t>ы</w:t>
            </w:r>
            <w:r w:rsidRPr="00D57DAC">
              <w:rPr>
                <w:sz w:val="16"/>
                <w:szCs w:val="16"/>
              </w:rPr>
              <w:t>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w:t>
            </w:r>
            <w:r w:rsidRPr="00D57DAC">
              <w:rPr>
                <w:sz w:val="16"/>
                <w:szCs w:val="16"/>
              </w:rPr>
              <w:t>ь</w:t>
            </w:r>
            <w:r w:rsidRPr="00D57DAC">
              <w:rPr>
                <w:sz w:val="16"/>
                <w:szCs w:val="16"/>
              </w:rPr>
              <w:t>ном бюджете в целях фо</w:t>
            </w:r>
            <w:r w:rsidRPr="00D57DAC">
              <w:rPr>
                <w:sz w:val="16"/>
                <w:szCs w:val="16"/>
              </w:rPr>
              <w:t>р</w:t>
            </w:r>
            <w:r w:rsidRPr="00D57DAC">
              <w:rPr>
                <w:sz w:val="16"/>
                <w:szCs w:val="16"/>
              </w:rPr>
              <w:t>мирования дорожных фондов субъектов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1 03 02241 01 0000 110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7 800,00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8 300,00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9 170,00</w:t>
            </w:r>
          </w:p>
        </w:tc>
      </w:tr>
      <w:tr w:rsidR="00D57DAC" w:rsidRPr="00D57DAC" w:rsidTr="00D57DAC">
        <w:trPr>
          <w:trHeight w:val="87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уплаты акцизов на автомобильный бензин, подлежащие ра</w:t>
            </w:r>
            <w:r w:rsidRPr="00D57DAC">
              <w:rPr>
                <w:b/>
                <w:bCs/>
                <w:sz w:val="16"/>
                <w:szCs w:val="16"/>
              </w:rPr>
              <w:t>с</w:t>
            </w:r>
            <w:r w:rsidRPr="00D57DAC">
              <w:rPr>
                <w:b/>
                <w:bCs/>
                <w:sz w:val="16"/>
                <w:szCs w:val="16"/>
              </w:rPr>
              <w:t>пределению между бюджетами субъектов Российской Федерации и мес</w:t>
            </w:r>
            <w:r w:rsidRPr="00D57DAC">
              <w:rPr>
                <w:b/>
                <w:bCs/>
                <w:sz w:val="16"/>
                <w:szCs w:val="16"/>
              </w:rPr>
              <w:t>т</w:t>
            </w:r>
            <w:r w:rsidRPr="00D57DAC">
              <w:rPr>
                <w:b/>
                <w:bCs/>
                <w:sz w:val="16"/>
                <w:szCs w:val="16"/>
              </w:rPr>
              <w:t>ными бюджетами с учетом установленных дифференцированных норм</w:t>
            </w:r>
            <w:r w:rsidRPr="00D57DAC">
              <w:rPr>
                <w:b/>
                <w:bCs/>
                <w:sz w:val="16"/>
                <w:szCs w:val="16"/>
              </w:rPr>
              <w:t>а</w:t>
            </w:r>
            <w:r w:rsidRPr="00D57DAC">
              <w:rPr>
                <w:b/>
                <w:bCs/>
                <w:sz w:val="16"/>
                <w:szCs w:val="16"/>
              </w:rPr>
              <w:t>тивов отчислений в местные бюдж</w:t>
            </w:r>
            <w:r w:rsidRPr="00D57DAC">
              <w:rPr>
                <w:b/>
                <w:bCs/>
                <w:sz w:val="16"/>
                <w:szCs w:val="16"/>
              </w:rPr>
              <w:t>е</w:t>
            </w:r>
            <w:r w:rsidRPr="00D57DAC">
              <w:rPr>
                <w:b/>
                <w:bCs/>
                <w:sz w:val="16"/>
                <w:szCs w:val="16"/>
              </w:rPr>
              <w:t>ты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1 03 02250 01 0000 110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1 921 300,00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2 030 610,00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2 216 610,00</w:t>
            </w:r>
          </w:p>
        </w:tc>
      </w:tr>
      <w:tr w:rsidR="00D57DAC" w:rsidRPr="00D57DAC" w:rsidTr="00D57DAC">
        <w:trPr>
          <w:trHeight w:val="114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Доходы от уплаты акцизов на автомобильный бензин, подлежащие распред</w:t>
            </w:r>
            <w:r w:rsidRPr="00D57DAC">
              <w:rPr>
                <w:sz w:val="16"/>
                <w:szCs w:val="16"/>
              </w:rPr>
              <w:t>е</w:t>
            </w:r>
            <w:r w:rsidRPr="00D57DAC">
              <w:rPr>
                <w:sz w:val="16"/>
                <w:szCs w:val="16"/>
              </w:rPr>
              <w:t>лению между бюджетами субъектов Российской Федерации и местными бю</w:t>
            </w:r>
            <w:r w:rsidRPr="00D57DAC">
              <w:rPr>
                <w:sz w:val="16"/>
                <w:szCs w:val="16"/>
              </w:rPr>
              <w:t>д</w:t>
            </w:r>
            <w:r w:rsidRPr="00D57DAC">
              <w:rPr>
                <w:sz w:val="16"/>
                <w:szCs w:val="16"/>
              </w:rPr>
              <w:t>жетами с учетом установленных дифференцированных нормативов отчисл</w:t>
            </w:r>
            <w:r w:rsidRPr="00D57DAC">
              <w:rPr>
                <w:sz w:val="16"/>
                <w:szCs w:val="16"/>
              </w:rPr>
              <w:t>е</w:t>
            </w:r>
            <w:r w:rsidRPr="00D57DAC">
              <w:rPr>
                <w:sz w:val="16"/>
                <w:szCs w:val="16"/>
              </w:rPr>
              <w:t>ний в местные бюджеты (по нормативам, установленным федеральным зак</w:t>
            </w:r>
            <w:r w:rsidRPr="00D57DAC">
              <w:rPr>
                <w:sz w:val="16"/>
                <w:szCs w:val="16"/>
              </w:rPr>
              <w:t>о</w:t>
            </w:r>
            <w:r w:rsidRPr="00D57DAC">
              <w:rPr>
                <w:sz w:val="16"/>
                <w:szCs w:val="16"/>
              </w:rPr>
              <w:t>ном о федеральном бюджете в целях формирования дорожных фондов субъе</w:t>
            </w:r>
            <w:r w:rsidRPr="00D57DAC">
              <w:rPr>
                <w:sz w:val="16"/>
                <w:szCs w:val="16"/>
              </w:rPr>
              <w:t>к</w:t>
            </w:r>
            <w:r w:rsidRPr="00D57DAC">
              <w:rPr>
                <w:sz w:val="16"/>
                <w:szCs w:val="16"/>
              </w:rPr>
              <w:t>тов Российской Фед</w:t>
            </w:r>
            <w:r w:rsidRPr="00D57DAC">
              <w:rPr>
                <w:sz w:val="16"/>
                <w:szCs w:val="16"/>
              </w:rPr>
              <w:t>е</w:t>
            </w:r>
            <w:r w:rsidRPr="00D57DAC">
              <w:rPr>
                <w:sz w:val="16"/>
                <w:szCs w:val="16"/>
              </w:rPr>
              <w:t>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1 03 02251 01 0000 110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1 921 300,00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2 030 610,00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2 216 610,00</w:t>
            </w:r>
          </w:p>
        </w:tc>
      </w:tr>
      <w:tr w:rsidR="00D57DAC" w:rsidRPr="00D57DAC" w:rsidTr="00D57DAC">
        <w:trPr>
          <w:trHeight w:val="87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уплаты акцизов на прямогонный бензин, подлежащие распр</w:t>
            </w:r>
            <w:r w:rsidRPr="00D57DAC">
              <w:rPr>
                <w:b/>
                <w:bCs/>
                <w:sz w:val="16"/>
                <w:szCs w:val="16"/>
              </w:rPr>
              <w:t>е</w:t>
            </w:r>
            <w:r w:rsidRPr="00D57DAC">
              <w:rPr>
                <w:b/>
                <w:bCs/>
                <w:sz w:val="16"/>
                <w:szCs w:val="16"/>
              </w:rPr>
              <w:t>делению между бюджетами субъектов Российской Федер</w:t>
            </w:r>
            <w:r w:rsidRPr="00D57DAC">
              <w:rPr>
                <w:b/>
                <w:bCs/>
                <w:sz w:val="16"/>
                <w:szCs w:val="16"/>
              </w:rPr>
              <w:t>а</w:t>
            </w:r>
            <w:r w:rsidRPr="00D57DAC">
              <w:rPr>
                <w:b/>
                <w:bCs/>
                <w:sz w:val="16"/>
                <w:szCs w:val="16"/>
              </w:rPr>
              <w:t>ции и местными бюджетами с учетом установленных диффере</w:t>
            </w:r>
            <w:r w:rsidRPr="00D57DAC">
              <w:rPr>
                <w:b/>
                <w:bCs/>
                <w:sz w:val="16"/>
                <w:szCs w:val="16"/>
              </w:rPr>
              <w:t>н</w:t>
            </w:r>
            <w:r w:rsidRPr="00D57DAC">
              <w:rPr>
                <w:b/>
                <w:bCs/>
                <w:sz w:val="16"/>
                <w:szCs w:val="16"/>
              </w:rPr>
              <w:t>цированных нормативов отчислений в местные бюджеты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1 03 02260 01 0000 110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-180 930,00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-185 810,00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-204 080,00</w:t>
            </w:r>
          </w:p>
        </w:tc>
      </w:tr>
      <w:tr w:rsidR="00D57DAC" w:rsidRPr="00D57DAC" w:rsidTr="00D57DAC">
        <w:trPr>
          <w:trHeight w:val="114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Доходы от уплаты акцизов на прямогонный бензин, подлежащие распредел</w:t>
            </w:r>
            <w:r w:rsidRPr="00D57DAC">
              <w:rPr>
                <w:sz w:val="16"/>
                <w:szCs w:val="16"/>
              </w:rPr>
              <w:t>е</w:t>
            </w:r>
            <w:r w:rsidRPr="00D57DAC">
              <w:rPr>
                <w:sz w:val="16"/>
                <w:szCs w:val="16"/>
              </w:rPr>
              <w:t>нию между бюджетами субъектов Российской Федерации и местными бюдж</w:t>
            </w:r>
            <w:r w:rsidRPr="00D57DAC">
              <w:rPr>
                <w:sz w:val="16"/>
                <w:szCs w:val="16"/>
              </w:rPr>
              <w:t>е</w:t>
            </w:r>
            <w:r w:rsidRPr="00D57DAC">
              <w:rPr>
                <w:sz w:val="16"/>
                <w:szCs w:val="16"/>
              </w:rPr>
              <w:t>тами с учетом установленных дифференцирова</w:t>
            </w:r>
            <w:r w:rsidRPr="00D57DAC">
              <w:rPr>
                <w:sz w:val="16"/>
                <w:szCs w:val="16"/>
              </w:rPr>
              <w:t>н</w:t>
            </w:r>
            <w:r w:rsidRPr="00D57DAC">
              <w:rPr>
                <w:sz w:val="16"/>
                <w:szCs w:val="16"/>
              </w:rPr>
              <w:t>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w:t>
            </w:r>
            <w:r w:rsidRPr="00D57DAC">
              <w:rPr>
                <w:sz w:val="16"/>
                <w:szCs w:val="16"/>
              </w:rPr>
              <w:t>е</w:t>
            </w:r>
            <w:r w:rsidRPr="00D57DAC">
              <w:rPr>
                <w:sz w:val="16"/>
                <w:szCs w:val="16"/>
              </w:rPr>
              <w:t>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1 03 02261 01 0000 110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-180 930,00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-185 810,00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sz w:val="16"/>
                <w:szCs w:val="16"/>
              </w:rPr>
            </w:pPr>
            <w:r w:rsidRPr="00D57DAC">
              <w:rPr>
                <w:sz w:val="16"/>
                <w:szCs w:val="16"/>
              </w:rPr>
              <w:t>-204 080,00</w:t>
            </w:r>
          </w:p>
        </w:tc>
      </w:tr>
      <w:tr w:rsidR="00D57DAC" w:rsidRPr="00D57DAC" w:rsidTr="00D57DAC">
        <w:trPr>
          <w:trHeight w:val="330"/>
          <w:jc w:val="center"/>
        </w:trPr>
        <w:tc>
          <w:tcPr>
            <w:tcW w:w="5661" w:type="dxa"/>
            <w:tcBorders>
              <w:top w:val="single" w:sz="4" w:space="0" w:color="auto"/>
              <w:left w:val="nil"/>
              <w:bottom w:val="single" w:sz="4" w:space="0" w:color="auto"/>
              <w:right w:val="single" w:sz="8" w:space="0" w:color="auto"/>
            </w:tcBorders>
            <w:shd w:val="clear" w:color="000000" w:fill="F2F2F2"/>
            <w:vAlign w:val="bottom"/>
            <w:hideMark/>
          </w:tcPr>
          <w:p w:rsidR="00D57DAC" w:rsidRPr="00D57DAC" w:rsidRDefault="00D57DAC" w:rsidP="00D57DAC">
            <w:pPr>
              <w:rPr>
                <w:b/>
                <w:bCs/>
                <w:sz w:val="16"/>
                <w:szCs w:val="16"/>
              </w:rPr>
            </w:pPr>
            <w:r w:rsidRPr="00D57DAC">
              <w:rPr>
                <w:b/>
                <w:bCs/>
                <w:sz w:val="16"/>
                <w:szCs w:val="16"/>
              </w:rPr>
              <w:t>НАЛОГИ НА СОВОКУПНЫЙ ДОХОД</w:t>
            </w:r>
          </w:p>
        </w:tc>
        <w:tc>
          <w:tcPr>
            <w:tcW w:w="1845"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1 05 00000 00 0000 000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1 500,00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1 800,00</w:t>
            </w:r>
          </w:p>
        </w:tc>
      </w:tr>
      <w:tr w:rsidR="00D57DAC" w:rsidRPr="00D57DAC" w:rsidTr="00D57DAC">
        <w:trPr>
          <w:trHeight w:val="330"/>
          <w:jc w:val="center"/>
        </w:trPr>
        <w:tc>
          <w:tcPr>
            <w:tcW w:w="5661" w:type="dxa"/>
            <w:tcBorders>
              <w:top w:val="nil"/>
              <w:left w:val="nil"/>
              <w:bottom w:val="single" w:sz="4" w:space="0" w:color="auto"/>
              <w:right w:val="single" w:sz="8" w:space="0" w:color="auto"/>
            </w:tcBorders>
            <w:shd w:val="clear" w:color="000000" w:fill="F2F2F2"/>
            <w:vAlign w:val="bottom"/>
            <w:hideMark/>
          </w:tcPr>
          <w:p w:rsidR="00D57DAC" w:rsidRPr="00D57DAC" w:rsidRDefault="00D57DAC" w:rsidP="00D57DAC">
            <w:pPr>
              <w:rPr>
                <w:b/>
                <w:bCs/>
                <w:sz w:val="16"/>
                <w:szCs w:val="16"/>
              </w:rPr>
            </w:pPr>
            <w:r w:rsidRPr="00D57DAC">
              <w:rPr>
                <w:b/>
                <w:bCs/>
                <w:sz w:val="16"/>
                <w:szCs w:val="16"/>
              </w:rPr>
              <w:t>Единый сельскохозяйственный налог</w:t>
            </w:r>
          </w:p>
        </w:tc>
        <w:tc>
          <w:tcPr>
            <w:tcW w:w="1845"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1 05 03000 01 0000 110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1 500,00</w:t>
            </w:r>
          </w:p>
        </w:tc>
        <w:tc>
          <w:tcPr>
            <w:tcW w:w="1042" w:type="dxa"/>
            <w:tcBorders>
              <w:top w:val="nil"/>
              <w:left w:val="nil"/>
              <w:bottom w:val="single" w:sz="4" w:space="0" w:color="auto"/>
              <w:right w:val="nil"/>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1 800,00</w:t>
            </w:r>
          </w:p>
        </w:tc>
      </w:tr>
      <w:tr w:rsidR="00D57DAC" w:rsidRPr="00D57DAC" w:rsidTr="00D57DAC">
        <w:trPr>
          <w:trHeight w:val="330"/>
          <w:jc w:val="center"/>
        </w:trPr>
        <w:tc>
          <w:tcPr>
            <w:tcW w:w="5661" w:type="dxa"/>
            <w:tcBorders>
              <w:top w:val="nil"/>
              <w:left w:val="nil"/>
              <w:bottom w:val="single" w:sz="4" w:space="0" w:color="auto"/>
              <w:right w:val="single" w:sz="8" w:space="0" w:color="auto"/>
            </w:tcBorders>
            <w:shd w:val="clear" w:color="000000" w:fill="F2F2F2"/>
            <w:vAlign w:val="bottom"/>
            <w:hideMark/>
          </w:tcPr>
          <w:p w:rsidR="00D57DAC" w:rsidRPr="00D57DAC" w:rsidRDefault="00D57DAC" w:rsidP="00D57DAC">
            <w:pPr>
              <w:rPr>
                <w:sz w:val="16"/>
                <w:szCs w:val="16"/>
              </w:rPr>
            </w:pPr>
            <w:r w:rsidRPr="00D57DAC">
              <w:rPr>
                <w:sz w:val="16"/>
                <w:szCs w:val="16"/>
              </w:rPr>
              <w:t>Единый сельскохозяйственный налог</w:t>
            </w:r>
          </w:p>
        </w:tc>
        <w:tc>
          <w:tcPr>
            <w:tcW w:w="1845"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1 05 03010 01 0000 110</w:t>
            </w:r>
          </w:p>
        </w:tc>
        <w:tc>
          <w:tcPr>
            <w:tcW w:w="10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w:t>
            </w:r>
          </w:p>
        </w:tc>
        <w:tc>
          <w:tcPr>
            <w:tcW w:w="1041"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1 500,0</w:t>
            </w:r>
          </w:p>
        </w:tc>
        <w:tc>
          <w:tcPr>
            <w:tcW w:w="1042" w:type="dxa"/>
            <w:tcBorders>
              <w:top w:val="nil"/>
              <w:left w:val="nil"/>
              <w:bottom w:val="single" w:sz="4" w:space="0" w:color="auto"/>
              <w:right w:val="single" w:sz="8"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1 800,0</w:t>
            </w:r>
          </w:p>
        </w:tc>
      </w:tr>
      <w:tr w:rsidR="00D57DAC" w:rsidRPr="00D57DAC" w:rsidTr="00D57DAC">
        <w:trPr>
          <w:trHeight w:val="330"/>
          <w:jc w:val="center"/>
        </w:trPr>
        <w:tc>
          <w:tcPr>
            <w:tcW w:w="56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НАЛОГИ НА ИМУЩЕСТВО</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1 06 00000 00 0000 000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1 755 000,00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1 841 000,00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1 862 000,00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Налог на имущество физических лиц</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1 06 01000 00 0000 110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412 000,00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416 000,00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419 000,00</w:t>
            </w:r>
          </w:p>
        </w:tc>
      </w:tr>
      <w:tr w:rsidR="00D57DAC" w:rsidRPr="00D57DAC" w:rsidTr="00D57DAC">
        <w:trPr>
          <w:trHeight w:val="67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Налог на имущество физических лиц, взимаемый по ставкам, прим</w:t>
            </w:r>
            <w:r w:rsidRPr="00D57DAC">
              <w:rPr>
                <w:sz w:val="16"/>
                <w:szCs w:val="16"/>
              </w:rPr>
              <w:t>е</w:t>
            </w:r>
            <w:r w:rsidRPr="00D57DAC">
              <w:rPr>
                <w:sz w:val="16"/>
                <w:szCs w:val="16"/>
              </w:rPr>
              <w:t>няемым к объектам налогообложения, расположенным в границах сельских поселений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1 06 01030 10 0000 110</w:t>
            </w:r>
          </w:p>
        </w:tc>
        <w:tc>
          <w:tcPr>
            <w:tcW w:w="10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412 000,0</w:t>
            </w:r>
          </w:p>
        </w:tc>
        <w:tc>
          <w:tcPr>
            <w:tcW w:w="1041"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416 000,0</w:t>
            </w:r>
          </w:p>
        </w:tc>
        <w:tc>
          <w:tcPr>
            <w:tcW w:w="1042" w:type="dxa"/>
            <w:tcBorders>
              <w:top w:val="nil"/>
              <w:left w:val="nil"/>
              <w:bottom w:val="single" w:sz="4" w:space="0" w:color="auto"/>
              <w:right w:val="single" w:sz="8"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419 000,0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Земельный налог</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1 06 06000 00 0000 110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1 343 000,00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1 425 000,00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1 443 000,00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Земельный налог с организаций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1 06 06030 00 0000 110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278 000,00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278 000,00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278 000,00</w:t>
            </w:r>
          </w:p>
        </w:tc>
      </w:tr>
      <w:tr w:rsidR="00D57DAC" w:rsidRPr="00D57DAC" w:rsidTr="00D57DAC">
        <w:trPr>
          <w:trHeight w:val="4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Земельный налог с организаций, обладающих земельным участком, распол</w:t>
            </w:r>
            <w:r w:rsidRPr="00D57DAC">
              <w:rPr>
                <w:sz w:val="16"/>
                <w:szCs w:val="16"/>
              </w:rPr>
              <w:t>о</w:t>
            </w:r>
            <w:r w:rsidRPr="00D57DAC">
              <w:rPr>
                <w:sz w:val="16"/>
                <w:szCs w:val="16"/>
              </w:rPr>
              <w:t>женным в границах сельских поселений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1 06 06033 10 0000 110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278 000,00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278 000,00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278 000,00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Земельный налог с физических лиц</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1 06 06040 00 0000 110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1 065 000,00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1 147 000,00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1 165 000,00</w:t>
            </w:r>
          </w:p>
        </w:tc>
      </w:tr>
      <w:tr w:rsidR="00D57DAC" w:rsidRPr="00D57DAC" w:rsidTr="00D57DAC">
        <w:trPr>
          <w:trHeight w:val="4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Земельный налог с физических лиц, обладающих земельным участком, расп</w:t>
            </w:r>
            <w:r w:rsidRPr="00D57DAC">
              <w:rPr>
                <w:sz w:val="16"/>
                <w:szCs w:val="16"/>
              </w:rPr>
              <w:t>о</w:t>
            </w:r>
            <w:r w:rsidRPr="00D57DAC">
              <w:rPr>
                <w:sz w:val="16"/>
                <w:szCs w:val="16"/>
              </w:rPr>
              <w:t>ложенным в границах сельских поселений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1 06 06043 10 0000 110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1 065 000,00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1 147 000,00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1 165 000,00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ГОСУДАРСТВЕННАЯ ПОШЛИНА</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1 08 00000 00 0000 000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r>
      <w:tr w:rsidR="00D57DAC" w:rsidRPr="00D57DAC" w:rsidTr="00D57DAC">
        <w:trPr>
          <w:trHeight w:val="66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Государственная пошлина за совершение нотариальных дейс</w:t>
            </w:r>
            <w:r w:rsidRPr="00D57DAC">
              <w:rPr>
                <w:b/>
                <w:bCs/>
                <w:sz w:val="16"/>
                <w:szCs w:val="16"/>
              </w:rPr>
              <w:t>т</w:t>
            </w:r>
            <w:r w:rsidRPr="00D57DAC">
              <w:rPr>
                <w:b/>
                <w:bCs/>
                <w:sz w:val="16"/>
                <w:szCs w:val="16"/>
              </w:rPr>
              <w:t>вий (за исключением действий, совершаемых консульскими учреждениями Ро</w:t>
            </w:r>
            <w:r w:rsidRPr="00D57DAC">
              <w:rPr>
                <w:b/>
                <w:bCs/>
                <w:sz w:val="16"/>
                <w:szCs w:val="16"/>
              </w:rPr>
              <w:t>с</w:t>
            </w:r>
            <w:r w:rsidRPr="00D57DAC">
              <w:rPr>
                <w:b/>
                <w:bCs/>
                <w:sz w:val="16"/>
                <w:szCs w:val="16"/>
              </w:rPr>
              <w:t>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1 08 04000 01 0000 110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7 800,00</w:t>
            </w:r>
          </w:p>
        </w:tc>
      </w:tr>
      <w:tr w:rsidR="00D57DAC" w:rsidRPr="00D57DAC" w:rsidTr="00D57DAC">
        <w:trPr>
          <w:trHeight w:val="69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Государственная пошлина за совершение нотариальных действий должнос</w:t>
            </w:r>
            <w:r w:rsidRPr="00D57DAC">
              <w:rPr>
                <w:sz w:val="16"/>
                <w:szCs w:val="16"/>
              </w:rPr>
              <w:t>т</w:t>
            </w:r>
            <w:r w:rsidRPr="00D57DAC">
              <w:rPr>
                <w:sz w:val="16"/>
                <w:szCs w:val="16"/>
              </w:rPr>
              <w:t>ными лицами органов местного самоуправления, уполномоченными в соотве</w:t>
            </w:r>
            <w:r w:rsidRPr="00D57DAC">
              <w:rPr>
                <w:sz w:val="16"/>
                <w:szCs w:val="16"/>
              </w:rPr>
              <w:t>т</w:t>
            </w:r>
            <w:r w:rsidRPr="00D57DAC">
              <w:rPr>
                <w:sz w:val="16"/>
                <w:szCs w:val="16"/>
              </w:rPr>
              <w:t>ствии с законодательными актами Российской Федерации на совершение н</w:t>
            </w:r>
            <w:r w:rsidRPr="00D57DAC">
              <w:rPr>
                <w:sz w:val="16"/>
                <w:szCs w:val="16"/>
              </w:rPr>
              <w:t>о</w:t>
            </w:r>
            <w:r w:rsidRPr="00D57DAC">
              <w:rPr>
                <w:sz w:val="16"/>
                <w:szCs w:val="16"/>
              </w:rPr>
              <w:t>тариальных действий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1 08 04020 01 0000 110</w:t>
            </w:r>
          </w:p>
        </w:tc>
        <w:tc>
          <w:tcPr>
            <w:tcW w:w="1093" w:type="dxa"/>
            <w:tcBorders>
              <w:top w:val="nil"/>
              <w:left w:val="nil"/>
              <w:bottom w:val="nil"/>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7 800,00</w:t>
            </w:r>
          </w:p>
        </w:tc>
        <w:tc>
          <w:tcPr>
            <w:tcW w:w="1041" w:type="dxa"/>
            <w:tcBorders>
              <w:top w:val="nil"/>
              <w:left w:val="nil"/>
              <w:bottom w:val="nil"/>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7 800,00</w:t>
            </w:r>
          </w:p>
        </w:tc>
        <w:tc>
          <w:tcPr>
            <w:tcW w:w="1042" w:type="dxa"/>
            <w:tcBorders>
              <w:top w:val="nil"/>
              <w:left w:val="nil"/>
              <w:bottom w:val="nil"/>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7 800,00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lastRenderedPageBreak/>
              <w:t>НЕНАЛОГОВЫЕ ДОХОДЫ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 </w:t>
            </w:r>
          </w:p>
        </w:tc>
        <w:tc>
          <w:tcPr>
            <w:tcW w:w="1093" w:type="dxa"/>
            <w:tcBorders>
              <w:top w:val="single" w:sz="4" w:space="0" w:color="auto"/>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5 500,00</w:t>
            </w:r>
          </w:p>
        </w:tc>
        <w:tc>
          <w:tcPr>
            <w:tcW w:w="1041" w:type="dxa"/>
            <w:tcBorders>
              <w:top w:val="single" w:sz="4" w:space="0" w:color="auto"/>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5 700,00</w:t>
            </w:r>
          </w:p>
        </w:tc>
        <w:tc>
          <w:tcPr>
            <w:tcW w:w="1042" w:type="dxa"/>
            <w:tcBorders>
              <w:top w:val="single" w:sz="4" w:space="0" w:color="auto"/>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5 900,00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ИСПОЛЬЗОВАНИЯ ИМУЩЕСТВА, НАХОД</w:t>
            </w:r>
            <w:r w:rsidRPr="00D57DAC">
              <w:rPr>
                <w:b/>
                <w:bCs/>
                <w:sz w:val="16"/>
                <w:szCs w:val="16"/>
              </w:rPr>
              <w:t>Я</w:t>
            </w:r>
            <w:r w:rsidRPr="00D57DAC">
              <w:rPr>
                <w:b/>
                <w:bCs/>
                <w:sz w:val="16"/>
                <w:szCs w:val="16"/>
              </w:rPr>
              <w:t>ЩЕГОСЯ В ГОСУДАРСТВЕННОЙ И МУНИЦИПАЛЬНОЙ СОБСТВЕННОСТИ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1 11 00000 00 0000 000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5 500,00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5 700,00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5 900,00</w:t>
            </w:r>
          </w:p>
        </w:tc>
      </w:tr>
      <w:tr w:rsidR="00D57DAC" w:rsidRPr="00D57DAC" w:rsidTr="00D57DAC">
        <w:trPr>
          <w:trHeight w:val="108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получаемые в виде арендной либо иной платы за передачу в во</w:t>
            </w:r>
            <w:r w:rsidRPr="00D57DAC">
              <w:rPr>
                <w:b/>
                <w:bCs/>
                <w:sz w:val="16"/>
                <w:szCs w:val="16"/>
              </w:rPr>
              <w:t>з</w:t>
            </w:r>
            <w:r w:rsidRPr="00D57DAC">
              <w:rPr>
                <w:b/>
                <w:bCs/>
                <w:sz w:val="16"/>
                <w:szCs w:val="16"/>
              </w:rPr>
              <w:t>мездное пользование государственного и муниципал</w:t>
            </w:r>
            <w:r w:rsidRPr="00D57DAC">
              <w:rPr>
                <w:b/>
                <w:bCs/>
                <w:sz w:val="16"/>
                <w:szCs w:val="16"/>
              </w:rPr>
              <w:t>ь</w:t>
            </w:r>
            <w:r w:rsidRPr="00D57DAC">
              <w:rPr>
                <w:b/>
                <w:bCs/>
                <w:sz w:val="16"/>
                <w:szCs w:val="16"/>
              </w:rPr>
              <w:t>ного имущества (за исключением имущества бюджетных и авт</w:t>
            </w:r>
            <w:r w:rsidRPr="00D57DAC">
              <w:rPr>
                <w:b/>
                <w:bCs/>
                <w:sz w:val="16"/>
                <w:szCs w:val="16"/>
              </w:rPr>
              <w:t>о</w:t>
            </w:r>
            <w:r w:rsidRPr="00D57DAC">
              <w:rPr>
                <w:b/>
                <w:bCs/>
                <w:sz w:val="16"/>
                <w:szCs w:val="16"/>
              </w:rPr>
              <w:t>номных учреждений, а также имущества государственных и м</w:t>
            </w:r>
            <w:r w:rsidRPr="00D57DAC">
              <w:rPr>
                <w:b/>
                <w:bCs/>
                <w:sz w:val="16"/>
                <w:szCs w:val="16"/>
              </w:rPr>
              <w:t>у</w:t>
            </w:r>
            <w:r w:rsidRPr="00D57DAC">
              <w:rPr>
                <w:b/>
                <w:bCs/>
                <w:sz w:val="16"/>
                <w:szCs w:val="16"/>
              </w:rPr>
              <w:t>ниципальных унитарных предприятий, в том числе казенных)</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1 11 05000 00 0000 120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5 500,00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5 700,00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5 900,00</w:t>
            </w:r>
          </w:p>
        </w:tc>
      </w:tr>
      <w:tr w:rsidR="00D57DAC" w:rsidRPr="00D57DAC" w:rsidTr="00D57DAC">
        <w:trPr>
          <w:trHeight w:val="87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Доходы от сдачи в аренду имущества, находящегося в оперативном управлении органов государственной власти, органов местного сам</w:t>
            </w:r>
            <w:r w:rsidRPr="00D57DAC">
              <w:rPr>
                <w:b/>
                <w:bCs/>
                <w:sz w:val="16"/>
                <w:szCs w:val="16"/>
              </w:rPr>
              <w:t>о</w:t>
            </w:r>
            <w:r w:rsidRPr="00D57DAC">
              <w:rPr>
                <w:b/>
                <w:bCs/>
                <w:sz w:val="16"/>
                <w:szCs w:val="16"/>
              </w:rPr>
              <w:t>управления, органов управления государственными внебюджетными фондами и созданных ими учреждений (за исключением имущества бю</w:t>
            </w:r>
            <w:r w:rsidRPr="00D57DAC">
              <w:rPr>
                <w:b/>
                <w:bCs/>
                <w:sz w:val="16"/>
                <w:szCs w:val="16"/>
              </w:rPr>
              <w:t>д</w:t>
            </w:r>
            <w:r w:rsidRPr="00D57DAC">
              <w:rPr>
                <w:b/>
                <w:bCs/>
                <w:sz w:val="16"/>
                <w:szCs w:val="16"/>
              </w:rPr>
              <w:t>жетных и автономных учреждений)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1 11 05030 00 0000 120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5 500,00</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5 700,00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5 900,00</w:t>
            </w:r>
          </w:p>
        </w:tc>
      </w:tr>
      <w:tr w:rsidR="00D57DAC" w:rsidRPr="00D57DAC" w:rsidTr="00D57DAC">
        <w:trPr>
          <w:trHeight w:val="69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Доходы от сдачи в аренду имущества, находящегося в оперативном управл</w:t>
            </w:r>
            <w:r w:rsidRPr="00D57DAC">
              <w:rPr>
                <w:sz w:val="16"/>
                <w:szCs w:val="16"/>
              </w:rPr>
              <w:t>е</w:t>
            </w:r>
            <w:r w:rsidRPr="00D57DAC">
              <w:rPr>
                <w:sz w:val="16"/>
                <w:szCs w:val="16"/>
              </w:rPr>
              <w:t>нии органов управления сельских поселений и созданных ими учреждений (за исключением имущества муниципальных бюджетных и автономных учрежд</w:t>
            </w:r>
            <w:r w:rsidRPr="00D57DAC">
              <w:rPr>
                <w:sz w:val="16"/>
                <w:szCs w:val="16"/>
              </w:rPr>
              <w:t>е</w:t>
            </w:r>
            <w:r w:rsidRPr="00D57DAC">
              <w:rPr>
                <w:sz w:val="16"/>
                <w:szCs w:val="16"/>
              </w:rPr>
              <w:t>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1 11 05035 10 0000 120</w:t>
            </w:r>
          </w:p>
        </w:tc>
        <w:tc>
          <w:tcPr>
            <w:tcW w:w="10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5 500,00</w:t>
            </w:r>
          </w:p>
        </w:tc>
        <w:tc>
          <w:tcPr>
            <w:tcW w:w="1041"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5 700,00</w:t>
            </w:r>
          </w:p>
        </w:tc>
        <w:tc>
          <w:tcPr>
            <w:tcW w:w="1042" w:type="dxa"/>
            <w:tcBorders>
              <w:top w:val="nil"/>
              <w:left w:val="nil"/>
              <w:bottom w:val="single" w:sz="4" w:space="0" w:color="auto"/>
              <w:right w:val="single" w:sz="8"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5 900,00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БЕЗВОЗМЕЗДНЫЕ ПОСТУПЛЕНИЯ</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2 00 00000 00 0000 000</w:t>
            </w:r>
          </w:p>
        </w:tc>
        <w:tc>
          <w:tcPr>
            <w:tcW w:w="1093"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12 190 236,75</w:t>
            </w:r>
          </w:p>
        </w:tc>
        <w:tc>
          <w:tcPr>
            <w:tcW w:w="1041"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8 768 650,00</w:t>
            </w:r>
          </w:p>
        </w:tc>
        <w:tc>
          <w:tcPr>
            <w:tcW w:w="1042" w:type="dxa"/>
            <w:tcBorders>
              <w:top w:val="nil"/>
              <w:left w:val="nil"/>
              <w:bottom w:val="single" w:sz="4" w:space="0" w:color="auto"/>
              <w:right w:val="single" w:sz="4" w:space="0" w:color="auto"/>
            </w:tcBorders>
            <w:shd w:val="clear" w:color="000000" w:fill="FFFFFF"/>
            <w:vAlign w:val="bottom"/>
            <w:hideMark/>
          </w:tcPr>
          <w:p w:rsidR="00D57DAC" w:rsidRPr="00D57DAC" w:rsidRDefault="00D57DAC" w:rsidP="00D57DAC">
            <w:pPr>
              <w:jc w:val="right"/>
              <w:rPr>
                <w:b/>
                <w:bCs/>
                <w:sz w:val="16"/>
                <w:szCs w:val="16"/>
              </w:rPr>
            </w:pPr>
            <w:r w:rsidRPr="00D57DAC">
              <w:rPr>
                <w:b/>
                <w:bCs/>
                <w:sz w:val="16"/>
                <w:szCs w:val="16"/>
              </w:rPr>
              <w:t>8 775 400,00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БЕЗВОЗМЕЗДНЫЕ ПОСТУПЛЕНИЯ ОТ ДРУГИХ БЮДЖЕТОВ БЮ</w:t>
            </w:r>
            <w:r w:rsidRPr="00D57DAC">
              <w:rPr>
                <w:b/>
                <w:bCs/>
                <w:sz w:val="16"/>
                <w:szCs w:val="16"/>
              </w:rPr>
              <w:t>Д</w:t>
            </w:r>
            <w:r w:rsidRPr="00D57DAC">
              <w:rPr>
                <w:b/>
                <w:bCs/>
                <w:sz w:val="16"/>
                <w:szCs w:val="16"/>
              </w:rPr>
              <w:t>ЖЕТНОЙ СИСТЕМЫ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2 02 00000 00 0000 000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12 190 236,75</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8 768 650,00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8 775 400,00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Дотации бюджетам бюджетной системы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2 02 10000 00 0000 150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8 176 400,00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6 275 500,00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6 278 000,00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Дотации на выравнивание бюджетной обеспеченности из бюджетов мун</w:t>
            </w:r>
            <w:r w:rsidRPr="00D57DAC">
              <w:rPr>
                <w:b/>
                <w:bCs/>
                <w:sz w:val="16"/>
                <w:szCs w:val="16"/>
              </w:rPr>
              <w:t>и</w:t>
            </w:r>
            <w:r w:rsidRPr="00D57DAC">
              <w:rPr>
                <w:b/>
                <w:bCs/>
                <w:sz w:val="16"/>
                <w:szCs w:val="16"/>
              </w:rPr>
              <w:t>ципальных районов, городских округов с внутригоро</w:t>
            </w:r>
            <w:r w:rsidRPr="00D57DAC">
              <w:rPr>
                <w:b/>
                <w:bCs/>
                <w:sz w:val="16"/>
                <w:szCs w:val="16"/>
              </w:rPr>
              <w:t>д</w:t>
            </w:r>
            <w:r w:rsidRPr="00D57DAC">
              <w:rPr>
                <w:b/>
                <w:bCs/>
                <w:sz w:val="16"/>
                <w:szCs w:val="16"/>
              </w:rPr>
              <w:t>ским делением</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2 02 16001 00 0000 150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8 176 400,00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6 275 500,00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6 278 000,00</w:t>
            </w:r>
          </w:p>
        </w:tc>
      </w:tr>
      <w:tr w:rsidR="00D57DAC" w:rsidRPr="00D57DAC" w:rsidTr="00D57DAC">
        <w:trPr>
          <w:trHeight w:val="4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Дотации бюджетам сельских поселений на выравнивание бюджетной обесп</w:t>
            </w:r>
            <w:r w:rsidRPr="00D57DAC">
              <w:rPr>
                <w:sz w:val="16"/>
                <w:szCs w:val="16"/>
              </w:rPr>
              <w:t>е</w:t>
            </w:r>
            <w:r w:rsidRPr="00D57DAC">
              <w:rPr>
                <w:sz w:val="16"/>
                <w:szCs w:val="16"/>
              </w:rPr>
              <w:t>ченности из бюджетов муниципальных районов</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2 02 16001 10 0000 150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8 176 400,00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6 275 500,00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6 278 000,00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Субсидии бюджетам бюджетной системы Российской Федерации (ме</w:t>
            </w:r>
            <w:r w:rsidRPr="00D57DAC">
              <w:rPr>
                <w:b/>
                <w:bCs/>
                <w:sz w:val="16"/>
                <w:szCs w:val="16"/>
              </w:rPr>
              <w:t>ж</w:t>
            </w:r>
            <w:r w:rsidRPr="00D57DAC">
              <w:rPr>
                <w:b/>
                <w:bCs/>
                <w:sz w:val="16"/>
                <w:szCs w:val="16"/>
              </w:rPr>
              <w:t>бюджетные субсидии)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2 02 20000 00 0000 150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3 786 836,75</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2 261 000,00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2 261 000,00</w:t>
            </w:r>
          </w:p>
        </w:tc>
      </w:tr>
      <w:tr w:rsidR="00D57DAC" w:rsidRPr="00D57DAC" w:rsidTr="00D57DAC">
        <w:trPr>
          <w:trHeight w:val="87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Субсидии бюджетам на софинансирование расходных обязательств суб</w:t>
            </w:r>
            <w:r w:rsidRPr="00D57DAC">
              <w:rPr>
                <w:b/>
                <w:bCs/>
                <w:sz w:val="16"/>
                <w:szCs w:val="16"/>
              </w:rPr>
              <w:t>ъ</w:t>
            </w:r>
            <w:r w:rsidRPr="00D57DAC">
              <w:rPr>
                <w:b/>
                <w:bCs/>
                <w:sz w:val="16"/>
                <w:szCs w:val="16"/>
              </w:rPr>
              <w:t>ектов Российской Федерации, связанных с реализацией федеральной ц</w:t>
            </w:r>
            <w:r w:rsidRPr="00D57DAC">
              <w:rPr>
                <w:b/>
                <w:bCs/>
                <w:sz w:val="16"/>
                <w:szCs w:val="16"/>
              </w:rPr>
              <w:t>е</w:t>
            </w:r>
            <w:r w:rsidRPr="00D57DAC">
              <w:rPr>
                <w:b/>
                <w:bCs/>
                <w:sz w:val="16"/>
                <w:szCs w:val="16"/>
              </w:rPr>
              <w:t>левой программы "Увековечение памяти погибших при защите Отечес</w:t>
            </w:r>
            <w:r w:rsidRPr="00D57DAC">
              <w:rPr>
                <w:b/>
                <w:bCs/>
                <w:sz w:val="16"/>
                <w:szCs w:val="16"/>
              </w:rPr>
              <w:t>т</w:t>
            </w:r>
            <w:r w:rsidRPr="00D57DAC">
              <w:rPr>
                <w:b/>
                <w:bCs/>
                <w:sz w:val="16"/>
                <w:szCs w:val="16"/>
              </w:rPr>
              <w:t>ва на 2019 - 2024 годы"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color w:val="000000"/>
                <w:sz w:val="16"/>
                <w:szCs w:val="16"/>
              </w:rPr>
            </w:pPr>
            <w:r w:rsidRPr="00D57DAC">
              <w:rPr>
                <w:b/>
                <w:bCs/>
                <w:color w:val="000000"/>
                <w:sz w:val="16"/>
                <w:szCs w:val="16"/>
              </w:rPr>
              <w:t>2 02 25299 00 0000 150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394 836,75</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69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Субсидии бюджетам сельских поселений на софинансирование ра</w:t>
            </w:r>
            <w:r w:rsidRPr="00D57DAC">
              <w:rPr>
                <w:sz w:val="16"/>
                <w:szCs w:val="16"/>
              </w:rPr>
              <w:t>с</w:t>
            </w:r>
            <w:r w:rsidRPr="00D57DAC">
              <w:rPr>
                <w:sz w:val="16"/>
                <w:szCs w:val="16"/>
              </w:rPr>
              <w:t>ходных обязательств субъектов Российской Федерации, связанных с реализацией ф</w:t>
            </w:r>
            <w:r w:rsidRPr="00D57DAC">
              <w:rPr>
                <w:sz w:val="16"/>
                <w:szCs w:val="16"/>
              </w:rPr>
              <w:t>е</w:t>
            </w:r>
            <w:r w:rsidRPr="00D57DAC">
              <w:rPr>
                <w:sz w:val="16"/>
                <w:szCs w:val="16"/>
              </w:rPr>
              <w:t>деральной целевой программы "Увековечение памяти погибших при защите Отечества на 2019 - 2024 годы"</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color w:val="000000"/>
                <w:sz w:val="16"/>
                <w:szCs w:val="16"/>
              </w:rPr>
            </w:pPr>
            <w:r w:rsidRPr="00D57DAC">
              <w:rPr>
                <w:color w:val="000000"/>
                <w:sz w:val="16"/>
                <w:szCs w:val="16"/>
              </w:rPr>
              <w:t>2 02 25299 10 0000 150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394 836,75</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Прочие субсидии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2 02 29999 00 0000 150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3 392 000,00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2 261 000,00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2 261 000,00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Прочие субсидии бюджетам сельских поселений</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2 02 29999 10 0000 150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3 392 000,00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2 261 000,00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2 261 000,00</w:t>
            </w:r>
          </w:p>
        </w:tc>
      </w:tr>
      <w:tr w:rsidR="00D57DAC" w:rsidRPr="00D57DAC" w:rsidTr="00D57DAC">
        <w:trPr>
          <w:trHeight w:val="33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Субвенции бюджетам бюджетной системы Российской Федер</w:t>
            </w:r>
            <w:r w:rsidRPr="00D57DAC">
              <w:rPr>
                <w:b/>
                <w:bCs/>
                <w:sz w:val="16"/>
                <w:szCs w:val="16"/>
              </w:rPr>
              <w:t>а</w:t>
            </w:r>
            <w:r w:rsidRPr="00D57DAC">
              <w:rPr>
                <w:b/>
                <w:bCs/>
                <w:sz w:val="16"/>
                <w:szCs w:val="16"/>
              </w:rPr>
              <w:t>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2 02 30000 00 0000 150</w:t>
            </w:r>
          </w:p>
        </w:tc>
        <w:tc>
          <w:tcPr>
            <w:tcW w:w="10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227 000,00</w:t>
            </w:r>
          </w:p>
        </w:tc>
        <w:tc>
          <w:tcPr>
            <w:tcW w:w="1041"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232 150,00</w:t>
            </w:r>
          </w:p>
        </w:tc>
        <w:tc>
          <w:tcPr>
            <w:tcW w:w="1042"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236 400,00</w:t>
            </w:r>
          </w:p>
        </w:tc>
      </w:tr>
      <w:tr w:rsidR="00D57DAC" w:rsidRPr="00D57DAC" w:rsidTr="00D57DAC">
        <w:trPr>
          <w:trHeight w:val="450"/>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Субвенции местным бюджетам на выполнение передаваемых полномочий субъектов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2 02 30024 00 0000 150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111 900,00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111 900,00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111 900,00</w:t>
            </w:r>
          </w:p>
        </w:tc>
      </w:tr>
      <w:tr w:rsidR="00D57DAC" w:rsidRPr="00D57DAC" w:rsidTr="00D57DAC">
        <w:trPr>
          <w:trHeight w:val="4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Субвенции бюджетам сельских поселений на выполнение передаваемых по</w:t>
            </w:r>
            <w:r w:rsidRPr="00D57DAC">
              <w:rPr>
                <w:sz w:val="16"/>
                <w:szCs w:val="16"/>
              </w:rPr>
              <w:t>л</w:t>
            </w:r>
            <w:r w:rsidRPr="00D57DAC">
              <w:rPr>
                <w:sz w:val="16"/>
                <w:szCs w:val="16"/>
              </w:rPr>
              <w:t>номочий субъектов Российской Федерации</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2 02 30024 10 0000 150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111 900,00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111 900,00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111 900,00</w:t>
            </w:r>
          </w:p>
        </w:tc>
      </w:tr>
      <w:tr w:rsidR="00D57DAC" w:rsidRPr="00D57DAC" w:rsidTr="00D57DAC">
        <w:trPr>
          <w:trHeight w:val="64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Субвенции бюджетам на осуществление первичного воинского учета о</w:t>
            </w:r>
            <w:r w:rsidRPr="00D57DAC">
              <w:rPr>
                <w:b/>
                <w:bCs/>
                <w:sz w:val="16"/>
                <w:szCs w:val="16"/>
              </w:rPr>
              <w:t>р</w:t>
            </w:r>
            <w:r w:rsidRPr="00D57DAC">
              <w:rPr>
                <w:b/>
                <w:bCs/>
                <w:sz w:val="16"/>
                <w:szCs w:val="16"/>
              </w:rPr>
              <w:t>ганами местного самоуправления поселений, муниц</w:t>
            </w:r>
            <w:r w:rsidRPr="00D57DAC">
              <w:rPr>
                <w:b/>
                <w:bCs/>
                <w:sz w:val="16"/>
                <w:szCs w:val="16"/>
              </w:rPr>
              <w:t>и</w:t>
            </w:r>
            <w:r w:rsidRPr="00D57DAC">
              <w:rPr>
                <w:b/>
                <w:bCs/>
                <w:sz w:val="16"/>
                <w:szCs w:val="16"/>
              </w:rPr>
              <w:t>пальных и городских округов</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2 02 35118 00 0000 150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115 100,00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120 250,00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124 500,00</w:t>
            </w:r>
          </w:p>
        </w:tc>
      </w:tr>
      <w:tr w:rsidR="00D57DAC" w:rsidRPr="00D57DAC" w:rsidTr="00D57DAC">
        <w:trPr>
          <w:trHeight w:val="465"/>
          <w:jc w:val="center"/>
        </w:trPr>
        <w:tc>
          <w:tcPr>
            <w:tcW w:w="5661"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Субвенции бюджетам сельских поселений на осуществление первичного в</w:t>
            </w:r>
            <w:r w:rsidRPr="00D57DAC">
              <w:rPr>
                <w:sz w:val="16"/>
                <w:szCs w:val="16"/>
              </w:rPr>
              <w:t>о</w:t>
            </w:r>
            <w:r w:rsidRPr="00D57DAC">
              <w:rPr>
                <w:sz w:val="16"/>
                <w:szCs w:val="16"/>
              </w:rPr>
              <w:t>инского учета органами местного самоуправления поселений, муниципальных и городских округов</w:t>
            </w:r>
          </w:p>
        </w:tc>
        <w:tc>
          <w:tcPr>
            <w:tcW w:w="1845"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2 02 35118 10 0000 150</w:t>
            </w:r>
          </w:p>
        </w:tc>
        <w:tc>
          <w:tcPr>
            <w:tcW w:w="1093"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115 100,00</w:t>
            </w:r>
          </w:p>
        </w:tc>
        <w:tc>
          <w:tcPr>
            <w:tcW w:w="1041"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120 250,00</w:t>
            </w:r>
          </w:p>
        </w:tc>
        <w:tc>
          <w:tcPr>
            <w:tcW w:w="1042" w:type="dxa"/>
            <w:tcBorders>
              <w:top w:val="nil"/>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124 500,00</w:t>
            </w:r>
          </w:p>
        </w:tc>
      </w:tr>
    </w:tbl>
    <w:p w:rsidR="00D57DAC" w:rsidRDefault="00D57DAC" w:rsidP="00D57DAC">
      <w:pPr>
        <w:spacing w:line="360" w:lineRule="exact"/>
        <w:jc w:val="both"/>
        <w:rPr>
          <w:sz w:val="16"/>
          <w:szCs w:val="16"/>
        </w:rPr>
      </w:pPr>
    </w:p>
    <w:tbl>
      <w:tblPr>
        <w:tblW w:w="5093" w:type="pct"/>
        <w:jc w:val="center"/>
        <w:tblLook w:val="04A0"/>
      </w:tblPr>
      <w:tblGrid>
        <w:gridCol w:w="2882"/>
        <w:gridCol w:w="1846"/>
        <w:gridCol w:w="500"/>
        <w:gridCol w:w="399"/>
        <w:gridCol w:w="113"/>
        <w:gridCol w:w="318"/>
        <w:gridCol w:w="720"/>
        <w:gridCol w:w="307"/>
        <w:gridCol w:w="456"/>
        <w:gridCol w:w="396"/>
        <w:gridCol w:w="705"/>
        <w:gridCol w:w="278"/>
        <w:gridCol w:w="766"/>
        <w:gridCol w:w="1258"/>
      </w:tblGrid>
      <w:tr w:rsidR="00D57DAC" w:rsidRPr="00D57DAC" w:rsidTr="00D57DAC">
        <w:trPr>
          <w:gridAfter w:val="2"/>
          <w:wAfter w:w="2024" w:type="dxa"/>
          <w:trHeight w:val="1365"/>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2858" w:type="dxa"/>
            <w:gridSpan w:val="4"/>
            <w:tcBorders>
              <w:top w:val="nil"/>
              <w:left w:val="nil"/>
              <w:bottom w:val="nil"/>
              <w:right w:val="nil"/>
            </w:tcBorders>
            <w:shd w:val="clear" w:color="auto" w:fill="auto"/>
            <w:vAlign w:val="center"/>
            <w:hideMark/>
          </w:tcPr>
          <w:p w:rsidR="00D57DAC" w:rsidRPr="00D57DAC" w:rsidRDefault="00D57DAC" w:rsidP="00D57DAC">
            <w:pPr>
              <w:jc w:val="right"/>
              <w:rPr>
                <w:sz w:val="16"/>
                <w:szCs w:val="16"/>
              </w:rPr>
            </w:pPr>
          </w:p>
        </w:tc>
        <w:tc>
          <w:tcPr>
            <w:tcW w:w="3117" w:type="dxa"/>
            <w:gridSpan w:val="7"/>
            <w:tcBorders>
              <w:top w:val="nil"/>
              <w:left w:val="nil"/>
              <w:bottom w:val="nil"/>
              <w:right w:val="nil"/>
            </w:tcBorders>
            <w:shd w:val="clear" w:color="auto" w:fill="auto"/>
            <w:vAlign w:val="center"/>
            <w:hideMark/>
          </w:tcPr>
          <w:p w:rsidR="00D57DAC" w:rsidRPr="00D57DAC" w:rsidRDefault="00D57DAC" w:rsidP="007E6074">
            <w:pPr>
              <w:jc w:val="right"/>
              <w:rPr>
                <w:sz w:val="16"/>
                <w:szCs w:val="16"/>
              </w:rPr>
            </w:pPr>
            <w:r w:rsidRPr="00D57DAC">
              <w:rPr>
                <w:sz w:val="16"/>
                <w:szCs w:val="16"/>
              </w:rPr>
              <w:t>Приложение 2 к решению Совета депут</w:t>
            </w:r>
            <w:r w:rsidRPr="00D57DAC">
              <w:rPr>
                <w:sz w:val="16"/>
                <w:szCs w:val="16"/>
              </w:rPr>
              <w:t>а</w:t>
            </w:r>
            <w:r w:rsidRPr="00D57DAC">
              <w:rPr>
                <w:sz w:val="16"/>
                <w:szCs w:val="16"/>
              </w:rPr>
              <w:t>тов Боровёнковского сельского поселения "О бюджете Боровёнковского сельского поселения на 2023 год и на плановый п</w:t>
            </w:r>
            <w:r w:rsidRPr="00D57DAC">
              <w:rPr>
                <w:sz w:val="16"/>
                <w:szCs w:val="16"/>
              </w:rPr>
              <w:t>е</w:t>
            </w:r>
            <w:r w:rsidRPr="00D57DAC">
              <w:rPr>
                <w:sz w:val="16"/>
                <w:szCs w:val="16"/>
              </w:rPr>
              <w:t>риод 2024 и 2025 годов"</w:t>
            </w:r>
          </w:p>
        </w:tc>
      </w:tr>
      <w:tr w:rsidR="00D57DAC" w:rsidRPr="00D57DAC" w:rsidTr="00D57DAC">
        <w:trPr>
          <w:gridAfter w:val="2"/>
          <w:wAfter w:w="2024" w:type="dxa"/>
          <w:trHeight w:val="525"/>
          <w:jc w:val="center"/>
        </w:trPr>
        <w:tc>
          <w:tcPr>
            <w:tcW w:w="8857" w:type="dxa"/>
            <w:gridSpan w:val="12"/>
            <w:tcBorders>
              <w:top w:val="nil"/>
              <w:left w:val="nil"/>
              <w:bottom w:val="nil"/>
              <w:right w:val="nil"/>
            </w:tcBorders>
            <w:shd w:val="clear" w:color="auto" w:fill="auto"/>
            <w:vAlign w:val="bottom"/>
            <w:hideMark/>
          </w:tcPr>
          <w:p w:rsidR="00D57DAC" w:rsidRPr="00D57DAC" w:rsidRDefault="00D57DAC" w:rsidP="00D57DAC">
            <w:pPr>
              <w:jc w:val="center"/>
              <w:rPr>
                <w:b/>
                <w:bCs/>
                <w:sz w:val="16"/>
                <w:szCs w:val="16"/>
              </w:rPr>
            </w:pPr>
            <w:r w:rsidRPr="00D57DAC">
              <w:rPr>
                <w:b/>
                <w:bCs/>
                <w:sz w:val="16"/>
                <w:szCs w:val="16"/>
              </w:rPr>
              <w:t xml:space="preserve">           Источники внутреннего финансирования дефицита бюджета Боровёнковского сельского поселения на 2023 год и на плановый период 2024 и 2025 годов</w:t>
            </w:r>
          </w:p>
        </w:tc>
      </w:tr>
      <w:tr w:rsidR="00D57DAC" w:rsidRPr="00D57DAC" w:rsidTr="00D57DAC">
        <w:trPr>
          <w:gridAfter w:val="2"/>
          <w:wAfter w:w="2024" w:type="dxa"/>
          <w:trHeight w:val="330"/>
          <w:jc w:val="center"/>
        </w:trPr>
        <w:tc>
          <w:tcPr>
            <w:tcW w:w="2882" w:type="dxa"/>
            <w:tcBorders>
              <w:top w:val="nil"/>
              <w:left w:val="nil"/>
              <w:bottom w:val="single" w:sz="4" w:space="0" w:color="auto"/>
              <w:right w:val="nil"/>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2858" w:type="dxa"/>
            <w:gridSpan w:val="4"/>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38" w:type="dxa"/>
            <w:gridSpan w:val="2"/>
            <w:tcBorders>
              <w:top w:val="nil"/>
              <w:left w:val="nil"/>
              <w:bottom w:val="single" w:sz="4" w:space="0" w:color="auto"/>
              <w:right w:val="nil"/>
            </w:tcBorders>
            <w:shd w:val="clear" w:color="auto" w:fill="auto"/>
            <w:noWrap/>
            <w:vAlign w:val="bottom"/>
            <w:hideMark/>
          </w:tcPr>
          <w:p w:rsidR="00D57DAC" w:rsidRPr="00D57DAC" w:rsidRDefault="00D57DAC" w:rsidP="00D57DAC">
            <w:pPr>
              <w:jc w:val="right"/>
              <w:rPr>
                <w:sz w:val="16"/>
                <w:szCs w:val="16"/>
              </w:rPr>
            </w:pPr>
            <w:r w:rsidRPr="00D57DAC">
              <w:rPr>
                <w:sz w:val="16"/>
                <w:szCs w:val="16"/>
              </w:rPr>
              <w:t> </w:t>
            </w: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983" w:type="dxa"/>
            <w:gridSpan w:val="2"/>
            <w:tcBorders>
              <w:top w:val="nil"/>
              <w:left w:val="nil"/>
              <w:bottom w:val="single" w:sz="4" w:space="0" w:color="auto"/>
              <w:right w:val="nil"/>
            </w:tcBorders>
            <w:shd w:val="clear" w:color="auto" w:fill="auto"/>
            <w:noWrap/>
            <w:vAlign w:val="bottom"/>
            <w:hideMark/>
          </w:tcPr>
          <w:p w:rsidR="00D57DAC" w:rsidRPr="00D57DAC" w:rsidRDefault="00D57DAC" w:rsidP="00D57DAC">
            <w:pPr>
              <w:jc w:val="right"/>
              <w:rPr>
                <w:sz w:val="16"/>
                <w:szCs w:val="16"/>
              </w:rPr>
            </w:pPr>
            <w:r w:rsidRPr="00D57DAC">
              <w:rPr>
                <w:sz w:val="16"/>
                <w:szCs w:val="16"/>
              </w:rPr>
              <w:t>(рублей)</w:t>
            </w:r>
          </w:p>
        </w:tc>
      </w:tr>
      <w:tr w:rsidR="00D57DAC" w:rsidRPr="00D57DAC" w:rsidTr="00D57DAC">
        <w:trPr>
          <w:gridAfter w:val="2"/>
          <w:wAfter w:w="2024" w:type="dxa"/>
          <w:trHeight w:val="420"/>
          <w:jc w:val="center"/>
        </w:trPr>
        <w:tc>
          <w:tcPr>
            <w:tcW w:w="2882" w:type="dxa"/>
            <w:tcBorders>
              <w:top w:val="nil"/>
              <w:left w:val="single" w:sz="4" w:space="0" w:color="auto"/>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Наименование источника финанс</w:t>
            </w:r>
            <w:r w:rsidRPr="00D57DAC">
              <w:rPr>
                <w:b/>
                <w:bCs/>
                <w:sz w:val="16"/>
                <w:szCs w:val="16"/>
              </w:rPr>
              <w:t>и</w:t>
            </w:r>
            <w:r w:rsidRPr="00D57DAC">
              <w:rPr>
                <w:b/>
                <w:bCs/>
                <w:sz w:val="16"/>
                <w:szCs w:val="16"/>
              </w:rPr>
              <w:t>рования дефицита бюджета</w:t>
            </w:r>
          </w:p>
        </w:tc>
        <w:tc>
          <w:tcPr>
            <w:tcW w:w="2858" w:type="dxa"/>
            <w:gridSpan w:val="4"/>
            <w:tcBorders>
              <w:top w:val="nil"/>
              <w:left w:val="nil"/>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Коды групп и подгрупп источника финансирования дефицита бюдж</w:t>
            </w:r>
            <w:r w:rsidRPr="00D57DAC">
              <w:rPr>
                <w:b/>
                <w:bCs/>
                <w:sz w:val="16"/>
                <w:szCs w:val="16"/>
              </w:rPr>
              <w:t>е</w:t>
            </w:r>
            <w:r w:rsidRPr="00D57DAC">
              <w:rPr>
                <w:b/>
                <w:bCs/>
                <w:sz w:val="16"/>
                <w:szCs w:val="16"/>
              </w:rPr>
              <w:lastRenderedPageBreak/>
              <w:t>та</w:t>
            </w:r>
          </w:p>
        </w:tc>
        <w:tc>
          <w:tcPr>
            <w:tcW w:w="1038" w:type="dxa"/>
            <w:gridSpan w:val="2"/>
            <w:tcBorders>
              <w:top w:val="nil"/>
              <w:left w:val="nil"/>
              <w:bottom w:val="nil"/>
              <w:right w:val="nil"/>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lastRenderedPageBreak/>
              <w:t>2023 год</w:t>
            </w:r>
          </w:p>
        </w:tc>
        <w:tc>
          <w:tcPr>
            <w:tcW w:w="1096" w:type="dxa"/>
            <w:gridSpan w:val="3"/>
            <w:tcBorders>
              <w:top w:val="single" w:sz="4" w:space="0" w:color="auto"/>
              <w:left w:val="single" w:sz="4" w:space="0" w:color="auto"/>
              <w:bottom w:val="nil"/>
              <w:right w:val="nil"/>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2024 год</w:t>
            </w:r>
          </w:p>
        </w:tc>
        <w:tc>
          <w:tcPr>
            <w:tcW w:w="983" w:type="dxa"/>
            <w:gridSpan w:val="2"/>
            <w:tcBorders>
              <w:top w:val="nil"/>
              <w:left w:val="single" w:sz="4" w:space="0" w:color="auto"/>
              <w:bottom w:val="nil"/>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2025 год</w:t>
            </w:r>
          </w:p>
        </w:tc>
      </w:tr>
      <w:tr w:rsidR="00D57DAC" w:rsidRPr="00D57DAC" w:rsidTr="00D57DAC">
        <w:trPr>
          <w:gridAfter w:val="2"/>
          <w:wAfter w:w="2024" w:type="dxa"/>
          <w:trHeight w:val="285"/>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DAC" w:rsidRPr="00D57DAC" w:rsidRDefault="00D57DAC" w:rsidP="00D57DAC">
            <w:pPr>
              <w:jc w:val="center"/>
              <w:rPr>
                <w:b/>
                <w:bCs/>
                <w:color w:val="000000"/>
                <w:sz w:val="16"/>
                <w:szCs w:val="16"/>
              </w:rPr>
            </w:pPr>
            <w:r w:rsidRPr="00D57DAC">
              <w:rPr>
                <w:b/>
                <w:bCs/>
                <w:color w:val="000000"/>
                <w:sz w:val="16"/>
                <w:szCs w:val="16"/>
              </w:rPr>
              <w:lastRenderedPageBreak/>
              <w:t>1</w:t>
            </w:r>
          </w:p>
        </w:tc>
        <w:tc>
          <w:tcPr>
            <w:tcW w:w="2858" w:type="dxa"/>
            <w:gridSpan w:val="4"/>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color w:val="000000"/>
                <w:sz w:val="16"/>
                <w:szCs w:val="16"/>
              </w:rPr>
            </w:pPr>
            <w:r w:rsidRPr="00D57DAC">
              <w:rPr>
                <w:b/>
                <w:bCs/>
                <w:color w:val="000000"/>
                <w:sz w:val="16"/>
                <w:szCs w:val="16"/>
              </w:rPr>
              <w:t>2</w:t>
            </w:r>
          </w:p>
        </w:tc>
        <w:tc>
          <w:tcPr>
            <w:tcW w:w="1038" w:type="dxa"/>
            <w:gridSpan w:val="2"/>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color w:val="000000"/>
                <w:sz w:val="16"/>
                <w:szCs w:val="16"/>
              </w:rPr>
            </w:pPr>
            <w:r w:rsidRPr="00D57DAC">
              <w:rPr>
                <w:b/>
                <w:bCs/>
                <w:color w:val="000000"/>
                <w:sz w:val="16"/>
                <w:szCs w:val="16"/>
              </w:rPr>
              <w:t>4</w:t>
            </w:r>
          </w:p>
        </w:tc>
        <w:tc>
          <w:tcPr>
            <w:tcW w:w="1096" w:type="dxa"/>
            <w:gridSpan w:val="3"/>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color w:val="000000"/>
                <w:sz w:val="16"/>
                <w:szCs w:val="16"/>
              </w:rPr>
            </w:pPr>
            <w:r w:rsidRPr="00D57DAC">
              <w:rPr>
                <w:b/>
                <w:bCs/>
                <w:color w:val="000000"/>
                <w:sz w:val="16"/>
                <w:szCs w:val="16"/>
              </w:rPr>
              <w:t>5</w:t>
            </w:r>
          </w:p>
        </w:tc>
        <w:tc>
          <w:tcPr>
            <w:tcW w:w="983" w:type="dxa"/>
            <w:gridSpan w:val="2"/>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color w:val="000000"/>
                <w:sz w:val="16"/>
                <w:szCs w:val="16"/>
              </w:rPr>
            </w:pPr>
            <w:r w:rsidRPr="00D57DAC">
              <w:rPr>
                <w:b/>
                <w:bCs/>
                <w:color w:val="000000"/>
                <w:sz w:val="16"/>
                <w:szCs w:val="16"/>
              </w:rPr>
              <w:t>6</w:t>
            </w:r>
          </w:p>
        </w:tc>
      </w:tr>
      <w:tr w:rsidR="00D57DAC" w:rsidRPr="00D57DAC" w:rsidTr="00D57DAC">
        <w:trPr>
          <w:gridAfter w:val="2"/>
          <w:wAfter w:w="2024" w:type="dxa"/>
          <w:trHeight w:val="660"/>
          <w:jc w:val="center"/>
        </w:trPr>
        <w:tc>
          <w:tcPr>
            <w:tcW w:w="2882" w:type="dxa"/>
            <w:tcBorders>
              <w:top w:val="nil"/>
              <w:left w:val="single" w:sz="4" w:space="0" w:color="auto"/>
              <w:bottom w:val="nil"/>
              <w:right w:val="single" w:sz="4" w:space="0" w:color="auto"/>
            </w:tcBorders>
            <w:shd w:val="clear" w:color="auto" w:fill="auto"/>
            <w:vAlign w:val="bottom"/>
            <w:hideMark/>
          </w:tcPr>
          <w:p w:rsidR="00D57DAC" w:rsidRPr="00D57DAC" w:rsidRDefault="00D57DAC" w:rsidP="00D57DAC">
            <w:pPr>
              <w:rPr>
                <w:b/>
                <w:bCs/>
                <w:color w:val="000000"/>
                <w:sz w:val="16"/>
                <w:szCs w:val="16"/>
              </w:rPr>
            </w:pPr>
            <w:r w:rsidRPr="00D57DAC">
              <w:rPr>
                <w:b/>
                <w:bCs/>
                <w:color w:val="000000"/>
                <w:sz w:val="16"/>
                <w:szCs w:val="16"/>
              </w:rPr>
              <w:t>ИСТОЧНИКИ ВНУТРЕННЕГО ФИНАНСИРОВАНИЯ ДЕФИЦ</w:t>
            </w:r>
            <w:r w:rsidRPr="00D57DAC">
              <w:rPr>
                <w:b/>
                <w:bCs/>
                <w:color w:val="000000"/>
                <w:sz w:val="16"/>
                <w:szCs w:val="16"/>
              </w:rPr>
              <w:t>И</w:t>
            </w:r>
            <w:r w:rsidRPr="00D57DAC">
              <w:rPr>
                <w:b/>
                <w:bCs/>
                <w:color w:val="000000"/>
                <w:sz w:val="16"/>
                <w:szCs w:val="16"/>
              </w:rPr>
              <w:t>ТОВ БЮДЖЕТОВ</w:t>
            </w:r>
          </w:p>
        </w:tc>
        <w:tc>
          <w:tcPr>
            <w:tcW w:w="2858" w:type="dxa"/>
            <w:gridSpan w:val="4"/>
            <w:tcBorders>
              <w:top w:val="nil"/>
              <w:left w:val="nil"/>
              <w:bottom w:val="nil"/>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01 00 00 00 00 0000 000</w:t>
            </w:r>
          </w:p>
        </w:tc>
        <w:tc>
          <w:tcPr>
            <w:tcW w:w="1038" w:type="dxa"/>
            <w:gridSpan w:val="2"/>
            <w:tcBorders>
              <w:top w:val="nil"/>
              <w:left w:val="single" w:sz="4" w:space="0" w:color="auto"/>
              <w:bottom w:val="nil"/>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0,00</w:t>
            </w:r>
          </w:p>
        </w:tc>
        <w:tc>
          <w:tcPr>
            <w:tcW w:w="1096" w:type="dxa"/>
            <w:gridSpan w:val="3"/>
            <w:tcBorders>
              <w:top w:val="nil"/>
              <w:left w:val="nil"/>
              <w:bottom w:val="nil"/>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0,00</w:t>
            </w:r>
          </w:p>
        </w:tc>
        <w:tc>
          <w:tcPr>
            <w:tcW w:w="983" w:type="dxa"/>
            <w:gridSpan w:val="2"/>
            <w:tcBorders>
              <w:top w:val="nil"/>
              <w:left w:val="nil"/>
              <w:bottom w:val="nil"/>
              <w:right w:val="single" w:sz="4" w:space="0" w:color="auto"/>
            </w:tcBorders>
            <w:shd w:val="clear" w:color="auto" w:fill="auto"/>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gridAfter w:val="2"/>
          <w:wAfter w:w="2024" w:type="dxa"/>
          <w:trHeight w:val="465"/>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color w:val="000000"/>
                <w:sz w:val="16"/>
                <w:szCs w:val="16"/>
              </w:rPr>
            </w:pPr>
            <w:r w:rsidRPr="00D57DAC">
              <w:rPr>
                <w:color w:val="000000"/>
                <w:sz w:val="16"/>
                <w:szCs w:val="16"/>
              </w:rPr>
              <w:t>Изменение остатков средств на счетах по учету средств бюджетов</w:t>
            </w:r>
          </w:p>
        </w:tc>
        <w:tc>
          <w:tcPr>
            <w:tcW w:w="2858" w:type="dxa"/>
            <w:gridSpan w:val="4"/>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rPr>
                <w:sz w:val="16"/>
                <w:szCs w:val="16"/>
              </w:rPr>
            </w:pPr>
            <w:r w:rsidRPr="00D57DAC">
              <w:rPr>
                <w:sz w:val="16"/>
                <w:szCs w:val="16"/>
              </w:rPr>
              <w:t>01 05 00 00 00 0000 000</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0,00</w:t>
            </w:r>
          </w:p>
        </w:tc>
        <w:tc>
          <w:tcPr>
            <w:tcW w:w="1096" w:type="dxa"/>
            <w:gridSpan w:val="3"/>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0,00</w:t>
            </w:r>
          </w:p>
        </w:tc>
        <w:tc>
          <w:tcPr>
            <w:tcW w:w="983" w:type="dxa"/>
            <w:gridSpan w:val="2"/>
            <w:tcBorders>
              <w:top w:val="single" w:sz="4" w:space="0" w:color="auto"/>
              <w:left w:val="nil"/>
              <w:bottom w:val="single" w:sz="4" w:space="0" w:color="auto"/>
              <w:right w:val="single" w:sz="4" w:space="0" w:color="auto"/>
            </w:tcBorders>
            <w:shd w:val="clear" w:color="auto" w:fill="auto"/>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gridAfter w:val="2"/>
          <w:wAfter w:w="2024" w:type="dxa"/>
          <w:trHeight w:val="330"/>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jc w:val="center"/>
              <w:rPr>
                <w:sz w:val="16"/>
                <w:szCs w:val="16"/>
              </w:rPr>
            </w:pPr>
          </w:p>
        </w:tc>
        <w:tc>
          <w:tcPr>
            <w:tcW w:w="3896" w:type="dxa"/>
            <w:gridSpan w:val="6"/>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983" w:type="dxa"/>
            <w:gridSpan w:val="2"/>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r>
      <w:tr w:rsidR="00D57DAC" w:rsidRPr="00D57DAC" w:rsidTr="00D57DAC">
        <w:trPr>
          <w:gridAfter w:val="2"/>
          <w:wAfter w:w="2024" w:type="dxa"/>
          <w:trHeight w:val="330"/>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jc w:val="center"/>
              <w:rPr>
                <w:sz w:val="16"/>
                <w:szCs w:val="16"/>
              </w:rPr>
            </w:pPr>
          </w:p>
        </w:tc>
        <w:tc>
          <w:tcPr>
            <w:tcW w:w="3896" w:type="dxa"/>
            <w:gridSpan w:val="6"/>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983" w:type="dxa"/>
            <w:gridSpan w:val="2"/>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r>
      <w:tr w:rsidR="00D57DAC" w:rsidRPr="00D57DAC" w:rsidTr="00D57DAC">
        <w:trPr>
          <w:gridAfter w:val="2"/>
          <w:wAfter w:w="2024" w:type="dxa"/>
          <w:trHeight w:val="330"/>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jc w:val="center"/>
              <w:rPr>
                <w:sz w:val="16"/>
                <w:szCs w:val="16"/>
              </w:rPr>
            </w:pPr>
          </w:p>
        </w:tc>
        <w:tc>
          <w:tcPr>
            <w:tcW w:w="3896" w:type="dxa"/>
            <w:gridSpan w:val="6"/>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983" w:type="dxa"/>
            <w:gridSpan w:val="2"/>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r>
      <w:tr w:rsidR="00D57DAC" w:rsidRPr="00D57DAC" w:rsidTr="00D57DAC">
        <w:trPr>
          <w:gridAfter w:val="2"/>
          <w:wAfter w:w="2024" w:type="dxa"/>
          <w:trHeight w:val="330"/>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jc w:val="center"/>
              <w:rPr>
                <w:sz w:val="16"/>
                <w:szCs w:val="16"/>
              </w:rPr>
            </w:pPr>
          </w:p>
        </w:tc>
        <w:tc>
          <w:tcPr>
            <w:tcW w:w="3896" w:type="dxa"/>
            <w:gridSpan w:val="6"/>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983" w:type="dxa"/>
            <w:gridSpan w:val="2"/>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r>
      <w:tr w:rsidR="00D57DAC" w:rsidRPr="00D57DAC" w:rsidTr="00D57DAC">
        <w:trPr>
          <w:gridAfter w:val="2"/>
          <w:wAfter w:w="2024" w:type="dxa"/>
          <w:trHeight w:val="330"/>
          <w:jc w:val="center"/>
        </w:trPr>
        <w:tc>
          <w:tcPr>
            <w:tcW w:w="2882" w:type="dxa"/>
            <w:tcBorders>
              <w:top w:val="nil"/>
              <w:left w:val="nil"/>
              <w:bottom w:val="nil"/>
              <w:right w:val="nil"/>
            </w:tcBorders>
            <w:shd w:val="clear" w:color="auto" w:fill="auto"/>
            <w:noWrap/>
            <w:vAlign w:val="bottom"/>
            <w:hideMark/>
          </w:tcPr>
          <w:p w:rsidR="00D57DAC" w:rsidRPr="00D57DAC" w:rsidRDefault="00D57DAC" w:rsidP="00D57DAC">
            <w:pPr>
              <w:jc w:val="center"/>
              <w:rPr>
                <w:sz w:val="16"/>
                <w:szCs w:val="16"/>
              </w:rPr>
            </w:pPr>
          </w:p>
        </w:tc>
        <w:tc>
          <w:tcPr>
            <w:tcW w:w="3896" w:type="dxa"/>
            <w:gridSpan w:val="6"/>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1096" w:type="dxa"/>
            <w:gridSpan w:val="3"/>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c>
          <w:tcPr>
            <w:tcW w:w="983" w:type="dxa"/>
            <w:gridSpan w:val="2"/>
            <w:tcBorders>
              <w:top w:val="nil"/>
              <w:left w:val="nil"/>
              <w:bottom w:val="nil"/>
              <w:right w:val="nil"/>
            </w:tcBorders>
            <w:shd w:val="clear" w:color="auto" w:fill="auto"/>
            <w:noWrap/>
            <w:vAlign w:val="bottom"/>
            <w:hideMark/>
          </w:tcPr>
          <w:p w:rsidR="00D57DAC" w:rsidRPr="00D57DAC" w:rsidRDefault="00D57DAC" w:rsidP="00D57DAC">
            <w:pPr>
              <w:rPr>
                <w:rFonts w:ascii="Arial CYR" w:hAnsi="Arial CYR" w:cs="Arial CYR"/>
                <w:sz w:val="16"/>
                <w:szCs w:val="16"/>
              </w:rPr>
            </w:pPr>
          </w:p>
        </w:tc>
      </w:tr>
      <w:tr w:rsidR="00D57DAC" w:rsidRPr="00D57DAC" w:rsidTr="00D57DAC">
        <w:trPr>
          <w:trHeight w:val="1065"/>
          <w:jc w:val="center"/>
        </w:trPr>
        <w:tc>
          <w:tcPr>
            <w:tcW w:w="4728"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500"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99"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431"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027"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796" w:type="dxa"/>
            <w:gridSpan w:val="6"/>
            <w:tcBorders>
              <w:top w:val="nil"/>
              <w:left w:val="nil"/>
              <w:bottom w:val="nil"/>
              <w:right w:val="nil"/>
            </w:tcBorders>
            <w:shd w:val="clear" w:color="auto" w:fill="auto"/>
            <w:vAlign w:val="center"/>
            <w:hideMark/>
          </w:tcPr>
          <w:p w:rsidR="00D57DAC" w:rsidRPr="00D57DAC" w:rsidRDefault="00D57DAC" w:rsidP="00D57DAC">
            <w:pPr>
              <w:jc w:val="right"/>
              <w:rPr>
                <w:sz w:val="16"/>
                <w:szCs w:val="16"/>
              </w:rPr>
            </w:pPr>
            <w:r w:rsidRPr="00D57DAC">
              <w:rPr>
                <w:sz w:val="16"/>
                <w:szCs w:val="16"/>
              </w:rPr>
              <w:t>Приложение № 3 к решению Совета депутатов Б</w:t>
            </w:r>
            <w:r w:rsidRPr="00D57DAC">
              <w:rPr>
                <w:sz w:val="16"/>
                <w:szCs w:val="16"/>
              </w:rPr>
              <w:t>о</w:t>
            </w:r>
            <w:r w:rsidRPr="00D57DAC">
              <w:rPr>
                <w:sz w:val="16"/>
                <w:szCs w:val="16"/>
              </w:rPr>
              <w:t>ровёнковского сельского поселения "О бюджете Боровёнковского сельского поселения на 2023 год и на плановый период 2024 и 2025 годов"</w:t>
            </w:r>
          </w:p>
        </w:tc>
      </w:tr>
      <w:tr w:rsidR="00D57DAC" w:rsidRPr="00D57DAC" w:rsidTr="00D57DAC">
        <w:trPr>
          <w:trHeight w:val="690"/>
          <w:jc w:val="center"/>
        </w:trPr>
        <w:tc>
          <w:tcPr>
            <w:tcW w:w="10881" w:type="dxa"/>
            <w:gridSpan w:val="14"/>
            <w:tcBorders>
              <w:top w:val="nil"/>
              <w:left w:val="nil"/>
              <w:bottom w:val="nil"/>
              <w:right w:val="nil"/>
            </w:tcBorders>
            <w:shd w:val="clear" w:color="auto" w:fill="auto"/>
            <w:vAlign w:val="bottom"/>
            <w:hideMark/>
          </w:tcPr>
          <w:p w:rsidR="00D57DAC" w:rsidRPr="00D57DAC" w:rsidRDefault="00D57DAC" w:rsidP="00D57DAC">
            <w:pPr>
              <w:jc w:val="center"/>
              <w:rPr>
                <w:b/>
                <w:bCs/>
                <w:sz w:val="16"/>
                <w:szCs w:val="16"/>
              </w:rPr>
            </w:pPr>
            <w:r w:rsidRPr="00D57DAC">
              <w:rPr>
                <w:b/>
                <w:bCs/>
                <w:sz w:val="16"/>
                <w:szCs w:val="16"/>
              </w:rPr>
              <w:t xml:space="preserve"> Ведомственная структура расходов бюджета Боровёнковского сельского поселения на 2023 год и на плановый период 2024 и 2025 годов</w:t>
            </w:r>
          </w:p>
        </w:tc>
      </w:tr>
      <w:tr w:rsidR="00D57DAC" w:rsidRPr="00D57DAC" w:rsidTr="00D57DAC">
        <w:trPr>
          <w:trHeight w:val="255"/>
          <w:jc w:val="center"/>
        </w:trPr>
        <w:tc>
          <w:tcPr>
            <w:tcW w:w="4728"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500"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99"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431"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027"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93"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101"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044" w:type="dxa"/>
            <w:gridSpan w:val="2"/>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258" w:type="dxa"/>
            <w:tcBorders>
              <w:top w:val="nil"/>
              <w:left w:val="nil"/>
              <w:bottom w:val="nil"/>
              <w:right w:val="nil"/>
            </w:tcBorders>
            <w:shd w:val="clear" w:color="auto" w:fill="auto"/>
            <w:noWrap/>
            <w:vAlign w:val="bottom"/>
            <w:hideMark/>
          </w:tcPr>
          <w:p w:rsidR="00D57DAC" w:rsidRPr="00D57DAC" w:rsidRDefault="00D57DAC" w:rsidP="00D57DAC">
            <w:pPr>
              <w:jc w:val="right"/>
              <w:rPr>
                <w:sz w:val="16"/>
                <w:szCs w:val="16"/>
              </w:rPr>
            </w:pPr>
            <w:r w:rsidRPr="00D57DAC">
              <w:rPr>
                <w:sz w:val="16"/>
                <w:szCs w:val="16"/>
              </w:rPr>
              <w:t>(рублей)</w:t>
            </w:r>
          </w:p>
        </w:tc>
      </w:tr>
      <w:tr w:rsidR="00D57DAC" w:rsidRPr="00D57DAC" w:rsidTr="00D57DAC">
        <w:trPr>
          <w:trHeight w:val="255"/>
          <w:jc w:val="center"/>
        </w:trPr>
        <w:tc>
          <w:tcPr>
            <w:tcW w:w="47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Наименование</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Вед</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Рз</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Пр</w:t>
            </w:r>
          </w:p>
        </w:tc>
        <w:tc>
          <w:tcPr>
            <w:tcW w:w="1027" w:type="dxa"/>
            <w:gridSpan w:val="2"/>
            <w:tcBorders>
              <w:top w:val="single" w:sz="4" w:space="0" w:color="auto"/>
              <w:left w:val="nil"/>
              <w:bottom w:val="single" w:sz="4" w:space="0" w:color="auto"/>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ЦСР</w:t>
            </w:r>
          </w:p>
        </w:tc>
        <w:tc>
          <w:tcPr>
            <w:tcW w:w="393" w:type="dxa"/>
            <w:tcBorders>
              <w:top w:val="single" w:sz="4" w:space="0" w:color="auto"/>
              <w:left w:val="nil"/>
              <w:bottom w:val="single" w:sz="4" w:space="0" w:color="auto"/>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ВР</w:t>
            </w:r>
          </w:p>
        </w:tc>
        <w:tc>
          <w:tcPr>
            <w:tcW w:w="1101" w:type="dxa"/>
            <w:gridSpan w:val="2"/>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2023 год</w:t>
            </w:r>
          </w:p>
        </w:tc>
        <w:tc>
          <w:tcPr>
            <w:tcW w:w="1044" w:type="dxa"/>
            <w:gridSpan w:val="2"/>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2024 год</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D57DAC" w:rsidRPr="00D57DAC" w:rsidRDefault="00D57DAC" w:rsidP="00D57DAC">
            <w:pPr>
              <w:jc w:val="center"/>
              <w:rPr>
                <w:b/>
                <w:bCs/>
                <w:sz w:val="16"/>
                <w:szCs w:val="16"/>
              </w:rPr>
            </w:pPr>
            <w:r w:rsidRPr="00D57DAC">
              <w:rPr>
                <w:b/>
                <w:bCs/>
                <w:sz w:val="16"/>
                <w:szCs w:val="16"/>
              </w:rPr>
              <w:t>2025 год</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 xml:space="preserve">Администрация Боровёнковского сельского поселения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17 336 636,75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14 173 650,00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14 469 600,00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Общегосударственные вопросы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6 185 660,00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5 560 200,00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5 560 200,00</w:t>
            </w:r>
          </w:p>
        </w:tc>
      </w:tr>
      <w:tr w:rsidR="00D57DAC" w:rsidRPr="00D57DAC" w:rsidTr="00D57DAC">
        <w:trPr>
          <w:trHeight w:val="43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 xml:space="preserve">Функционирование высшего должностного лица субъекта Российской Федерации и муниципального образования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02</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770 738,00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800 521,00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800 521,00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деятельности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770 738,00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Глава муниципального образования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770 738,00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w:t>
            </w:r>
            <w:r w:rsidRPr="00D57DAC">
              <w:rPr>
                <w:sz w:val="16"/>
                <w:szCs w:val="16"/>
              </w:rPr>
              <w:t>н</w:t>
            </w:r>
            <w:r w:rsidRPr="00D57DAC">
              <w:rPr>
                <w:sz w:val="16"/>
                <w:szCs w:val="16"/>
              </w:rPr>
              <w:t xml:space="preserve">ными учреждениями, органами управления государственными внебюджетными фондами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770 738,00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r>
      <w:tr w:rsidR="00D57DAC" w:rsidRPr="00D57DAC" w:rsidTr="00D57DAC">
        <w:trPr>
          <w:trHeight w:val="64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4 892 917,00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4 759 679,00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4 759 679,00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«Развитие информационного общества Боровёнковского сельского поселения»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235 220,00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"Создание условий для развития инфо</w:t>
            </w:r>
            <w:r w:rsidRPr="00D57DAC">
              <w:rPr>
                <w:sz w:val="16"/>
                <w:szCs w:val="16"/>
              </w:rPr>
              <w:t>р</w:t>
            </w:r>
            <w:r w:rsidRPr="00D57DAC">
              <w:rPr>
                <w:sz w:val="16"/>
                <w:szCs w:val="16"/>
              </w:rPr>
              <w:t>матизации и сопровождения программного комплекса"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09 0 02 00000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66 250,00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09 0 02 00000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66 250,00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безопасности информац</w:t>
            </w:r>
            <w:r w:rsidRPr="00D57DAC">
              <w:rPr>
                <w:sz w:val="16"/>
                <w:szCs w:val="16"/>
              </w:rPr>
              <w:t>и</w:t>
            </w:r>
            <w:r w:rsidRPr="00D57DAC">
              <w:rPr>
                <w:sz w:val="16"/>
                <w:szCs w:val="16"/>
              </w:rPr>
              <w:t>онной телекоммуникационной инфраструктуры"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09 0 03 00000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20 740,00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09 0 03 00000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20 740,00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"Эффективное и бесперебойное фун</w:t>
            </w:r>
            <w:r w:rsidRPr="00D57DAC">
              <w:rPr>
                <w:sz w:val="16"/>
                <w:szCs w:val="16"/>
              </w:rPr>
              <w:t>к</w:t>
            </w:r>
            <w:r w:rsidRPr="00D57DAC">
              <w:rPr>
                <w:sz w:val="16"/>
                <w:szCs w:val="16"/>
              </w:rPr>
              <w:t>ционирование деятельности администрации"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09 0 04 00000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148 230,00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09 0 04 00000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148 230,00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10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«Энергосбережение и повышение энергетической эффекти</w:t>
            </w:r>
            <w:r w:rsidRPr="00D57DAC">
              <w:rPr>
                <w:sz w:val="16"/>
                <w:szCs w:val="16"/>
              </w:rPr>
              <w:t>в</w:t>
            </w:r>
            <w:r w:rsidRPr="00D57DAC">
              <w:rPr>
                <w:sz w:val="16"/>
                <w:szCs w:val="16"/>
              </w:rPr>
              <w:t>ности на территории Боровёнковского сельского поселения на 2018-2023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lastRenderedPageBreak/>
              <w:t>Основное мероприятие "Проведение технических мероприятий, направленных на снижение энергозатрат и повышение энерг</w:t>
            </w:r>
            <w:r w:rsidRPr="00D57DAC">
              <w:rPr>
                <w:sz w:val="16"/>
                <w:szCs w:val="16"/>
              </w:rPr>
              <w:t>о</w:t>
            </w:r>
            <w:r w:rsidRPr="00D57DAC">
              <w:rPr>
                <w:sz w:val="16"/>
                <w:szCs w:val="16"/>
              </w:rPr>
              <w:t>эффективности в бюджетной сфере"</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Внедрение энергосберегающих ламп</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деятельности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4 654 697,00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4 759 679,00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4 759 679,00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Центральный аппарат местной администрации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4 542 797,00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4 647 779,00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4 647 779,00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w:t>
            </w:r>
            <w:r w:rsidRPr="00D57DAC">
              <w:rPr>
                <w:sz w:val="16"/>
                <w:szCs w:val="16"/>
              </w:rPr>
              <w:t>н</w:t>
            </w:r>
            <w:r w:rsidRPr="00D57DAC">
              <w:rPr>
                <w:sz w:val="16"/>
                <w:szCs w:val="16"/>
              </w:rPr>
              <w:t xml:space="preserve">ными учреждениями, органами управления государственными внебюджетными фондами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4 015 346,00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4 177 128,00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4 177 128,00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99 0 00 10020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526 290,00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469 490,00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469 490,00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99 0 00 10020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800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Содержание штатных единиц, осуществляющих переданные отдельные государственные полномочия области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99 0 00 70280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111 900,00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111 900,00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111 900,00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w:t>
            </w:r>
            <w:r w:rsidRPr="00D57DAC">
              <w:rPr>
                <w:sz w:val="16"/>
                <w:szCs w:val="16"/>
              </w:rPr>
              <w:t>н</w:t>
            </w:r>
            <w:r w:rsidRPr="00D57DAC">
              <w:rPr>
                <w:sz w:val="16"/>
                <w:szCs w:val="16"/>
              </w:rPr>
              <w:t xml:space="preserve">ными учреждениями, органами управления государственными внебюджетными фондами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99 0 00 70280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99 0 00 70280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r>
      <w:tr w:rsidR="00D57DAC" w:rsidRPr="00D57DAC" w:rsidTr="00D57DAC">
        <w:trPr>
          <w:trHeight w:val="48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Обеспечение деятельности финансовых, налоговых и там</w:t>
            </w:r>
            <w:r w:rsidRPr="00D57DAC">
              <w:rPr>
                <w:b/>
                <w:bCs/>
                <w:sz w:val="16"/>
                <w:szCs w:val="16"/>
              </w:rPr>
              <w:t>о</w:t>
            </w:r>
            <w:r w:rsidRPr="00D57DAC">
              <w:rPr>
                <w:b/>
                <w:bCs/>
                <w:sz w:val="16"/>
                <w:szCs w:val="16"/>
              </w:rPr>
              <w:t>женных органов и органов финансового (финансово-бюджетного) надзора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06</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73 890,00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деятельности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73 890,00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Осуществление внешнего муниципального финансового контр</w:t>
            </w:r>
            <w:r w:rsidRPr="00D57DAC">
              <w:rPr>
                <w:sz w:val="16"/>
                <w:szCs w:val="16"/>
              </w:rPr>
              <w:t>о</w:t>
            </w:r>
            <w:r w:rsidRPr="00D57DAC">
              <w:rPr>
                <w:sz w:val="16"/>
                <w:szCs w:val="16"/>
              </w:rPr>
              <w:t>ля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99 0 00 80010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73 890,00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Межбюджетные трансферты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99 0 00 80010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500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73 890,00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Обеспечение проведения выборов и референдумов</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404 235,00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расходов</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404 235,00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Выборы главы муниципального образования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99 0 00 90030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404 235,00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99 0 00 90030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800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404 235,00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Другие общегосударственные вопросы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43 880,00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"Управление муниципальным имуществом Боровёнковского сельского поселения на 2023-2027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эффективного использов</w:t>
            </w:r>
            <w:r w:rsidRPr="00D57DAC">
              <w:rPr>
                <w:sz w:val="16"/>
                <w:szCs w:val="16"/>
              </w:rPr>
              <w:t>а</w:t>
            </w:r>
            <w:r w:rsidRPr="00D57DAC">
              <w:rPr>
                <w:sz w:val="16"/>
                <w:szCs w:val="16"/>
              </w:rPr>
              <w:t>ния муниципального имущества"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«Развитие информационного общества Боровёнковского сельского поселения»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21 300,00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информационной открыт</w:t>
            </w:r>
            <w:r w:rsidRPr="00D57DAC">
              <w:rPr>
                <w:sz w:val="16"/>
                <w:szCs w:val="16"/>
              </w:rPr>
              <w:t>о</w:t>
            </w:r>
            <w:r w:rsidRPr="00D57DAC">
              <w:rPr>
                <w:sz w:val="16"/>
                <w:szCs w:val="16"/>
              </w:rPr>
              <w:t>сти деятельности органов местного самоуправления"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21 300,00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8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публикации официальной информации в печатных средствах массовой информации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09 0 01 00910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8 300,00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09 0 01 00910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8 300,00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работоспособности официального сайта муниц</w:t>
            </w:r>
            <w:r w:rsidRPr="00D57DAC">
              <w:rPr>
                <w:sz w:val="16"/>
                <w:szCs w:val="16"/>
              </w:rPr>
              <w:t>и</w:t>
            </w:r>
            <w:r w:rsidRPr="00D57DAC">
              <w:rPr>
                <w:sz w:val="16"/>
                <w:szCs w:val="16"/>
              </w:rPr>
              <w:t>пального образования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09 0 01 00920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09 0 01 00920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82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lastRenderedPageBreak/>
              <w:t>Муниципальная программа Боровёнковского сельского посел</w:t>
            </w:r>
            <w:r w:rsidRPr="00D57DAC">
              <w:rPr>
                <w:sz w:val="16"/>
                <w:szCs w:val="16"/>
              </w:rPr>
              <w:t>е</w:t>
            </w:r>
            <w:r w:rsidRPr="00D57DAC">
              <w:rPr>
                <w:sz w:val="16"/>
                <w:szCs w:val="16"/>
              </w:rPr>
              <w:t>ния "Реформирование и развитие системы муниципального управления в Боровёнковском сельском поселении на 2021-2023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устойчивого развития кадрового потенциала и повышение эффективности муниц</w:t>
            </w:r>
            <w:r w:rsidRPr="00D57DAC">
              <w:rPr>
                <w:sz w:val="16"/>
                <w:szCs w:val="16"/>
              </w:rPr>
              <w:t>и</w:t>
            </w:r>
            <w:r w:rsidRPr="00D57DAC">
              <w:rPr>
                <w:sz w:val="16"/>
                <w:szCs w:val="16"/>
              </w:rPr>
              <w:t>пальной службы"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взаимодействия с Ассоциацией "Совет муниц</w:t>
            </w:r>
            <w:r w:rsidRPr="00D57DAC">
              <w:rPr>
                <w:sz w:val="16"/>
                <w:szCs w:val="16"/>
              </w:rPr>
              <w:t>и</w:t>
            </w:r>
            <w:r w:rsidRPr="00D57DAC">
              <w:rPr>
                <w:sz w:val="16"/>
                <w:szCs w:val="16"/>
              </w:rPr>
              <w:t>пальных образований Новгородской области"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10 0 01 01020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10 0 01 01020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800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Национальная оборона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115 050,00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120 200,00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124 500,00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Мобилизационная и вневойсковая подготовка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115 050,00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120 200,00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124 500,00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деятельности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115 050,00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120 200,00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124 500,00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Осуществление первичного воинского учета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99 0 00 51180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115 050,00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120 200,00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124 500,00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w:t>
            </w:r>
            <w:r w:rsidRPr="00D57DAC">
              <w:rPr>
                <w:sz w:val="16"/>
                <w:szCs w:val="16"/>
              </w:rPr>
              <w:t>н</w:t>
            </w:r>
            <w:r w:rsidRPr="00D57DAC">
              <w:rPr>
                <w:sz w:val="16"/>
                <w:szCs w:val="16"/>
              </w:rPr>
              <w:t xml:space="preserve">ными учреждениями, органами управления государственными внебюджетными фондами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99 0 00 51180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99 0 00 51180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13 544,00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18 694,00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22 994,00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Национальная безопасность и правоохранительная деятел</w:t>
            </w:r>
            <w:r w:rsidRPr="00D57DAC">
              <w:rPr>
                <w:b/>
                <w:bCs/>
                <w:sz w:val="16"/>
                <w:szCs w:val="16"/>
              </w:rPr>
              <w:t>ь</w:t>
            </w:r>
            <w:r w:rsidRPr="00D57DAC">
              <w:rPr>
                <w:b/>
                <w:bCs/>
                <w:sz w:val="16"/>
                <w:szCs w:val="16"/>
              </w:rPr>
              <w:t>ность</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03</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3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Защита населения и территории от чрезвычайных ситуаций природного и техногенного характера, пожарная безопа</w:t>
            </w:r>
            <w:r w:rsidRPr="00D57DAC">
              <w:rPr>
                <w:b/>
                <w:bCs/>
                <w:sz w:val="16"/>
                <w:szCs w:val="16"/>
              </w:rPr>
              <w:t>с</w:t>
            </w:r>
            <w:r w:rsidRPr="00D57DAC">
              <w:rPr>
                <w:b/>
                <w:bCs/>
                <w:sz w:val="16"/>
                <w:szCs w:val="16"/>
              </w:rPr>
              <w:t>ность</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03</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106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"Обеспечение первичных мер пожарной безопасности на территории Боровёнковского сельского поселения на 2017-2023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01 0 00 00000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"Организационное обеспечение реализ</w:t>
            </w:r>
            <w:r w:rsidRPr="00D57DAC">
              <w:rPr>
                <w:sz w:val="16"/>
                <w:szCs w:val="16"/>
              </w:rPr>
              <w:t>а</w:t>
            </w:r>
            <w:r w:rsidRPr="00D57DAC">
              <w:rPr>
                <w:sz w:val="16"/>
                <w:szCs w:val="16"/>
              </w:rPr>
              <w:t>ции муниципальной программы"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03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10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28 000,00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03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10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03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10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800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9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"Укрепление противопожарного состо</w:t>
            </w:r>
            <w:r w:rsidRPr="00D57DAC">
              <w:rPr>
                <w:sz w:val="16"/>
                <w:szCs w:val="16"/>
              </w:rPr>
              <w:t>я</w:t>
            </w:r>
            <w:r w:rsidRPr="00D57DAC">
              <w:rPr>
                <w:sz w:val="16"/>
                <w:szCs w:val="16"/>
              </w:rPr>
              <w:t>ния учреждений, жилого фонда, территории сельского посел</w:t>
            </w:r>
            <w:r w:rsidRPr="00D57DAC">
              <w:rPr>
                <w:sz w:val="16"/>
                <w:szCs w:val="16"/>
              </w:rPr>
              <w:t>е</w:t>
            </w:r>
            <w:r w:rsidRPr="00D57DAC">
              <w:rPr>
                <w:sz w:val="16"/>
                <w:szCs w:val="16"/>
              </w:rPr>
              <w:t>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03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10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01 0 02 00000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25 000,00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03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10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01 0 02 00000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25 000,00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Национальная экономика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6 583 100,00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5 615 000,00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5 873 100,00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Дорожное хозяйство (дорожные фонды)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6 583 100,00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5 615 000,00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5 873 100,00</w:t>
            </w:r>
          </w:p>
        </w:tc>
      </w:tr>
      <w:tr w:rsidR="00D57DAC" w:rsidRPr="00D57DAC" w:rsidTr="00D57DAC">
        <w:trPr>
          <w:trHeight w:val="90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2017-2025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02 0 00 00000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6 583 100,00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5 615 000,00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5 873 100,00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"Совершенствование автомобильных дорог общего пользования местного значения"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02 0 01 00000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4 183 100,00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3 215 000,00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3 473 100,00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Осуществление дорожной деятельности в отношении автом</w:t>
            </w:r>
            <w:r w:rsidRPr="00D57DAC">
              <w:rPr>
                <w:sz w:val="16"/>
                <w:szCs w:val="16"/>
              </w:rPr>
              <w:t>о</w:t>
            </w:r>
            <w:r w:rsidRPr="00D57DAC">
              <w:rPr>
                <w:sz w:val="16"/>
                <w:szCs w:val="16"/>
              </w:rPr>
              <w:t>бильных дорог общего пользования местного значения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02 0 01 00210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602 600,00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295 060,00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724 100,00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02 0 01 00210 </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602 600,00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295 060,00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724 100,00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Софинансирование мероприятий, направленных на ремонт авт</w:t>
            </w:r>
            <w:r w:rsidRPr="00D57DAC">
              <w:rPr>
                <w:sz w:val="16"/>
                <w:szCs w:val="16"/>
              </w:rPr>
              <w:t>о</w:t>
            </w:r>
            <w:r w:rsidRPr="00D57DAC">
              <w:rPr>
                <w:sz w:val="16"/>
                <w:szCs w:val="16"/>
              </w:rPr>
              <w:t>мобильных дорог общего пользования местного значения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02 0 01 71520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3 392 000,00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2 261 000,00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2 261 000,00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02 0 01 71520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3 392 000,00</w:t>
            </w:r>
          </w:p>
        </w:tc>
        <w:tc>
          <w:tcPr>
            <w:tcW w:w="1044" w:type="dxa"/>
            <w:gridSpan w:val="2"/>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2 261 000,00</w:t>
            </w:r>
          </w:p>
        </w:tc>
        <w:tc>
          <w:tcPr>
            <w:tcW w:w="1258"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2 261 000,00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Ремонт автомобильных дорог общего пользования местного значения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 0 01 S1520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188 500,00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658 940,00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488 000,00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 0 01 S1520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188 500,00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658 940,00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488 000,00</w:t>
            </w:r>
          </w:p>
        </w:tc>
      </w:tr>
      <w:tr w:rsidR="00D57DAC" w:rsidRPr="00D57DAC" w:rsidTr="00D57DAC">
        <w:trPr>
          <w:trHeight w:val="5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lastRenderedPageBreak/>
              <w:t>Основное мероприятие "Содержание автомобильных дорог о</w:t>
            </w:r>
            <w:r w:rsidRPr="00D57DAC">
              <w:rPr>
                <w:sz w:val="16"/>
                <w:szCs w:val="16"/>
              </w:rPr>
              <w:t>б</w:t>
            </w:r>
            <w:r w:rsidRPr="00D57DAC">
              <w:rPr>
                <w:sz w:val="16"/>
                <w:szCs w:val="16"/>
              </w:rPr>
              <w:t>щего пользования местного значения"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02 0 02 00000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02 0 02 00000 </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Жилищно-коммунальное хозяйство</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4 138 502,75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469 600,00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449 600,00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Благоустройство</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4 138 502,75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469 600,00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449 600,00</w:t>
            </w:r>
          </w:p>
        </w:tc>
      </w:tr>
      <w:tr w:rsidR="00D57DAC" w:rsidRPr="00D57DAC" w:rsidTr="00D57DAC">
        <w:trPr>
          <w:trHeight w:val="81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"Обращение с твердыми коммунальными отходами на терр</w:t>
            </w:r>
            <w:r w:rsidRPr="00D57DAC">
              <w:rPr>
                <w:sz w:val="16"/>
                <w:szCs w:val="16"/>
              </w:rPr>
              <w:t>и</w:t>
            </w:r>
            <w:r w:rsidRPr="00D57DAC">
              <w:rPr>
                <w:sz w:val="16"/>
                <w:szCs w:val="16"/>
              </w:rPr>
              <w:t>тории Боровёнковского сельского поселения в 2021-2026 годах"</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03 0 00 00000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"Снижение количества мест несанкци</w:t>
            </w:r>
            <w:r w:rsidRPr="00D57DAC">
              <w:rPr>
                <w:sz w:val="16"/>
                <w:szCs w:val="16"/>
              </w:rPr>
              <w:t>о</w:t>
            </w:r>
            <w:r w:rsidRPr="00D57DAC">
              <w:rPr>
                <w:sz w:val="16"/>
                <w:szCs w:val="16"/>
              </w:rPr>
              <w:t>нированного сброса мусора на территории поселения, обеспеч</w:t>
            </w:r>
            <w:r w:rsidRPr="00D57DAC">
              <w:rPr>
                <w:sz w:val="16"/>
                <w:szCs w:val="16"/>
              </w:rPr>
              <w:t>е</w:t>
            </w:r>
            <w:r w:rsidRPr="00D57DAC">
              <w:rPr>
                <w:sz w:val="16"/>
                <w:szCs w:val="16"/>
              </w:rPr>
              <w:t>ние общего улучшения санитарно-экологической обстановки"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03 0 02 00000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03 0 02 00000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 xml:space="preserve">ния "Организация благоустройства Боровёнковского сельского поселения на 2022-2026 годы"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1 158 502,75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379 600,00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359 600,00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"Озеленение территории сельского пос</w:t>
            </w:r>
            <w:r w:rsidRPr="00D57DAC">
              <w:rPr>
                <w:sz w:val="16"/>
                <w:szCs w:val="16"/>
              </w:rPr>
              <w:t>е</w:t>
            </w:r>
            <w:r w:rsidRPr="00D57DAC">
              <w:rPr>
                <w:sz w:val="16"/>
                <w:szCs w:val="16"/>
              </w:rPr>
              <w:t>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85 000,00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105 000,00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85 000,00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"Организация содержания мест захор</w:t>
            </w:r>
            <w:r w:rsidRPr="00D57DAC">
              <w:rPr>
                <w:sz w:val="16"/>
                <w:szCs w:val="16"/>
              </w:rPr>
              <w:t>о</w:t>
            </w:r>
            <w:r w:rsidRPr="00D57DAC">
              <w:rPr>
                <w:sz w:val="16"/>
                <w:szCs w:val="16"/>
              </w:rPr>
              <w:t>нения"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08 0 02 00000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08 0 02 00000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"Увековечение памяти погибших при защите Отечества"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08 0 03 00000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407 500,00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Прочие расходы на реализацию основного мероприятия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08 0 03 00890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08 0 03 00890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Обустройство и восстановление воинских захоронений</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03 L2990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397 500,00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58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03 L2990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397 500,00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"Проведение прочих мероприятий ко</w:t>
            </w:r>
            <w:r w:rsidRPr="00D57DAC">
              <w:rPr>
                <w:sz w:val="16"/>
                <w:szCs w:val="16"/>
              </w:rPr>
              <w:t>м</w:t>
            </w:r>
            <w:r w:rsidRPr="00D57DAC">
              <w:rPr>
                <w:sz w:val="16"/>
                <w:szCs w:val="16"/>
              </w:rPr>
              <w:t>плексного благоустройства территории поселения"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08 0 04 00000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592 002,75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08 0 04 00000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592 002,75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"Энергосбережение и повышение энергетической эффекти</w:t>
            </w:r>
            <w:r w:rsidRPr="00D57DAC">
              <w:rPr>
                <w:sz w:val="16"/>
                <w:szCs w:val="16"/>
              </w:rPr>
              <w:t>в</w:t>
            </w:r>
            <w:r w:rsidRPr="00D57DAC">
              <w:rPr>
                <w:sz w:val="16"/>
                <w:szCs w:val="16"/>
              </w:rPr>
              <w:t>ности на территории Боровёнковского сельского поселения на 2018-2023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11 0 00 00000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2 890 000,00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"Проведение технических мероприятий, направленных на снижение энергозатрат и повышение энерг</w:t>
            </w:r>
            <w:r w:rsidRPr="00D57DAC">
              <w:rPr>
                <w:sz w:val="16"/>
                <w:szCs w:val="16"/>
              </w:rPr>
              <w:t>о</w:t>
            </w:r>
            <w:r w:rsidRPr="00D57DAC">
              <w:rPr>
                <w:sz w:val="16"/>
                <w:szCs w:val="16"/>
              </w:rPr>
              <w:t>эффективности в бюджетной сфере"</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2 890 000,00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Внедрение энергосберегающих ламп</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11 0 01 01110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11 0 01 01110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Техническое обслуживание приборов учета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11 0 01 01130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11 0 01 01130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Техническое обслуживание сетей уличного освещения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11 0 01 01140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11 0 01 01140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Электроснабжение сетей уличного освещения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11 0 01 01150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2 600 000,00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11 0 01 01150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2 600 000,00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810"/>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lastRenderedPageBreak/>
              <w:t>Муниципальная программа Боровёнковского сельского посел</w:t>
            </w:r>
            <w:r w:rsidRPr="00D57DAC">
              <w:rPr>
                <w:sz w:val="16"/>
                <w:szCs w:val="16"/>
              </w:rPr>
              <w:t>е</w:t>
            </w:r>
            <w:r w:rsidRPr="00D57DAC">
              <w:rPr>
                <w:sz w:val="16"/>
                <w:szCs w:val="16"/>
              </w:rPr>
              <w:t>ния «Развитие территориального общественного самоуправления на территории Боровёнковского сельского поселения»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12 0 00 00000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"Поддержка территориальных общес</w:t>
            </w:r>
            <w:r w:rsidRPr="00D57DAC">
              <w:rPr>
                <w:sz w:val="16"/>
                <w:szCs w:val="16"/>
              </w:rPr>
              <w:t>т</w:t>
            </w:r>
            <w:r w:rsidRPr="00D57DAC">
              <w:rPr>
                <w:sz w:val="16"/>
                <w:szCs w:val="16"/>
              </w:rPr>
              <w:t>венных самоуправлений"</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27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Прочие расходы на реализацию основного мероприятия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12 0 03 01290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12 0 03 01290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Образование</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9 000,00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r>
      <w:tr w:rsidR="00D57DAC" w:rsidRPr="00D57DAC" w:rsidTr="00D57DAC">
        <w:trPr>
          <w:trHeight w:val="43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Профессиональная подготовка, переподготовка и повышение квалификации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87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"Реформирование и развитие системы муниципального управления в Боровёнковском сельском поселении на 2021-2023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устойчивого развития кадрового потенциала и повышение эффективности муниц</w:t>
            </w:r>
            <w:r w:rsidRPr="00D57DAC">
              <w:rPr>
                <w:sz w:val="16"/>
                <w:szCs w:val="16"/>
              </w:rPr>
              <w:t>и</w:t>
            </w:r>
            <w:r w:rsidRPr="00D57DAC">
              <w:rPr>
                <w:sz w:val="16"/>
                <w:szCs w:val="16"/>
              </w:rPr>
              <w:t>пальной службы"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 xml:space="preserve">Профессиональная подготовка и повышение квалификации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10 0 01 01010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10 0 01 01010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Молодежная политика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r>
      <w:tr w:rsidR="00D57DAC" w:rsidRPr="00D57DAC" w:rsidTr="00D57DAC">
        <w:trPr>
          <w:trHeight w:val="765"/>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"Молодежная политика на территории Боровёнковского сельского поселения на 2023-2027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"Организация и осуществление мер</w:t>
            </w:r>
            <w:r w:rsidRPr="00D57DAC">
              <w:rPr>
                <w:sz w:val="16"/>
                <w:szCs w:val="16"/>
              </w:rPr>
              <w:t>о</w:t>
            </w:r>
            <w:r w:rsidRPr="00D57DAC">
              <w:rPr>
                <w:sz w:val="16"/>
                <w:szCs w:val="16"/>
              </w:rPr>
              <w:t>приятий по работе с детьми и молодежью"</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r>
      <w:tr w:rsidR="00D57DAC" w:rsidRPr="00D57DAC" w:rsidTr="00D57DAC">
        <w:trPr>
          <w:trHeight w:val="51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Культура, кинематография</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08</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r>
      <w:tr w:rsidR="00D57DAC" w:rsidRPr="00D57DAC" w:rsidTr="00D57DAC">
        <w:trPr>
          <w:trHeight w:val="285"/>
          <w:jc w:val="center"/>
        </w:trPr>
        <w:tc>
          <w:tcPr>
            <w:tcW w:w="472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Культура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08</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r>
      <w:tr w:rsidR="00D57DAC" w:rsidRPr="00D57DAC" w:rsidTr="00D57DAC">
        <w:trPr>
          <w:trHeight w:val="675"/>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"Развитие культуры на территории Боровёнковского сел</w:t>
            </w:r>
            <w:r w:rsidRPr="00D57DAC">
              <w:rPr>
                <w:sz w:val="16"/>
                <w:szCs w:val="16"/>
              </w:rPr>
              <w:t>ь</w:t>
            </w:r>
            <w:r w:rsidRPr="00D57DAC">
              <w:rPr>
                <w:sz w:val="16"/>
                <w:szCs w:val="16"/>
              </w:rPr>
              <w:t>ского поселения на 2023-2027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938 </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08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01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05 0 00 00000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r>
      <w:tr w:rsidR="00D57DAC" w:rsidRPr="00D57DAC" w:rsidTr="00D57DAC">
        <w:trPr>
          <w:trHeight w:val="600"/>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"Создание условий для организации д</w:t>
            </w:r>
            <w:r w:rsidRPr="00D57DAC">
              <w:rPr>
                <w:sz w:val="16"/>
                <w:szCs w:val="16"/>
              </w:rPr>
              <w:t>о</w:t>
            </w:r>
            <w:r w:rsidRPr="00D57DAC">
              <w:rPr>
                <w:sz w:val="16"/>
                <w:szCs w:val="16"/>
              </w:rPr>
              <w:t>суга и обеспечение жителей поселения услугами организаций культуры"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938 </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08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01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938 </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08 </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01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Социальная политика</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10</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235 324,00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Пенсионное обеспечение</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10</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235 324,00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Непрограммное направление деятельности</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99 0 00 00000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235 324,00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r>
      <w:tr w:rsidR="00D57DAC" w:rsidRPr="00D57DAC" w:rsidTr="00D57DAC">
        <w:trPr>
          <w:trHeight w:val="58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Пенсионное обеспечение лиц, замещавших муниципальные должности и должности муниципальной службы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99 0 00 90020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235 324,00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Социальное обеспечение и иные выплаты населению</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99 0 00 90020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300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235 324,00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Физическая культура и спорт</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 xml:space="preserve">Физическая культура </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r>
      <w:tr w:rsidR="00D57DAC" w:rsidRPr="00D57DAC" w:rsidTr="00D57DAC">
        <w:trPr>
          <w:trHeight w:val="810"/>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Муниципальная программа Боровёнковского сельского посел</w:t>
            </w:r>
            <w:r w:rsidRPr="00D57DAC">
              <w:rPr>
                <w:sz w:val="16"/>
                <w:szCs w:val="16"/>
              </w:rPr>
              <w:t>е</w:t>
            </w:r>
            <w:r w:rsidRPr="00D57DAC">
              <w:rPr>
                <w:sz w:val="16"/>
                <w:szCs w:val="16"/>
              </w:rPr>
              <w:t>ния "Развитие физической культуры и спорта на территории Боровёнковского сельского поселения на 2023-2027 годы"</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06 0 00 00000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"Организация проведения официальных физкультурно-оздоровительных и спортивных мероприятий"</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06 0 01 00000</w:t>
            </w:r>
          </w:p>
        </w:tc>
        <w:tc>
          <w:tcPr>
            <w:tcW w:w="393"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450"/>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938</w:t>
            </w:r>
          </w:p>
        </w:tc>
        <w:tc>
          <w:tcPr>
            <w:tcW w:w="39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w:t>
            </w:r>
          </w:p>
        </w:tc>
        <w:tc>
          <w:tcPr>
            <w:tcW w:w="43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027"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06 0 01 00000</w:t>
            </w:r>
          </w:p>
        </w:tc>
        <w:tc>
          <w:tcPr>
            <w:tcW w:w="393"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4728" w:type="dxa"/>
            <w:gridSpan w:val="2"/>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Условно утвержденные расходы</w:t>
            </w:r>
          </w:p>
        </w:tc>
        <w:tc>
          <w:tcPr>
            <w:tcW w:w="500" w:type="dxa"/>
            <w:tcBorders>
              <w:top w:val="nil"/>
              <w:left w:val="nil"/>
              <w:bottom w:val="single" w:sz="4" w:space="0" w:color="auto"/>
              <w:right w:val="nil"/>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9" w:type="dxa"/>
            <w:tcBorders>
              <w:top w:val="nil"/>
              <w:left w:val="nil"/>
              <w:bottom w:val="single" w:sz="4" w:space="0" w:color="auto"/>
              <w:right w:val="nil"/>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31" w:type="dxa"/>
            <w:gridSpan w:val="2"/>
            <w:tcBorders>
              <w:top w:val="nil"/>
              <w:left w:val="nil"/>
              <w:bottom w:val="single" w:sz="4" w:space="0" w:color="auto"/>
              <w:right w:val="nil"/>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027" w:type="dxa"/>
            <w:gridSpan w:val="2"/>
            <w:tcBorders>
              <w:top w:val="nil"/>
              <w:left w:val="nil"/>
              <w:bottom w:val="single" w:sz="4" w:space="0" w:color="auto"/>
              <w:right w:val="nil"/>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93" w:type="dxa"/>
            <w:tcBorders>
              <w:top w:val="nil"/>
              <w:left w:val="nil"/>
              <w:bottom w:val="single" w:sz="4" w:space="0" w:color="auto"/>
              <w:right w:val="nil"/>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1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color w:val="000000"/>
                <w:sz w:val="16"/>
                <w:szCs w:val="16"/>
              </w:rPr>
            </w:pPr>
            <w:r w:rsidRPr="00D57DAC">
              <w:rPr>
                <w:b/>
                <w:bCs/>
                <w:color w:val="000000"/>
                <w:sz w:val="16"/>
                <w:szCs w:val="16"/>
              </w:rPr>
              <w:t>2 143 750,00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color w:val="000000"/>
                <w:sz w:val="16"/>
                <w:szCs w:val="16"/>
              </w:rPr>
            </w:pPr>
            <w:r w:rsidRPr="00D57DAC">
              <w:rPr>
                <w:b/>
                <w:bCs/>
                <w:color w:val="000000"/>
                <w:sz w:val="16"/>
                <w:szCs w:val="16"/>
              </w:rPr>
              <w:t>2 197 300,00</w:t>
            </w:r>
          </w:p>
        </w:tc>
      </w:tr>
      <w:tr w:rsidR="00D57DAC" w:rsidRPr="00D57DAC" w:rsidTr="00D57DAC">
        <w:trPr>
          <w:trHeight w:val="255"/>
          <w:jc w:val="center"/>
        </w:trPr>
        <w:tc>
          <w:tcPr>
            <w:tcW w:w="7478"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D57DAC" w:rsidRPr="00D57DAC" w:rsidRDefault="00D57DAC" w:rsidP="00D57DAC">
            <w:pPr>
              <w:rPr>
                <w:b/>
                <w:bCs/>
                <w:sz w:val="16"/>
                <w:szCs w:val="16"/>
              </w:rPr>
            </w:pPr>
            <w:r w:rsidRPr="00D57DAC">
              <w:rPr>
                <w:b/>
                <w:bCs/>
                <w:sz w:val="16"/>
                <w:szCs w:val="16"/>
              </w:rPr>
              <w:lastRenderedPageBreak/>
              <w:t>Всего расходов</w:t>
            </w:r>
          </w:p>
        </w:tc>
        <w:tc>
          <w:tcPr>
            <w:tcW w:w="1101"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17 336 636,75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14 173 650,00</w:t>
            </w:r>
          </w:p>
        </w:tc>
        <w:tc>
          <w:tcPr>
            <w:tcW w:w="1258"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14 469 600,00</w:t>
            </w:r>
          </w:p>
        </w:tc>
      </w:tr>
    </w:tbl>
    <w:p w:rsidR="00D57DAC" w:rsidRDefault="00D57DAC" w:rsidP="00B73258">
      <w:pPr>
        <w:pStyle w:val="53"/>
        <w:widowControl w:val="0"/>
        <w:tabs>
          <w:tab w:val="clear" w:pos="360"/>
          <w:tab w:val="left" w:pos="708"/>
        </w:tabs>
        <w:autoSpaceDE w:val="0"/>
        <w:rPr>
          <w:rFonts w:ascii="Times New Roman" w:hAnsi="Times New Roman" w:cs="Times New Roman"/>
          <w:b/>
          <w:spacing w:val="-8"/>
          <w:sz w:val="16"/>
          <w:szCs w:val="16"/>
        </w:rPr>
      </w:pPr>
    </w:p>
    <w:p w:rsidR="00D57DAC" w:rsidRDefault="00D57DAC" w:rsidP="00B73258">
      <w:pPr>
        <w:pStyle w:val="53"/>
        <w:widowControl w:val="0"/>
        <w:tabs>
          <w:tab w:val="clear" w:pos="360"/>
          <w:tab w:val="left" w:pos="708"/>
        </w:tabs>
        <w:autoSpaceDE w:val="0"/>
        <w:rPr>
          <w:rFonts w:ascii="Times New Roman" w:hAnsi="Times New Roman" w:cs="Times New Roman"/>
          <w:b/>
          <w:spacing w:val="-8"/>
          <w:sz w:val="16"/>
          <w:szCs w:val="16"/>
        </w:rPr>
      </w:pPr>
    </w:p>
    <w:tbl>
      <w:tblPr>
        <w:tblW w:w="5000" w:type="pct"/>
        <w:jc w:val="center"/>
        <w:tblLook w:val="04A0"/>
      </w:tblPr>
      <w:tblGrid>
        <w:gridCol w:w="5402"/>
        <w:gridCol w:w="1019"/>
        <w:gridCol w:w="394"/>
        <w:gridCol w:w="352"/>
        <w:gridCol w:w="374"/>
        <w:gridCol w:w="1047"/>
        <w:gridCol w:w="1047"/>
        <w:gridCol w:w="1047"/>
      </w:tblGrid>
      <w:tr w:rsidR="00D57DAC" w:rsidRPr="00D57DAC" w:rsidTr="00D57DAC">
        <w:trPr>
          <w:trHeight w:val="1260"/>
          <w:jc w:val="center"/>
        </w:trPr>
        <w:tc>
          <w:tcPr>
            <w:tcW w:w="7219"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1300"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380"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400" w:type="dxa"/>
            <w:tcBorders>
              <w:top w:val="nil"/>
              <w:left w:val="nil"/>
              <w:bottom w:val="nil"/>
              <w:right w:val="nil"/>
            </w:tcBorders>
            <w:shd w:val="clear" w:color="auto" w:fill="auto"/>
            <w:vAlign w:val="bottom"/>
            <w:hideMark/>
          </w:tcPr>
          <w:p w:rsidR="00D57DAC" w:rsidRPr="00D57DAC" w:rsidRDefault="00D57DAC" w:rsidP="00D57DAC">
            <w:pPr>
              <w:jc w:val="right"/>
              <w:rPr>
                <w:sz w:val="16"/>
                <w:szCs w:val="16"/>
              </w:rPr>
            </w:pPr>
          </w:p>
        </w:tc>
        <w:tc>
          <w:tcPr>
            <w:tcW w:w="4361" w:type="dxa"/>
            <w:gridSpan w:val="4"/>
            <w:tcBorders>
              <w:top w:val="nil"/>
              <w:left w:val="nil"/>
              <w:bottom w:val="nil"/>
              <w:right w:val="nil"/>
            </w:tcBorders>
            <w:shd w:val="clear" w:color="auto" w:fill="auto"/>
            <w:vAlign w:val="center"/>
            <w:hideMark/>
          </w:tcPr>
          <w:p w:rsidR="00D57DAC" w:rsidRPr="00D57DAC" w:rsidRDefault="00D57DAC" w:rsidP="00D57DAC">
            <w:pPr>
              <w:jc w:val="right"/>
              <w:rPr>
                <w:sz w:val="16"/>
                <w:szCs w:val="16"/>
              </w:rPr>
            </w:pPr>
            <w:r w:rsidRPr="00D57DAC">
              <w:rPr>
                <w:sz w:val="16"/>
                <w:szCs w:val="16"/>
              </w:rPr>
              <w:t>Приложение № 4 к решению Совета деп</w:t>
            </w:r>
            <w:r w:rsidRPr="00D57DAC">
              <w:rPr>
                <w:sz w:val="16"/>
                <w:szCs w:val="16"/>
              </w:rPr>
              <w:t>у</w:t>
            </w:r>
            <w:r w:rsidRPr="00D57DAC">
              <w:rPr>
                <w:sz w:val="16"/>
                <w:szCs w:val="16"/>
              </w:rPr>
              <w:t>татов Боровёнковского сельского поселения "О бю</w:t>
            </w:r>
            <w:r w:rsidRPr="00D57DAC">
              <w:rPr>
                <w:sz w:val="16"/>
                <w:szCs w:val="16"/>
              </w:rPr>
              <w:t>д</w:t>
            </w:r>
            <w:r w:rsidRPr="00D57DAC">
              <w:rPr>
                <w:sz w:val="16"/>
                <w:szCs w:val="16"/>
              </w:rPr>
              <w:t>жете Боровёнковского сельск</w:t>
            </w:r>
            <w:r w:rsidRPr="00D57DAC">
              <w:rPr>
                <w:sz w:val="16"/>
                <w:szCs w:val="16"/>
              </w:rPr>
              <w:t>о</w:t>
            </w:r>
            <w:r w:rsidRPr="00D57DAC">
              <w:rPr>
                <w:sz w:val="16"/>
                <w:szCs w:val="16"/>
              </w:rPr>
              <w:t>го поселения на 2023 год и на плановый период 2024 и 2025 годов"</w:t>
            </w:r>
          </w:p>
        </w:tc>
      </w:tr>
      <w:tr w:rsidR="00D57DAC" w:rsidRPr="00D57DAC" w:rsidTr="00D57DAC">
        <w:trPr>
          <w:trHeight w:val="930"/>
          <w:jc w:val="center"/>
        </w:trPr>
        <w:tc>
          <w:tcPr>
            <w:tcW w:w="13660" w:type="dxa"/>
            <w:gridSpan w:val="8"/>
            <w:tcBorders>
              <w:top w:val="nil"/>
              <w:left w:val="nil"/>
              <w:bottom w:val="nil"/>
              <w:right w:val="nil"/>
            </w:tcBorders>
            <w:shd w:val="clear" w:color="auto" w:fill="auto"/>
            <w:vAlign w:val="bottom"/>
            <w:hideMark/>
          </w:tcPr>
          <w:p w:rsidR="00D57DAC" w:rsidRPr="00D57DAC" w:rsidRDefault="00D57DAC" w:rsidP="00D57DAC">
            <w:pPr>
              <w:jc w:val="center"/>
              <w:rPr>
                <w:b/>
                <w:bCs/>
                <w:sz w:val="16"/>
                <w:szCs w:val="16"/>
              </w:rPr>
            </w:pPr>
            <w:r w:rsidRPr="00D57DAC">
              <w:rPr>
                <w:b/>
                <w:bCs/>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классификации расходов бюджета Боровёнковского сельского поселения на 2023 год и на плановый период 2024 и 2025 годов</w:t>
            </w:r>
          </w:p>
        </w:tc>
      </w:tr>
      <w:tr w:rsidR="00D57DAC" w:rsidRPr="00D57DAC" w:rsidTr="00D57DAC">
        <w:trPr>
          <w:trHeight w:val="285"/>
          <w:jc w:val="center"/>
        </w:trPr>
        <w:tc>
          <w:tcPr>
            <w:tcW w:w="7219"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300"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80"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400"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344"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339"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339" w:type="dxa"/>
            <w:tcBorders>
              <w:top w:val="nil"/>
              <w:left w:val="nil"/>
              <w:bottom w:val="nil"/>
              <w:right w:val="nil"/>
            </w:tcBorders>
            <w:shd w:val="clear" w:color="auto" w:fill="auto"/>
            <w:noWrap/>
            <w:vAlign w:val="bottom"/>
            <w:hideMark/>
          </w:tcPr>
          <w:p w:rsidR="00D57DAC" w:rsidRPr="00D57DAC" w:rsidRDefault="00D57DAC" w:rsidP="00D57DAC">
            <w:pPr>
              <w:rPr>
                <w:sz w:val="16"/>
                <w:szCs w:val="16"/>
              </w:rPr>
            </w:pPr>
          </w:p>
        </w:tc>
        <w:tc>
          <w:tcPr>
            <w:tcW w:w="1339" w:type="dxa"/>
            <w:tcBorders>
              <w:top w:val="nil"/>
              <w:left w:val="nil"/>
              <w:bottom w:val="nil"/>
              <w:right w:val="nil"/>
            </w:tcBorders>
            <w:shd w:val="clear" w:color="auto" w:fill="auto"/>
            <w:noWrap/>
            <w:vAlign w:val="bottom"/>
            <w:hideMark/>
          </w:tcPr>
          <w:p w:rsidR="00D57DAC" w:rsidRPr="00D57DAC" w:rsidRDefault="00D57DAC" w:rsidP="00D57DAC">
            <w:pPr>
              <w:jc w:val="right"/>
              <w:rPr>
                <w:sz w:val="16"/>
                <w:szCs w:val="16"/>
              </w:rPr>
            </w:pPr>
            <w:r w:rsidRPr="00D57DAC">
              <w:rPr>
                <w:sz w:val="16"/>
                <w:szCs w:val="16"/>
              </w:rPr>
              <w:t>(рублей)</w:t>
            </w:r>
          </w:p>
        </w:tc>
      </w:tr>
      <w:tr w:rsidR="00D57DAC" w:rsidRPr="00D57DAC" w:rsidTr="00D57DAC">
        <w:trPr>
          <w:trHeight w:val="255"/>
          <w:jc w:val="center"/>
        </w:trPr>
        <w:tc>
          <w:tcPr>
            <w:tcW w:w="7219" w:type="dxa"/>
            <w:tcBorders>
              <w:top w:val="single" w:sz="4" w:space="0" w:color="auto"/>
              <w:left w:val="single" w:sz="4" w:space="0" w:color="auto"/>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Наименование</w:t>
            </w:r>
          </w:p>
        </w:tc>
        <w:tc>
          <w:tcPr>
            <w:tcW w:w="1300"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ЦСР</w:t>
            </w:r>
          </w:p>
        </w:tc>
        <w:tc>
          <w:tcPr>
            <w:tcW w:w="380"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ВР</w:t>
            </w:r>
          </w:p>
        </w:tc>
        <w:tc>
          <w:tcPr>
            <w:tcW w:w="400"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Рз</w:t>
            </w:r>
          </w:p>
        </w:tc>
        <w:tc>
          <w:tcPr>
            <w:tcW w:w="344"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Пр</w:t>
            </w:r>
          </w:p>
        </w:tc>
        <w:tc>
          <w:tcPr>
            <w:tcW w:w="1339"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2023 год</w:t>
            </w:r>
          </w:p>
        </w:tc>
        <w:tc>
          <w:tcPr>
            <w:tcW w:w="1339"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2024 год</w:t>
            </w:r>
          </w:p>
        </w:tc>
        <w:tc>
          <w:tcPr>
            <w:tcW w:w="1339" w:type="dxa"/>
            <w:tcBorders>
              <w:top w:val="single" w:sz="4" w:space="0" w:color="auto"/>
              <w:left w:val="nil"/>
              <w:bottom w:val="nil"/>
              <w:right w:val="single" w:sz="4" w:space="0" w:color="auto"/>
            </w:tcBorders>
            <w:shd w:val="clear" w:color="auto" w:fill="auto"/>
            <w:noWrap/>
            <w:vAlign w:val="center"/>
            <w:hideMark/>
          </w:tcPr>
          <w:p w:rsidR="00D57DAC" w:rsidRPr="00D57DAC" w:rsidRDefault="00D57DAC" w:rsidP="00D57DAC">
            <w:pPr>
              <w:jc w:val="center"/>
              <w:rPr>
                <w:b/>
                <w:bCs/>
                <w:sz w:val="16"/>
                <w:szCs w:val="16"/>
              </w:rPr>
            </w:pPr>
            <w:r w:rsidRPr="00D57DAC">
              <w:rPr>
                <w:b/>
                <w:bCs/>
                <w:sz w:val="16"/>
                <w:szCs w:val="16"/>
              </w:rPr>
              <w:t>2025 год</w:t>
            </w:r>
          </w:p>
        </w:tc>
      </w:tr>
      <w:tr w:rsidR="00D57DAC" w:rsidRPr="00D57DAC" w:rsidTr="00D57DAC">
        <w:trPr>
          <w:trHeight w:val="645"/>
          <w:jc w:val="center"/>
        </w:trPr>
        <w:tc>
          <w:tcPr>
            <w:tcW w:w="7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"Обеспечение первичных мер пожарной безопасности на территории Боровёнковского сельского поселения на 2017-2023 годы"</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xml:space="preserve">01 0 00 00000 </w:t>
            </w:r>
          </w:p>
        </w:tc>
        <w:tc>
          <w:tcPr>
            <w:tcW w:w="380" w:type="dxa"/>
            <w:tcBorders>
              <w:top w:val="single" w:sz="4" w:space="0" w:color="auto"/>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single" w:sz="4" w:space="0" w:color="auto"/>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53 000,00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"Организационное обеспечение реализации мун</w:t>
            </w:r>
            <w:r w:rsidRPr="00D57DAC">
              <w:rPr>
                <w:sz w:val="16"/>
                <w:szCs w:val="16"/>
              </w:rPr>
              <w:t>и</w:t>
            </w:r>
            <w:r w:rsidRPr="00D57DAC">
              <w:rPr>
                <w:sz w:val="16"/>
                <w:szCs w:val="16"/>
              </w:rPr>
              <w:t>ципальной программы"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28 000,00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16 000,00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12 000,00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"Укрепление противопожарного состояния учре</w:t>
            </w:r>
            <w:r w:rsidRPr="00D57DAC">
              <w:rPr>
                <w:sz w:val="16"/>
                <w:szCs w:val="16"/>
              </w:rPr>
              <w:t>ж</w:t>
            </w:r>
            <w:r w:rsidRPr="00D57DAC">
              <w:rPr>
                <w:sz w:val="16"/>
                <w:szCs w:val="16"/>
              </w:rPr>
              <w:t>дений, жилого фонда, территории сельского посел</w:t>
            </w:r>
            <w:r w:rsidRPr="00D57DAC">
              <w:rPr>
                <w:sz w:val="16"/>
                <w:szCs w:val="16"/>
              </w:rPr>
              <w:t>е</w:t>
            </w:r>
            <w:r w:rsidRPr="00D57DAC">
              <w:rPr>
                <w:sz w:val="16"/>
                <w:szCs w:val="16"/>
              </w:rPr>
              <w:t>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01 0 02 00000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01 0 02 00000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8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"Реконструкция, капитальный ремонт, ремонт и содержание автом</w:t>
            </w:r>
            <w:r w:rsidRPr="00D57DAC">
              <w:rPr>
                <w:b/>
                <w:bCs/>
                <w:sz w:val="16"/>
                <w:szCs w:val="16"/>
              </w:rPr>
              <w:t>о</w:t>
            </w:r>
            <w:r w:rsidRPr="00D57DAC">
              <w:rPr>
                <w:b/>
                <w:bCs/>
                <w:sz w:val="16"/>
                <w:szCs w:val="16"/>
              </w:rPr>
              <w:t>бильных дорог общего пользования местн</w:t>
            </w:r>
            <w:r w:rsidRPr="00D57DAC">
              <w:rPr>
                <w:b/>
                <w:bCs/>
                <w:sz w:val="16"/>
                <w:szCs w:val="16"/>
              </w:rPr>
              <w:t>о</w:t>
            </w:r>
            <w:r w:rsidRPr="00D57DAC">
              <w:rPr>
                <w:b/>
                <w:bCs/>
                <w:sz w:val="16"/>
                <w:szCs w:val="16"/>
              </w:rPr>
              <w:t>го значения на территории Боровёнковского сельского пос</w:t>
            </w:r>
            <w:r w:rsidRPr="00D57DAC">
              <w:rPr>
                <w:b/>
                <w:bCs/>
                <w:sz w:val="16"/>
                <w:szCs w:val="16"/>
              </w:rPr>
              <w:t>е</w:t>
            </w:r>
            <w:r w:rsidRPr="00D57DAC">
              <w:rPr>
                <w:b/>
                <w:bCs/>
                <w:sz w:val="16"/>
                <w:szCs w:val="16"/>
              </w:rPr>
              <w:t>ления на 2017-2025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xml:space="preserve">02 0 00 00000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6 583 100,00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5 615 000,00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5 873 100,00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"Совершенствование автомобильных дорог общего пользования местного значения"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02 0 01 00000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4 183 100,00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3 215 000,00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3 473 100,00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Осуществление дорожной деятельности в отношении автомобильных д</w:t>
            </w:r>
            <w:r w:rsidRPr="00D57DAC">
              <w:rPr>
                <w:sz w:val="16"/>
                <w:szCs w:val="16"/>
              </w:rPr>
              <w:t>о</w:t>
            </w:r>
            <w:r w:rsidRPr="00D57DAC">
              <w:rPr>
                <w:sz w:val="16"/>
                <w:szCs w:val="16"/>
              </w:rPr>
              <w:t>рог общего пользования местного значения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02 0 01 00210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602 600,00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295 060,00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724 100,00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02 0 01 00210 </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602 600,00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295 060,00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724 100,00</w:t>
            </w:r>
          </w:p>
        </w:tc>
      </w:tr>
      <w:tr w:rsidR="00D57DAC" w:rsidRPr="00D57DAC" w:rsidTr="00D57DAC">
        <w:trPr>
          <w:trHeight w:val="52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Софинансирование мероприятий, направленных на ремонт авт</w:t>
            </w:r>
            <w:r w:rsidRPr="00D57DAC">
              <w:rPr>
                <w:sz w:val="16"/>
                <w:szCs w:val="16"/>
              </w:rPr>
              <w:t>о</w:t>
            </w:r>
            <w:r w:rsidRPr="00D57DAC">
              <w:rPr>
                <w:sz w:val="16"/>
                <w:szCs w:val="16"/>
              </w:rPr>
              <w:t>мобильных дорог общего пользования местного значения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02 0 01 71520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3 392 000,00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2 261 000,00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2 261 000,00</w:t>
            </w:r>
          </w:p>
        </w:tc>
      </w:tr>
      <w:tr w:rsidR="00D57DAC" w:rsidRPr="00D57DAC" w:rsidTr="00D57DAC">
        <w:trPr>
          <w:trHeight w:val="49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02 0 01 71520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339"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3 392 000,00</w:t>
            </w:r>
          </w:p>
        </w:tc>
        <w:tc>
          <w:tcPr>
            <w:tcW w:w="1339"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2 261 000,00</w:t>
            </w:r>
          </w:p>
        </w:tc>
        <w:tc>
          <w:tcPr>
            <w:tcW w:w="1339"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jc w:val="right"/>
              <w:rPr>
                <w:sz w:val="16"/>
                <w:szCs w:val="16"/>
              </w:rPr>
            </w:pPr>
            <w:r w:rsidRPr="00D57DAC">
              <w:rPr>
                <w:sz w:val="16"/>
                <w:szCs w:val="16"/>
              </w:rPr>
              <w:t>2 261 000,00</w:t>
            </w:r>
          </w:p>
        </w:tc>
      </w:tr>
      <w:tr w:rsidR="00D57DAC" w:rsidRPr="00D57DAC" w:rsidTr="00D57DAC">
        <w:trPr>
          <w:trHeight w:val="27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Ремонт автомобильных дорог общего пользования местного зн</w:t>
            </w:r>
            <w:r w:rsidRPr="00D57DAC">
              <w:rPr>
                <w:sz w:val="16"/>
                <w:szCs w:val="16"/>
              </w:rPr>
              <w:t>а</w:t>
            </w:r>
            <w:r w:rsidRPr="00D57DAC">
              <w:rPr>
                <w:sz w:val="16"/>
                <w:szCs w:val="16"/>
              </w:rPr>
              <w:t>чения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02 0 01 S1520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188 500,00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658 940,00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488 000,00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02 0 01 S1520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188 500,00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658 940,00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488 000,00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"Содержание автомобильных дорог общего пол</w:t>
            </w:r>
            <w:r w:rsidRPr="00D57DAC">
              <w:rPr>
                <w:sz w:val="16"/>
                <w:szCs w:val="16"/>
              </w:rPr>
              <w:t>ь</w:t>
            </w:r>
            <w:r w:rsidRPr="00D57DAC">
              <w:rPr>
                <w:sz w:val="16"/>
                <w:szCs w:val="16"/>
              </w:rPr>
              <w:t>зования местного значения"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02 0 02 00000 </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02 0 02 00000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09</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2 400 000,00</w:t>
            </w:r>
          </w:p>
        </w:tc>
      </w:tr>
      <w:tr w:rsidR="00D57DAC" w:rsidRPr="00D57DAC" w:rsidTr="00D57DAC">
        <w:trPr>
          <w:trHeight w:val="645"/>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"Обращение с твердыми коммунальными отходами на территории Боровёнковского сельского поселения в 2021-2026 годах"</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03 0 00 00000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40 000,00</w:t>
            </w:r>
          </w:p>
        </w:tc>
      </w:tr>
      <w:tr w:rsidR="00D57DAC" w:rsidRPr="00D57DAC" w:rsidTr="00D57DAC">
        <w:trPr>
          <w:trHeight w:val="675"/>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"Снижение количества мест несанкци</w:t>
            </w:r>
            <w:r w:rsidRPr="00D57DAC">
              <w:rPr>
                <w:sz w:val="16"/>
                <w:szCs w:val="16"/>
              </w:rPr>
              <w:t>о</w:t>
            </w:r>
            <w:r w:rsidRPr="00D57DAC">
              <w:rPr>
                <w:sz w:val="16"/>
                <w:szCs w:val="16"/>
              </w:rPr>
              <w:t>нированного сброса мусора на территории поселения, обеспеч</w:t>
            </w:r>
            <w:r w:rsidRPr="00D57DAC">
              <w:rPr>
                <w:sz w:val="16"/>
                <w:szCs w:val="16"/>
              </w:rPr>
              <w:t>е</w:t>
            </w:r>
            <w:r w:rsidRPr="00D57DAC">
              <w:rPr>
                <w:sz w:val="16"/>
                <w:szCs w:val="16"/>
              </w:rPr>
              <w:t>ние общего улучшения санитарно-экологической обстановки"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03 0 02 00000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03 0 02 00000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40 000,00</w:t>
            </w:r>
          </w:p>
        </w:tc>
      </w:tr>
      <w:tr w:rsidR="00D57DAC" w:rsidRPr="00D57DAC" w:rsidTr="00D57DAC">
        <w:trPr>
          <w:trHeight w:val="555"/>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"Молодежная политика на территории Боровёнко</w:t>
            </w:r>
            <w:r w:rsidRPr="00D57DAC">
              <w:rPr>
                <w:b/>
                <w:bCs/>
                <w:sz w:val="16"/>
                <w:szCs w:val="16"/>
              </w:rPr>
              <w:t>в</w:t>
            </w:r>
            <w:r w:rsidRPr="00D57DAC">
              <w:rPr>
                <w:b/>
                <w:bCs/>
                <w:sz w:val="16"/>
                <w:szCs w:val="16"/>
              </w:rPr>
              <w:t>ского сельского поселения на 2023-2027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04 0 00 00000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3 000,00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"Организация и осуществление мер</w:t>
            </w:r>
            <w:r w:rsidRPr="00D57DAC">
              <w:rPr>
                <w:sz w:val="16"/>
                <w:szCs w:val="16"/>
              </w:rPr>
              <w:t>о</w:t>
            </w:r>
            <w:r w:rsidRPr="00D57DAC">
              <w:rPr>
                <w:sz w:val="16"/>
                <w:szCs w:val="16"/>
              </w:rPr>
              <w:t>приятий по работе с детьми и молодежью"</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04 0 01 00000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lastRenderedPageBreak/>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lastRenderedPageBreak/>
              <w:t xml:space="preserve">04 0 01 </w:t>
            </w:r>
            <w:r w:rsidRPr="00D57DAC">
              <w:rPr>
                <w:sz w:val="16"/>
                <w:szCs w:val="16"/>
              </w:rPr>
              <w:lastRenderedPageBreak/>
              <w:t>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lastRenderedPageBreak/>
              <w:t>20</w:t>
            </w:r>
            <w:r w:rsidRPr="00D57DAC">
              <w:rPr>
                <w:sz w:val="16"/>
                <w:szCs w:val="16"/>
              </w:rPr>
              <w:lastRenderedPageBreak/>
              <w:t>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lastRenderedPageBreak/>
              <w:t>0</w:t>
            </w:r>
            <w:r w:rsidRPr="00D57DAC">
              <w:rPr>
                <w:sz w:val="16"/>
                <w:szCs w:val="16"/>
              </w:rPr>
              <w:lastRenderedPageBreak/>
              <w:t>7</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lastRenderedPageBreak/>
              <w:t>0</w:t>
            </w:r>
            <w:r w:rsidRPr="00D57DAC">
              <w:rPr>
                <w:sz w:val="16"/>
                <w:szCs w:val="16"/>
              </w:rPr>
              <w:lastRenderedPageBreak/>
              <w:t>7</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lastRenderedPageBreak/>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r>
      <w:tr w:rsidR="00D57DAC" w:rsidRPr="00D57DAC" w:rsidTr="00D57DAC">
        <w:trPr>
          <w:trHeight w:val="870"/>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lastRenderedPageBreak/>
              <w:t>Муниципальная программа Боровёнковского сельского пос</w:t>
            </w:r>
            <w:r w:rsidRPr="00D57DAC">
              <w:rPr>
                <w:b/>
                <w:bCs/>
                <w:sz w:val="16"/>
                <w:szCs w:val="16"/>
              </w:rPr>
              <w:t>е</w:t>
            </w:r>
            <w:r w:rsidRPr="00D57DAC">
              <w:rPr>
                <w:b/>
                <w:bCs/>
                <w:sz w:val="16"/>
                <w:szCs w:val="16"/>
              </w:rPr>
              <w:t>ления "Развитие культуры на территории Боровёнковского сельского пос</w:t>
            </w:r>
            <w:r w:rsidRPr="00D57DAC">
              <w:rPr>
                <w:b/>
                <w:bCs/>
                <w:sz w:val="16"/>
                <w:szCs w:val="16"/>
              </w:rPr>
              <w:t>е</w:t>
            </w:r>
            <w:r w:rsidRPr="00D57DAC">
              <w:rPr>
                <w:b/>
                <w:bCs/>
                <w:sz w:val="16"/>
                <w:szCs w:val="16"/>
              </w:rPr>
              <w:t>ления на 2023-2027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xml:space="preserve">05 0 00 00000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7 000,00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"Создание условий для организации досуга и обе</w:t>
            </w:r>
            <w:r w:rsidRPr="00D57DAC">
              <w:rPr>
                <w:sz w:val="16"/>
                <w:szCs w:val="16"/>
              </w:rPr>
              <w:t>с</w:t>
            </w:r>
            <w:r w:rsidRPr="00D57DAC">
              <w:rPr>
                <w:sz w:val="16"/>
                <w:szCs w:val="16"/>
              </w:rPr>
              <w:t>печение жителей поселения услугами организаций кул</w:t>
            </w:r>
            <w:r w:rsidRPr="00D57DAC">
              <w:rPr>
                <w:sz w:val="16"/>
                <w:szCs w:val="16"/>
              </w:rPr>
              <w:t>ь</w:t>
            </w:r>
            <w:r w:rsidRPr="00D57DAC">
              <w:rPr>
                <w:sz w:val="16"/>
                <w:szCs w:val="16"/>
              </w:rPr>
              <w:t>туры"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05 0 01 00000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05 0 01 00000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08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xml:space="preserve">01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7 000,00</w:t>
            </w:r>
          </w:p>
        </w:tc>
      </w:tr>
      <w:tr w:rsidR="00D57DAC" w:rsidRPr="00D57DAC" w:rsidTr="00D57DAC">
        <w:trPr>
          <w:trHeight w:val="810"/>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"Развитие физической культуры и спорта на территории Боровёнко</w:t>
            </w:r>
            <w:r w:rsidRPr="00D57DAC">
              <w:rPr>
                <w:b/>
                <w:bCs/>
                <w:sz w:val="16"/>
                <w:szCs w:val="16"/>
              </w:rPr>
              <w:t>в</w:t>
            </w:r>
            <w:r w:rsidRPr="00D57DAC">
              <w:rPr>
                <w:b/>
                <w:bCs/>
                <w:sz w:val="16"/>
                <w:szCs w:val="16"/>
              </w:rPr>
              <w:t>ского сельского поселения на 2023-2027 г</w:t>
            </w:r>
            <w:r w:rsidRPr="00D57DAC">
              <w:rPr>
                <w:b/>
                <w:bCs/>
                <w:sz w:val="16"/>
                <w:szCs w:val="16"/>
              </w:rPr>
              <w:t>о</w:t>
            </w:r>
            <w:r w:rsidRPr="00D57DAC">
              <w:rPr>
                <w:b/>
                <w:bCs/>
                <w:sz w:val="16"/>
                <w:szCs w:val="16"/>
              </w:rPr>
              <w:t>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06 0 00 00000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10 000,00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sz w:val="16"/>
                <w:szCs w:val="16"/>
              </w:rPr>
            </w:pPr>
            <w:r w:rsidRPr="00D57DAC">
              <w:rPr>
                <w:sz w:val="16"/>
                <w:szCs w:val="16"/>
              </w:rPr>
              <w:t>Основное мероприятие "Организация проведения официальных физкул</w:t>
            </w:r>
            <w:r w:rsidRPr="00D57DAC">
              <w:rPr>
                <w:sz w:val="16"/>
                <w:szCs w:val="16"/>
              </w:rPr>
              <w:t>ь</w:t>
            </w:r>
            <w:r w:rsidRPr="00D57DAC">
              <w:rPr>
                <w:sz w:val="16"/>
                <w:szCs w:val="16"/>
              </w:rPr>
              <w:t>турно-оздоровительных и спортивных мероприятий"</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06 0 01 00000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06 0 01 00000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72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"Управление муниципальным имуществом Боровёнковского сельск</w:t>
            </w:r>
            <w:r w:rsidRPr="00D57DAC">
              <w:rPr>
                <w:b/>
                <w:bCs/>
                <w:sz w:val="16"/>
                <w:szCs w:val="16"/>
              </w:rPr>
              <w:t>о</w:t>
            </w:r>
            <w:r w:rsidRPr="00D57DAC">
              <w:rPr>
                <w:b/>
                <w:bCs/>
                <w:sz w:val="16"/>
                <w:szCs w:val="16"/>
              </w:rPr>
              <w:t>го поселения на 2023-2027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07 0 00 00000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эффективного использования мун</w:t>
            </w:r>
            <w:r w:rsidRPr="00D57DAC">
              <w:rPr>
                <w:sz w:val="16"/>
                <w:szCs w:val="16"/>
              </w:rPr>
              <w:t>и</w:t>
            </w:r>
            <w:r w:rsidRPr="00D57DAC">
              <w:rPr>
                <w:sz w:val="16"/>
                <w:szCs w:val="16"/>
              </w:rPr>
              <w:t>ципального имущества"</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54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"Организация благоустройства Боровёнковского сел</w:t>
            </w:r>
            <w:r w:rsidRPr="00D57DAC">
              <w:rPr>
                <w:b/>
                <w:bCs/>
                <w:sz w:val="16"/>
                <w:szCs w:val="16"/>
              </w:rPr>
              <w:t>ь</w:t>
            </w:r>
            <w:r w:rsidRPr="00D57DAC">
              <w:rPr>
                <w:b/>
                <w:bCs/>
                <w:sz w:val="16"/>
                <w:szCs w:val="16"/>
              </w:rPr>
              <w:t>ского поселения на 2022-2026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08 0 00 00000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1 158 502,75</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379 600,00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359 600,00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"Озеленение территории сельского пос</w:t>
            </w:r>
            <w:r w:rsidRPr="00D57DAC">
              <w:rPr>
                <w:sz w:val="16"/>
                <w:szCs w:val="16"/>
              </w:rPr>
              <w:t>е</w:t>
            </w:r>
            <w:r w:rsidRPr="00D57DAC">
              <w:rPr>
                <w:sz w:val="16"/>
                <w:szCs w:val="16"/>
              </w:rPr>
              <w:t>ления"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08 0 01 00000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85 000,00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105 000,00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85 000,00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"Организация содержания мест захорон</w:t>
            </w:r>
            <w:r w:rsidRPr="00D57DAC">
              <w:rPr>
                <w:sz w:val="16"/>
                <w:szCs w:val="16"/>
              </w:rPr>
              <w:t>е</w:t>
            </w:r>
            <w:r w:rsidRPr="00D57DAC">
              <w:rPr>
                <w:sz w:val="16"/>
                <w:szCs w:val="16"/>
              </w:rPr>
              <w:t>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08 0 02 00000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"Увековечение памяти погибших при защите От</w:t>
            </w:r>
            <w:r w:rsidRPr="00D57DAC">
              <w:rPr>
                <w:sz w:val="16"/>
                <w:szCs w:val="16"/>
              </w:rPr>
              <w:t>е</w:t>
            </w:r>
            <w:r w:rsidRPr="00D57DAC">
              <w:rPr>
                <w:sz w:val="16"/>
                <w:szCs w:val="16"/>
              </w:rPr>
              <w:t>чества"</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407 500,00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7219" w:type="dxa"/>
            <w:tcBorders>
              <w:top w:val="nil"/>
              <w:left w:val="single" w:sz="4" w:space="0" w:color="000000"/>
              <w:bottom w:val="single" w:sz="4" w:space="0" w:color="000000"/>
              <w:right w:val="single" w:sz="4" w:space="0" w:color="000000"/>
            </w:tcBorders>
            <w:shd w:val="clear" w:color="auto" w:fill="auto"/>
            <w:vAlign w:val="bottom"/>
            <w:hideMark/>
          </w:tcPr>
          <w:p w:rsidR="00D57DAC" w:rsidRPr="00D57DAC" w:rsidRDefault="00D57DAC" w:rsidP="00D57DAC">
            <w:pPr>
              <w:rPr>
                <w:sz w:val="16"/>
                <w:szCs w:val="16"/>
              </w:rPr>
            </w:pPr>
            <w:r w:rsidRPr="00D57DAC">
              <w:rPr>
                <w:sz w:val="16"/>
                <w:szCs w:val="16"/>
              </w:rPr>
              <w:t>Прочие расходы на реализацию основного мероприятия</w:t>
            </w:r>
          </w:p>
        </w:tc>
        <w:tc>
          <w:tcPr>
            <w:tcW w:w="1300" w:type="dxa"/>
            <w:tcBorders>
              <w:top w:val="nil"/>
              <w:left w:val="nil"/>
              <w:bottom w:val="single" w:sz="4" w:space="0" w:color="000000"/>
              <w:right w:val="single" w:sz="4" w:space="0" w:color="000000"/>
            </w:tcBorders>
            <w:shd w:val="clear" w:color="auto" w:fill="auto"/>
            <w:noWrap/>
            <w:vAlign w:val="bottom"/>
            <w:hideMark/>
          </w:tcPr>
          <w:p w:rsidR="00D57DAC" w:rsidRPr="00D57DAC" w:rsidRDefault="00D57DAC" w:rsidP="00D57DAC">
            <w:pPr>
              <w:rPr>
                <w:sz w:val="16"/>
                <w:szCs w:val="16"/>
              </w:rPr>
            </w:pPr>
            <w:r w:rsidRPr="00D57DAC">
              <w:rPr>
                <w:sz w:val="16"/>
                <w:szCs w:val="16"/>
              </w:rPr>
              <w:t>08 0 03 00890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7219" w:type="dxa"/>
            <w:tcBorders>
              <w:top w:val="nil"/>
              <w:left w:val="single" w:sz="4" w:space="0" w:color="000000"/>
              <w:bottom w:val="single" w:sz="4" w:space="0" w:color="000000"/>
              <w:right w:val="single" w:sz="4" w:space="0" w:color="000000"/>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000000"/>
              <w:right w:val="single" w:sz="4" w:space="0" w:color="000000"/>
            </w:tcBorders>
            <w:shd w:val="clear" w:color="auto" w:fill="auto"/>
            <w:noWrap/>
            <w:vAlign w:val="bottom"/>
            <w:hideMark/>
          </w:tcPr>
          <w:p w:rsidR="00D57DAC" w:rsidRPr="00D57DAC" w:rsidRDefault="00D57DAC" w:rsidP="00D57DAC">
            <w:pPr>
              <w:rPr>
                <w:sz w:val="16"/>
                <w:szCs w:val="16"/>
              </w:rPr>
            </w:pPr>
            <w:r w:rsidRPr="00D57DAC">
              <w:rPr>
                <w:sz w:val="16"/>
                <w:szCs w:val="16"/>
              </w:rPr>
              <w:t>08 0 03 00890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Обустройство и восстановление воинских захоронений</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397 500,00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397 500,00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8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"Проведение прочих мероприятий ко</w:t>
            </w:r>
            <w:r w:rsidRPr="00D57DAC">
              <w:rPr>
                <w:sz w:val="16"/>
                <w:szCs w:val="16"/>
              </w:rPr>
              <w:t>м</w:t>
            </w:r>
            <w:r w:rsidRPr="00D57DAC">
              <w:rPr>
                <w:sz w:val="16"/>
                <w:szCs w:val="16"/>
              </w:rPr>
              <w:t xml:space="preserve">плексного благоустройства территории поселения "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08 0 04 00000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592 002,75</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r>
      <w:tr w:rsidR="00D57DAC" w:rsidRPr="00D57DAC" w:rsidTr="00D57DAC">
        <w:trPr>
          <w:trHeight w:val="54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08 0 04 00000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592 002,75</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205 600,00</w:t>
            </w:r>
          </w:p>
        </w:tc>
      </w:tr>
      <w:tr w:rsidR="00D57DAC" w:rsidRPr="00D57DAC" w:rsidTr="00D57DAC">
        <w:trPr>
          <w:trHeight w:val="52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"Развитие информационного общества Боровёнковск</w:t>
            </w:r>
            <w:r w:rsidRPr="00D57DAC">
              <w:rPr>
                <w:b/>
                <w:bCs/>
                <w:sz w:val="16"/>
                <w:szCs w:val="16"/>
              </w:rPr>
              <w:t>о</w:t>
            </w:r>
            <w:r w:rsidRPr="00D57DAC">
              <w:rPr>
                <w:b/>
                <w:bCs/>
                <w:sz w:val="16"/>
                <w:szCs w:val="16"/>
              </w:rPr>
              <w:t>го сельского поселения"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09 0 00 00000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256 520,00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информационной открытости де</w:t>
            </w:r>
            <w:r w:rsidRPr="00D57DAC">
              <w:rPr>
                <w:sz w:val="16"/>
                <w:szCs w:val="16"/>
              </w:rPr>
              <w:t>я</w:t>
            </w:r>
            <w:r w:rsidRPr="00D57DAC">
              <w:rPr>
                <w:sz w:val="16"/>
                <w:szCs w:val="16"/>
              </w:rPr>
              <w:t>тельности органов местного самоуправления"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09 0 01 00000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21 300,00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публикации официальной информации в печатных средствах массовой информации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9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работоспособности официального сайта муниц</w:t>
            </w:r>
            <w:r w:rsidRPr="00D57DAC">
              <w:rPr>
                <w:sz w:val="16"/>
                <w:szCs w:val="16"/>
              </w:rPr>
              <w:t>и</w:t>
            </w:r>
            <w:r w:rsidRPr="00D57DAC">
              <w:rPr>
                <w:sz w:val="16"/>
                <w:szCs w:val="16"/>
              </w:rPr>
              <w:t>пального образования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09 0 01 00920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09 0 01 00920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"Создание условий для развития инфо</w:t>
            </w:r>
            <w:r w:rsidRPr="00D57DAC">
              <w:rPr>
                <w:sz w:val="16"/>
                <w:szCs w:val="16"/>
              </w:rPr>
              <w:t>р</w:t>
            </w:r>
            <w:r w:rsidRPr="00D57DAC">
              <w:rPr>
                <w:sz w:val="16"/>
                <w:szCs w:val="16"/>
              </w:rPr>
              <w:t>матизации и сопровождения программного комплекса"</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66 250,00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66 250,00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lastRenderedPageBreak/>
              <w:t>Основное мероприятие "Обеспечение безопасности информационной тел</w:t>
            </w:r>
            <w:r w:rsidRPr="00D57DAC">
              <w:rPr>
                <w:sz w:val="16"/>
                <w:szCs w:val="16"/>
              </w:rPr>
              <w:t>е</w:t>
            </w:r>
            <w:r w:rsidRPr="00D57DAC">
              <w:rPr>
                <w:sz w:val="16"/>
                <w:szCs w:val="16"/>
              </w:rPr>
              <w:t>коммуникационной инфраструктуры"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20 740,00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20 740,00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"Эффективное и бесперебойное функци</w:t>
            </w:r>
            <w:r w:rsidRPr="00D57DAC">
              <w:rPr>
                <w:sz w:val="16"/>
                <w:szCs w:val="16"/>
              </w:rPr>
              <w:t>о</w:t>
            </w:r>
            <w:r w:rsidRPr="00D57DAC">
              <w:rPr>
                <w:sz w:val="16"/>
                <w:szCs w:val="16"/>
              </w:rPr>
              <w:t>нирование деятельности администрации"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148 230,00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148 230,00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64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"Реформирование и развитие системы муниципальн</w:t>
            </w:r>
            <w:r w:rsidRPr="00D57DAC">
              <w:rPr>
                <w:b/>
                <w:bCs/>
                <w:sz w:val="16"/>
                <w:szCs w:val="16"/>
              </w:rPr>
              <w:t>о</w:t>
            </w:r>
            <w:r w:rsidRPr="00D57DAC">
              <w:rPr>
                <w:b/>
                <w:bCs/>
                <w:sz w:val="16"/>
                <w:szCs w:val="16"/>
              </w:rPr>
              <w:t>го управления в Боровёнковском сельском поселении на 2021-2023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10 0 00 00000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23 580,00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"Обеспечение устойчивого развития ка</w:t>
            </w:r>
            <w:r w:rsidRPr="00D57DAC">
              <w:rPr>
                <w:sz w:val="16"/>
                <w:szCs w:val="16"/>
              </w:rPr>
              <w:t>д</w:t>
            </w:r>
            <w:r w:rsidRPr="00D57DAC">
              <w:rPr>
                <w:sz w:val="16"/>
                <w:szCs w:val="16"/>
              </w:rPr>
              <w:t>рового потенциала и повышение эффективности муниципальной службы"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10 0 01 00000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23 580,00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 xml:space="preserve">Профессиональная подготовка и повышение квалификации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Обеспечение взаимодействия с Ассоциацией "Совет муниципальных обр</w:t>
            </w:r>
            <w:r w:rsidRPr="00D57DAC">
              <w:rPr>
                <w:sz w:val="16"/>
                <w:szCs w:val="16"/>
              </w:rPr>
              <w:t>а</w:t>
            </w:r>
            <w:r w:rsidRPr="00D57DAC">
              <w:rPr>
                <w:sz w:val="16"/>
                <w:szCs w:val="16"/>
              </w:rPr>
              <w:t>зований Новгородской области"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10 0 01 01020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10 0 01 01020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17 580,00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64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"Энергосбережение и повышение энергетической э</w:t>
            </w:r>
            <w:r w:rsidRPr="00D57DAC">
              <w:rPr>
                <w:b/>
                <w:bCs/>
                <w:sz w:val="16"/>
                <w:szCs w:val="16"/>
              </w:rPr>
              <w:t>ф</w:t>
            </w:r>
            <w:r w:rsidRPr="00D57DAC">
              <w:rPr>
                <w:b/>
                <w:bCs/>
                <w:sz w:val="16"/>
                <w:szCs w:val="16"/>
              </w:rPr>
              <w:t>фективности на территории Боровёнковского сельского п</w:t>
            </w:r>
            <w:r w:rsidRPr="00D57DAC">
              <w:rPr>
                <w:b/>
                <w:bCs/>
                <w:sz w:val="16"/>
                <w:szCs w:val="16"/>
              </w:rPr>
              <w:t>о</w:t>
            </w:r>
            <w:r w:rsidRPr="00D57DAC">
              <w:rPr>
                <w:b/>
                <w:bCs/>
                <w:sz w:val="16"/>
                <w:szCs w:val="16"/>
              </w:rPr>
              <w:t>селения на 2018-2023 годы"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11 0 00 00000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2 893 000,00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450"/>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"Проведение технических мероприятий, напра</w:t>
            </w:r>
            <w:r w:rsidRPr="00D57DAC">
              <w:rPr>
                <w:sz w:val="16"/>
                <w:szCs w:val="16"/>
              </w:rPr>
              <w:t>в</w:t>
            </w:r>
            <w:r w:rsidRPr="00D57DAC">
              <w:rPr>
                <w:sz w:val="16"/>
                <w:szCs w:val="16"/>
              </w:rPr>
              <w:t>ленных на снижение энергозатрат и повышение энергоэ</w:t>
            </w:r>
            <w:r w:rsidRPr="00D57DAC">
              <w:rPr>
                <w:sz w:val="16"/>
                <w:szCs w:val="16"/>
              </w:rPr>
              <w:t>ф</w:t>
            </w:r>
            <w:r w:rsidRPr="00D57DAC">
              <w:rPr>
                <w:sz w:val="16"/>
                <w:szCs w:val="16"/>
              </w:rPr>
              <w:t>фективности в бюджетной сфере"</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2 893 000,00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Внедрение энергосберегающих ламп</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60 000,00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Техническое обслуживание приборов учета</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Техническое обслуживание сетей уличного освещения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Электроснабжение сетей уличного освещения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2 600 000,00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2 600 000,00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645"/>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t>Муниципальная программа Боровёнковского сельского пос</w:t>
            </w:r>
            <w:r w:rsidRPr="00D57DAC">
              <w:rPr>
                <w:b/>
                <w:bCs/>
                <w:sz w:val="16"/>
                <w:szCs w:val="16"/>
              </w:rPr>
              <w:t>е</w:t>
            </w:r>
            <w:r w:rsidRPr="00D57DAC">
              <w:rPr>
                <w:b/>
                <w:bCs/>
                <w:sz w:val="16"/>
                <w:szCs w:val="16"/>
              </w:rPr>
              <w:t>ления «Развитие территориального общественного самоуправления на те</w:t>
            </w:r>
            <w:r w:rsidRPr="00D57DAC">
              <w:rPr>
                <w:b/>
                <w:bCs/>
                <w:sz w:val="16"/>
                <w:szCs w:val="16"/>
              </w:rPr>
              <w:t>р</w:t>
            </w:r>
            <w:r w:rsidRPr="00D57DAC">
              <w:rPr>
                <w:b/>
                <w:bCs/>
                <w:sz w:val="16"/>
                <w:szCs w:val="16"/>
              </w:rPr>
              <w:t>ритории Боровёнковского сельского пос</w:t>
            </w:r>
            <w:r w:rsidRPr="00D57DAC">
              <w:rPr>
                <w:b/>
                <w:bCs/>
                <w:sz w:val="16"/>
                <w:szCs w:val="16"/>
              </w:rPr>
              <w:t>е</w:t>
            </w:r>
            <w:r w:rsidRPr="00D57DAC">
              <w:rPr>
                <w:b/>
                <w:bCs/>
                <w:sz w:val="16"/>
                <w:szCs w:val="16"/>
              </w:rPr>
              <w:t>ления»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12 0 00 00000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Основное мероприятие "Поддержка территориальных общественных с</w:t>
            </w:r>
            <w:r w:rsidRPr="00D57DAC">
              <w:rPr>
                <w:sz w:val="16"/>
                <w:szCs w:val="16"/>
              </w:rPr>
              <w:t>а</w:t>
            </w:r>
            <w:r w:rsidRPr="00D57DAC">
              <w:rPr>
                <w:sz w:val="16"/>
                <w:szCs w:val="16"/>
              </w:rPr>
              <w:t>моуправлений"</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Прочие расходы на реализацию основного мероприятия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05</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50 000,00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Непрограммное направление деятельности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xml:space="preserve">99 0 00 00000 </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6 253 934,00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5 925 300,00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5 929 600,00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Глава муниципального образования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770 738,00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800 521,00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800 521,00</w:t>
            </w:r>
          </w:p>
        </w:tc>
      </w:tr>
      <w:tr w:rsidR="00D57DAC" w:rsidRPr="00D57DAC" w:rsidTr="00D57DAC">
        <w:trPr>
          <w:trHeight w:val="67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w:t>
            </w:r>
            <w:r w:rsidRPr="00D57DAC">
              <w:rPr>
                <w:sz w:val="16"/>
                <w:szCs w:val="16"/>
              </w:rPr>
              <w:t>я</w:t>
            </w:r>
            <w:r w:rsidRPr="00D57DAC">
              <w:rPr>
                <w:sz w:val="16"/>
                <w:szCs w:val="16"/>
              </w:rPr>
              <w:t xml:space="preserve">ми, органами управления государственными внебюджетными фондами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770 738,00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800 521,00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Центральный аппарат местной администрации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4 542 797,00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4 647 779,00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4 647 779,00</w:t>
            </w:r>
          </w:p>
        </w:tc>
      </w:tr>
      <w:tr w:rsidR="00D57DAC" w:rsidRPr="00D57DAC" w:rsidTr="00D57DAC">
        <w:trPr>
          <w:trHeight w:val="67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w:t>
            </w:r>
            <w:r w:rsidRPr="00D57DAC">
              <w:rPr>
                <w:sz w:val="16"/>
                <w:szCs w:val="16"/>
              </w:rPr>
              <w:t>я</w:t>
            </w:r>
            <w:r w:rsidRPr="00D57DAC">
              <w:rPr>
                <w:sz w:val="16"/>
                <w:szCs w:val="16"/>
              </w:rPr>
              <w:t xml:space="preserve">ми, органами управления государственными внебюджетными фондами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4 015 346,00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4 177 128,00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4 177 128,00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99 0 00 10020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526 290,00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469 490,00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469 490,00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1 161,00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lastRenderedPageBreak/>
              <w:t>Осуществление первичного воинского учета</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115 050,00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120 200,00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124 500,00</w:t>
            </w:r>
          </w:p>
        </w:tc>
      </w:tr>
      <w:tr w:rsidR="00D57DAC" w:rsidRPr="00D57DAC" w:rsidTr="00D57DAC">
        <w:trPr>
          <w:trHeight w:val="67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w:t>
            </w:r>
            <w:r w:rsidRPr="00D57DAC">
              <w:rPr>
                <w:sz w:val="16"/>
                <w:szCs w:val="16"/>
              </w:rPr>
              <w:t>я</w:t>
            </w:r>
            <w:r w:rsidRPr="00D57DAC">
              <w:rPr>
                <w:sz w:val="16"/>
                <w:szCs w:val="16"/>
              </w:rPr>
              <w:t xml:space="preserve">ми, органами управления государственными внебюджетными фондами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101 506,00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99 0 00 51180</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02</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03</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13 544,00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18 694,00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22 994,00</w:t>
            </w:r>
          </w:p>
        </w:tc>
      </w:tr>
      <w:tr w:rsidR="00D57DAC" w:rsidRPr="00D57DAC" w:rsidTr="00D57DAC">
        <w:trPr>
          <w:trHeight w:val="43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Содержание штатных единиц, осуществляющих переданные отдел</w:t>
            </w:r>
            <w:r w:rsidRPr="00D57DAC">
              <w:rPr>
                <w:b/>
                <w:bCs/>
                <w:sz w:val="16"/>
                <w:szCs w:val="16"/>
              </w:rPr>
              <w:t>ь</w:t>
            </w:r>
            <w:r w:rsidRPr="00D57DAC">
              <w:rPr>
                <w:b/>
                <w:bCs/>
                <w:sz w:val="16"/>
                <w:szCs w:val="16"/>
              </w:rPr>
              <w:t>ные государственные полномочия области</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111 900,00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111 900,00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111 900,00</w:t>
            </w:r>
          </w:p>
        </w:tc>
      </w:tr>
      <w:tr w:rsidR="00D57DAC" w:rsidRPr="00D57DAC" w:rsidTr="00D57DAC">
        <w:trPr>
          <w:trHeight w:val="67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w:t>
            </w:r>
            <w:r w:rsidRPr="00D57DAC">
              <w:rPr>
                <w:sz w:val="16"/>
                <w:szCs w:val="16"/>
              </w:rPr>
              <w:t>я</w:t>
            </w:r>
            <w:r w:rsidRPr="00D57DAC">
              <w:rPr>
                <w:sz w:val="16"/>
                <w:szCs w:val="16"/>
              </w:rPr>
              <w:t xml:space="preserve">ми, органами управления государственными внебюджетными фондами </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108 600,00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Закупка товаров, работ и услуг для обеспечения государственных (мун</w:t>
            </w:r>
            <w:r w:rsidRPr="00D57DAC">
              <w:rPr>
                <w:sz w:val="16"/>
                <w:szCs w:val="16"/>
              </w:rPr>
              <w:t>и</w:t>
            </w:r>
            <w:r w:rsidRPr="00D57DAC">
              <w:rPr>
                <w:sz w:val="16"/>
                <w:szCs w:val="16"/>
              </w:rPr>
              <w:t>ципальных) нужд</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04</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3 300,00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Осуществление внешнего муниципального финансового ко</w:t>
            </w:r>
            <w:r w:rsidRPr="00D57DAC">
              <w:rPr>
                <w:b/>
                <w:bCs/>
                <w:sz w:val="16"/>
                <w:szCs w:val="16"/>
              </w:rPr>
              <w:t>н</w:t>
            </w:r>
            <w:r w:rsidRPr="00D57DAC">
              <w:rPr>
                <w:b/>
                <w:bCs/>
                <w:sz w:val="16"/>
                <w:szCs w:val="16"/>
              </w:rPr>
              <w:t>троля</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73 890,00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Межбюджетные трансферты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500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06</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73 890,00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435"/>
          <w:jc w:val="center"/>
        </w:trPr>
        <w:tc>
          <w:tcPr>
            <w:tcW w:w="7219" w:type="dxa"/>
            <w:tcBorders>
              <w:top w:val="nil"/>
              <w:left w:val="single" w:sz="4" w:space="0" w:color="auto"/>
              <w:bottom w:val="single" w:sz="4" w:space="0" w:color="auto"/>
              <w:right w:val="single" w:sz="4" w:space="0" w:color="auto"/>
            </w:tcBorders>
            <w:shd w:val="clear" w:color="000000" w:fill="FFFFFF"/>
            <w:vAlign w:val="bottom"/>
            <w:hideMark/>
          </w:tcPr>
          <w:p w:rsidR="00D57DAC" w:rsidRPr="00D57DAC" w:rsidRDefault="00D57DAC" w:rsidP="00D57DAC">
            <w:pPr>
              <w:rPr>
                <w:b/>
                <w:bCs/>
                <w:sz w:val="16"/>
                <w:szCs w:val="16"/>
              </w:rPr>
            </w:pPr>
            <w:r w:rsidRPr="00D57DAC">
              <w:rPr>
                <w:b/>
                <w:bCs/>
                <w:sz w:val="16"/>
                <w:szCs w:val="16"/>
              </w:rPr>
              <w:t>Пенсионное обеспечение лиц, замещавших муниципальные должности и должности муниципальной службы</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xml:space="preserve">99 0 00 90020 </w:t>
            </w:r>
          </w:p>
        </w:tc>
        <w:tc>
          <w:tcPr>
            <w:tcW w:w="38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235 324,00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244 900,00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Социальное обеспечение и иные выплаты населению</w:t>
            </w:r>
          </w:p>
        </w:tc>
        <w:tc>
          <w:tcPr>
            <w:tcW w:w="1300" w:type="dxa"/>
            <w:tcBorders>
              <w:top w:val="nil"/>
              <w:left w:val="nil"/>
              <w:bottom w:val="single" w:sz="4" w:space="0" w:color="auto"/>
              <w:right w:val="single" w:sz="4" w:space="0" w:color="auto"/>
            </w:tcBorders>
            <w:shd w:val="clear" w:color="000000" w:fill="FFFFFF"/>
            <w:noWrap/>
            <w:vAlign w:val="bottom"/>
            <w:hideMark/>
          </w:tcPr>
          <w:p w:rsidR="00D57DAC" w:rsidRPr="00D57DAC" w:rsidRDefault="00D57DAC" w:rsidP="00D57DAC">
            <w:pPr>
              <w:rPr>
                <w:sz w:val="16"/>
                <w:szCs w:val="16"/>
              </w:rPr>
            </w:pPr>
            <w:r w:rsidRPr="00D57DAC">
              <w:rPr>
                <w:sz w:val="16"/>
                <w:szCs w:val="16"/>
              </w:rPr>
              <w:t xml:space="preserve">99 0 00 90020 </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300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10</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235 324,00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244 900,00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Выборы главы муниципального образования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99 0 00 90030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404 235,00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sz w:val="16"/>
                <w:szCs w:val="16"/>
              </w:rPr>
            </w:pPr>
            <w:r w:rsidRPr="00D57DAC">
              <w:rPr>
                <w:sz w:val="16"/>
                <w:szCs w:val="16"/>
              </w:rPr>
              <w:t>Иные бюджетные ассигнования</w:t>
            </w:r>
          </w:p>
        </w:tc>
        <w:tc>
          <w:tcPr>
            <w:tcW w:w="13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99 0 00 90030</w:t>
            </w:r>
          </w:p>
        </w:tc>
        <w:tc>
          <w:tcPr>
            <w:tcW w:w="38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01</w:t>
            </w:r>
          </w:p>
        </w:tc>
        <w:tc>
          <w:tcPr>
            <w:tcW w:w="344"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rPr>
                <w:sz w:val="16"/>
                <w:szCs w:val="16"/>
              </w:rPr>
            </w:pPr>
            <w:r w:rsidRPr="00D57DAC">
              <w:rPr>
                <w:sz w:val="16"/>
                <w:szCs w:val="16"/>
              </w:rPr>
              <w:t>07</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404 235,00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sz w:val="16"/>
                <w:szCs w:val="16"/>
              </w:rPr>
            </w:pPr>
            <w:r w:rsidRPr="00D57DAC">
              <w:rPr>
                <w:sz w:val="16"/>
                <w:szCs w:val="16"/>
              </w:rPr>
              <w:t>0,00</w:t>
            </w:r>
          </w:p>
        </w:tc>
      </w:tr>
      <w:tr w:rsidR="00D57DAC" w:rsidRPr="00D57DAC" w:rsidTr="00D57DAC">
        <w:trPr>
          <w:trHeight w:val="255"/>
          <w:jc w:val="center"/>
        </w:trPr>
        <w:tc>
          <w:tcPr>
            <w:tcW w:w="7219" w:type="dxa"/>
            <w:tcBorders>
              <w:top w:val="nil"/>
              <w:left w:val="single" w:sz="4" w:space="0" w:color="auto"/>
              <w:bottom w:val="single" w:sz="4" w:space="0" w:color="auto"/>
              <w:right w:val="single" w:sz="4" w:space="0" w:color="auto"/>
            </w:tcBorders>
            <w:shd w:val="clear" w:color="auto" w:fill="auto"/>
            <w:vAlign w:val="bottom"/>
            <w:hideMark/>
          </w:tcPr>
          <w:p w:rsidR="00D57DAC" w:rsidRPr="00D57DAC" w:rsidRDefault="00D57DAC" w:rsidP="00D57DAC">
            <w:pPr>
              <w:rPr>
                <w:b/>
                <w:bCs/>
                <w:sz w:val="16"/>
                <w:szCs w:val="16"/>
              </w:rPr>
            </w:pPr>
            <w:r w:rsidRPr="00D57DAC">
              <w:rPr>
                <w:b/>
                <w:bCs/>
                <w:sz w:val="16"/>
                <w:szCs w:val="16"/>
              </w:rPr>
              <w:t>Условно утвержденные расходы</w:t>
            </w:r>
          </w:p>
        </w:tc>
        <w:tc>
          <w:tcPr>
            <w:tcW w:w="242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color w:val="000000"/>
                <w:sz w:val="16"/>
                <w:szCs w:val="16"/>
              </w:rPr>
            </w:pPr>
            <w:r w:rsidRPr="00D57DAC">
              <w:rPr>
                <w:b/>
                <w:bCs/>
                <w:color w:val="000000"/>
                <w:sz w:val="16"/>
                <w:szCs w:val="16"/>
              </w:rPr>
              <w:t>2 143 750,00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color w:val="000000"/>
                <w:sz w:val="16"/>
                <w:szCs w:val="16"/>
              </w:rPr>
            </w:pPr>
            <w:r w:rsidRPr="00D57DAC">
              <w:rPr>
                <w:b/>
                <w:bCs/>
                <w:color w:val="000000"/>
                <w:sz w:val="16"/>
                <w:szCs w:val="16"/>
              </w:rPr>
              <w:t>2 197 300,00</w:t>
            </w:r>
          </w:p>
        </w:tc>
      </w:tr>
      <w:tr w:rsidR="00D57DAC" w:rsidRPr="00D57DAC" w:rsidTr="00D57DAC">
        <w:trPr>
          <w:trHeight w:val="255"/>
          <w:jc w:val="center"/>
        </w:trPr>
        <w:tc>
          <w:tcPr>
            <w:tcW w:w="7219" w:type="dxa"/>
            <w:tcBorders>
              <w:top w:val="nil"/>
              <w:left w:val="single" w:sz="4" w:space="0" w:color="auto"/>
              <w:bottom w:val="single" w:sz="4" w:space="0" w:color="auto"/>
              <w:right w:val="nil"/>
            </w:tcBorders>
            <w:shd w:val="clear" w:color="auto" w:fill="auto"/>
            <w:vAlign w:val="bottom"/>
            <w:hideMark/>
          </w:tcPr>
          <w:p w:rsidR="00D57DAC" w:rsidRPr="00D57DAC" w:rsidRDefault="00D57DAC" w:rsidP="00D57DAC">
            <w:pPr>
              <w:rPr>
                <w:b/>
                <w:bCs/>
                <w:sz w:val="16"/>
                <w:szCs w:val="16"/>
              </w:rPr>
            </w:pPr>
            <w:r w:rsidRPr="00D57DAC">
              <w:rPr>
                <w:b/>
                <w:bCs/>
                <w:sz w:val="16"/>
                <w:szCs w:val="16"/>
              </w:rPr>
              <w:t>Итого</w:t>
            </w:r>
          </w:p>
        </w:tc>
        <w:tc>
          <w:tcPr>
            <w:tcW w:w="1300"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80"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400"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344" w:type="dxa"/>
            <w:tcBorders>
              <w:top w:val="nil"/>
              <w:left w:val="nil"/>
              <w:bottom w:val="single" w:sz="4" w:space="0" w:color="auto"/>
              <w:right w:val="nil"/>
            </w:tcBorders>
            <w:shd w:val="clear" w:color="auto" w:fill="auto"/>
            <w:noWrap/>
            <w:vAlign w:val="bottom"/>
            <w:hideMark/>
          </w:tcPr>
          <w:p w:rsidR="00D57DAC" w:rsidRPr="00D57DAC" w:rsidRDefault="00D57DAC" w:rsidP="00D57DAC">
            <w:pPr>
              <w:rPr>
                <w:b/>
                <w:bCs/>
                <w:sz w:val="16"/>
                <w:szCs w:val="16"/>
              </w:rPr>
            </w:pPr>
            <w:r w:rsidRPr="00D57DAC">
              <w:rPr>
                <w:b/>
                <w:bCs/>
                <w:sz w:val="16"/>
                <w:szCs w:val="16"/>
              </w:rPr>
              <w:t>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17 336 636,75</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14 173 650,00</w:t>
            </w:r>
          </w:p>
        </w:tc>
        <w:tc>
          <w:tcPr>
            <w:tcW w:w="1339" w:type="dxa"/>
            <w:tcBorders>
              <w:top w:val="nil"/>
              <w:left w:val="nil"/>
              <w:bottom w:val="single" w:sz="4" w:space="0" w:color="auto"/>
              <w:right w:val="single" w:sz="4" w:space="0" w:color="auto"/>
            </w:tcBorders>
            <w:shd w:val="clear" w:color="auto" w:fill="auto"/>
            <w:noWrap/>
            <w:vAlign w:val="bottom"/>
            <w:hideMark/>
          </w:tcPr>
          <w:p w:rsidR="00D57DAC" w:rsidRPr="00D57DAC" w:rsidRDefault="00D57DAC" w:rsidP="00D57DAC">
            <w:pPr>
              <w:jc w:val="right"/>
              <w:rPr>
                <w:b/>
                <w:bCs/>
                <w:sz w:val="16"/>
                <w:szCs w:val="16"/>
              </w:rPr>
            </w:pPr>
            <w:r w:rsidRPr="00D57DAC">
              <w:rPr>
                <w:b/>
                <w:bCs/>
                <w:sz w:val="16"/>
                <w:szCs w:val="16"/>
              </w:rPr>
              <w:t>14 469 600,00</w:t>
            </w:r>
          </w:p>
        </w:tc>
      </w:tr>
    </w:tbl>
    <w:p w:rsidR="00B73258" w:rsidRPr="00832101" w:rsidRDefault="00B73258" w:rsidP="00B73258">
      <w:pPr>
        <w:pBdr>
          <w:bottom w:val="single" w:sz="12" w:space="1" w:color="auto"/>
        </w:pBdr>
        <w:tabs>
          <w:tab w:val="left" w:pos="5100"/>
          <w:tab w:val="left" w:pos="7650"/>
        </w:tabs>
        <w:rPr>
          <w:sz w:val="16"/>
          <w:szCs w:val="16"/>
        </w:rPr>
      </w:pPr>
    </w:p>
    <w:p w:rsidR="00771CB9" w:rsidRDefault="00771CB9" w:rsidP="001B6834">
      <w:pPr>
        <w:jc w:val="both"/>
        <w:rPr>
          <w:sz w:val="16"/>
          <w:szCs w:val="16"/>
          <w:lang w:eastAsia="zh-CN"/>
        </w:rPr>
      </w:pPr>
    </w:p>
    <w:p w:rsidR="00B73258" w:rsidRPr="001B6834" w:rsidRDefault="00B73258" w:rsidP="00B73258">
      <w:pPr>
        <w:pStyle w:val="3"/>
        <w:widowControl/>
        <w:numPr>
          <w:ilvl w:val="0"/>
          <w:numId w:val="0"/>
        </w:numPr>
        <w:suppressAutoHyphens/>
        <w:autoSpaceDE/>
        <w:autoSpaceDN/>
        <w:adjustRightInd/>
        <w:spacing w:line="240" w:lineRule="exact"/>
        <w:jc w:val="center"/>
        <w:rPr>
          <w:rFonts w:ascii="Times New Roman" w:hAnsi="Times New Roman" w:cs="Times New Roman"/>
          <w:sz w:val="18"/>
          <w:szCs w:val="18"/>
        </w:rPr>
      </w:pPr>
      <w:r w:rsidRPr="001B6834">
        <w:rPr>
          <w:rFonts w:ascii="Times New Roman" w:hAnsi="Times New Roman" w:cs="Times New Roman"/>
          <w:sz w:val="18"/>
          <w:szCs w:val="18"/>
        </w:rPr>
        <w:t>АДМИНИСТРАЦИЯ БОРОВЁНКОВСКОГО СЕЛЬСКОГО  ПОСЕЛЕНИЯ</w:t>
      </w:r>
    </w:p>
    <w:p w:rsidR="00B73258" w:rsidRPr="001B6834" w:rsidRDefault="00B73258" w:rsidP="00B73258">
      <w:pPr>
        <w:pStyle w:val="1c"/>
        <w:rPr>
          <w:sz w:val="18"/>
          <w:szCs w:val="18"/>
        </w:rPr>
      </w:pPr>
      <w:r w:rsidRPr="001B6834">
        <w:rPr>
          <w:sz w:val="18"/>
          <w:szCs w:val="18"/>
        </w:rPr>
        <w:t>ПОСТАНОВЛЕНИЕ</w:t>
      </w:r>
    </w:p>
    <w:p w:rsidR="00B73258" w:rsidRPr="00A8263A" w:rsidRDefault="00B73258" w:rsidP="00D57DAC">
      <w:pPr>
        <w:tabs>
          <w:tab w:val="left" w:pos="624"/>
        </w:tabs>
        <w:spacing w:line="240" w:lineRule="exact"/>
        <w:jc w:val="center"/>
        <w:rPr>
          <w:b/>
          <w:sz w:val="16"/>
          <w:szCs w:val="16"/>
        </w:rPr>
      </w:pPr>
      <w:r>
        <w:rPr>
          <w:b/>
          <w:sz w:val="16"/>
          <w:szCs w:val="16"/>
        </w:rPr>
        <w:t xml:space="preserve">от  </w:t>
      </w:r>
      <w:r w:rsidR="00D57DAC">
        <w:rPr>
          <w:b/>
          <w:sz w:val="16"/>
          <w:szCs w:val="16"/>
        </w:rPr>
        <w:t>30.11.2022 №119</w:t>
      </w:r>
    </w:p>
    <w:p w:rsidR="00771CB9" w:rsidRDefault="00771CB9" w:rsidP="001B6834">
      <w:pPr>
        <w:jc w:val="both"/>
        <w:rPr>
          <w:sz w:val="16"/>
          <w:szCs w:val="16"/>
          <w:lang w:eastAsia="zh-CN"/>
        </w:rPr>
      </w:pPr>
    </w:p>
    <w:p w:rsidR="00D57DAC" w:rsidRDefault="00D57DAC" w:rsidP="00D57DAC">
      <w:pPr>
        <w:spacing w:line="240" w:lineRule="exact"/>
        <w:rPr>
          <w:b/>
          <w:sz w:val="16"/>
          <w:szCs w:val="16"/>
        </w:rPr>
      </w:pPr>
      <w:r w:rsidRPr="004E2380">
        <w:rPr>
          <w:b/>
          <w:bCs/>
          <w:sz w:val="16"/>
          <w:szCs w:val="16"/>
        </w:rPr>
        <w:t>О внесении изменений в</w:t>
      </w:r>
      <w:r>
        <w:rPr>
          <w:b/>
          <w:bCs/>
          <w:sz w:val="16"/>
          <w:szCs w:val="16"/>
        </w:rPr>
        <w:t xml:space="preserve"> </w:t>
      </w:r>
      <w:r w:rsidRPr="004E2380">
        <w:rPr>
          <w:b/>
          <w:bCs/>
          <w:sz w:val="16"/>
          <w:szCs w:val="16"/>
        </w:rPr>
        <w:t xml:space="preserve">муниципальную программу </w:t>
      </w:r>
      <w:r w:rsidRPr="004E2380">
        <w:rPr>
          <w:b/>
          <w:sz w:val="16"/>
          <w:szCs w:val="16"/>
        </w:rPr>
        <w:t>«Организация благоустройства Боровёнковского сельского поселения на 2022-2026 годы»</w:t>
      </w:r>
    </w:p>
    <w:p w:rsidR="00D57DAC" w:rsidRPr="004E2380" w:rsidRDefault="00D57DAC" w:rsidP="00D57DAC">
      <w:pPr>
        <w:ind w:firstLine="709"/>
        <w:jc w:val="both"/>
        <w:rPr>
          <w:sz w:val="16"/>
          <w:szCs w:val="16"/>
        </w:rPr>
      </w:pPr>
      <w:r w:rsidRPr="004E2380">
        <w:rPr>
          <w:sz w:val="16"/>
          <w:szCs w:val="16"/>
          <w:shd w:val="clear" w:color="auto" w:fill="FFFFFF"/>
        </w:rPr>
        <w:t>В соответствии с Бюджетным кодексом Российской Федерации, решением Совета депутатов Боровёнковского сельского поселения от 28.12.2021 № 58 «О бюджете Боровёнковского сельского поселения на 2022 год и на плановый период 2023 и 2024 годов», Администрация Боровё</w:t>
      </w:r>
      <w:r w:rsidRPr="004E2380">
        <w:rPr>
          <w:sz w:val="16"/>
          <w:szCs w:val="16"/>
          <w:shd w:val="clear" w:color="auto" w:fill="FFFFFF"/>
        </w:rPr>
        <w:t>н</w:t>
      </w:r>
      <w:r w:rsidRPr="004E2380">
        <w:rPr>
          <w:sz w:val="16"/>
          <w:szCs w:val="16"/>
          <w:shd w:val="clear" w:color="auto" w:fill="FFFFFF"/>
        </w:rPr>
        <w:t>ковского сельского поселения</w:t>
      </w:r>
    </w:p>
    <w:p w:rsidR="00D57DAC" w:rsidRPr="004E2380" w:rsidRDefault="00D57DAC" w:rsidP="00D57DAC">
      <w:pPr>
        <w:rPr>
          <w:b/>
          <w:sz w:val="16"/>
          <w:szCs w:val="16"/>
        </w:rPr>
      </w:pPr>
      <w:r w:rsidRPr="004E2380">
        <w:rPr>
          <w:b/>
          <w:sz w:val="16"/>
          <w:szCs w:val="16"/>
        </w:rPr>
        <w:t>ПОСТАНОВЛЯЕТ:</w:t>
      </w:r>
    </w:p>
    <w:p w:rsidR="00D57DAC" w:rsidRPr="004E2380" w:rsidRDefault="00D57DAC" w:rsidP="00D57DAC">
      <w:pPr>
        <w:jc w:val="both"/>
        <w:rPr>
          <w:sz w:val="16"/>
          <w:szCs w:val="16"/>
        </w:rPr>
      </w:pPr>
      <w:r w:rsidRPr="004E2380">
        <w:rPr>
          <w:sz w:val="16"/>
          <w:szCs w:val="16"/>
        </w:rPr>
        <w:t>1.Внести в муниципальную  программу  «Организация  благоустройства Боровёнковского сельского поселения на 2022-2026 годы»,  утвержденную   постановлением  администрации Боровёнковского сельского поселения от 16.11.2021 №175(в редакции постановления от 21.03.2022 № 22,от 05.08.2022 №83, от 13.10.2022 №99 (далее – муниципальная программа) следующие  изменения:</w:t>
      </w:r>
    </w:p>
    <w:p w:rsidR="00B73258" w:rsidRPr="007E6074" w:rsidRDefault="00D57DAC" w:rsidP="007E6074">
      <w:pPr>
        <w:jc w:val="both"/>
        <w:rPr>
          <w:b/>
          <w:sz w:val="16"/>
          <w:szCs w:val="16"/>
        </w:rPr>
      </w:pPr>
      <w:r w:rsidRPr="004E2380">
        <w:rPr>
          <w:sz w:val="16"/>
          <w:szCs w:val="16"/>
        </w:rPr>
        <w:t>1.1.</w:t>
      </w:r>
      <w:r w:rsidRPr="004E2380">
        <w:rPr>
          <w:b/>
          <w:sz w:val="16"/>
          <w:szCs w:val="16"/>
        </w:rPr>
        <w:t xml:space="preserve">Пункт 4 Паспорта муниципальной программы изложить в следующей редакции:                          </w:t>
      </w:r>
    </w:p>
    <w:p w:rsidR="006E046D" w:rsidRDefault="006E046D" w:rsidP="006E046D"/>
    <w:p w:rsidR="006E046D" w:rsidRPr="004E2380" w:rsidRDefault="006E046D" w:rsidP="006E046D">
      <w:pPr>
        <w:rPr>
          <w:b/>
          <w:sz w:val="16"/>
          <w:szCs w:val="16"/>
        </w:rPr>
      </w:pPr>
      <w:r w:rsidRPr="004E2380">
        <w:rPr>
          <w:b/>
          <w:sz w:val="16"/>
          <w:szCs w:val="16"/>
        </w:rPr>
        <w:t>4. Цели, задачи и целевые показатели муниципальной программы</w:t>
      </w:r>
    </w:p>
    <w:tbl>
      <w:tblPr>
        <w:tblW w:w="9246" w:type="dxa"/>
        <w:tblCellSpacing w:w="5" w:type="nil"/>
        <w:tblInd w:w="-209" w:type="dxa"/>
        <w:tblLayout w:type="fixed"/>
        <w:tblCellMar>
          <w:left w:w="75" w:type="dxa"/>
          <w:right w:w="75" w:type="dxa"/>
        </w:tblCellMar>
        <w:tblLook w:val="0000"/>
      </w:tblPr>
      <w:tblGrid>
        <w:gridCol w:w="997"/>
        <w:gridCol w:w="3698"/>
        <w:gridCol w:w="995"/>
        <w:gridCol w:w="897"/>
        <w:gridCol w:w="853"/>
        <w:gridCol w:w="860"/>
        <w:gridCol w:w="946"/>
      </w:tblGrid>
      <w:tr w:rsidR="006E046D" w:rsidRPr="004E2380" w:rsidTr="00C119A0">
        <w:trPr>
          <w:trHeight w:val="400"/>
          <w:tblCellSpacing w:w="5" w:type="nil"/>
        </w:trPr>
        <w:tc>
          <w:tcPr>
            <w:tcW w:w="993" w:type="dxa"/>
            <w:vMerge w:val="restart"/>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N п/п </w:t>
            </w:r>
          </w:p>
        </w:tc>
        <w:tc>
          <w:tcPr>
            <w:tcW w:w="3686" w:type="dxa"/>
            <w:vMerge w:val="restart"/>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Цели, задачи муниципальной программы, наим</w:t>
            </w:r>
            <w:r w:rsidRPr="004E2380">
              <w:rPr>
                <w:rFonts w:ascii="Times New Roman" w:hAnsi="Times New Roman" w:cs="Times New Roman"/>
                <w:sz w:val="16"/>
                <w:szCs w:val="16"/>
              </w:rPr>
              <w:t>е</w:t>
            </w:r>
            <w:r w:rsidRPr="004E2380">
              <w:rPr>
                <w:rFonts w:ascii="Times New Roman" w:hAnsi="Times New Roman" w:cs="Times New Roman"/>
                <w:sz w:val="16"/>
                <w:szCs w:val="16"/>
              </w:rPr>
              <w:t xml:space="preserve">нование и единица измерения целевого показателя         </w:t>
            </w:r>
          </w:p>
        </w:tc>
        <w:tc>
          <w:tcPr>
            <w:tcW w:w="4536" w:type="dxa"/>
            <w:gridSpan w:val="5"/>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Значения целевого показателя по годам</w:t>
            </w:r>
          </w:p>
        </w:tc>
      </w:tr>
      <w:tr w:rsidR="006E046D" w:rsidRPr="004E2380" w:rsidTr="00C119A0">
        <w:trPr>
          <w:trHeight w:val="400"/>
          <w:tblCellSpacing w:w="5" w:type="nil"/>
        </w:trPr>
        <w:tc>
          <w:tcPr>
            <w:tcW w:w="993" w:type="dxa"/>
            <w:vMerge/>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p>
        </w:tc>
        <w:tc>
          <w:tcPr>
            <w:tcW w:w="3686" w:type="dxa"/>
            <w:vMerge/>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2022</w:t>
            </w:r>
          </w:p>
        </w:tc>
        <w:tc>
          <w:tcPr>
            <w:tcW w:w="894"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2023</w:t>
            </w:r>
          </w:p>
        </w:tc>
        <w:tc>
          <w:tcPr>
            <w:tcW w:w="850"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2024</w:t>
            </w:r>
          </w:p>
        </w:tc>
        <w:tc>
          <w:tcPr>
            <w:tcW w:w="857"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2025</w:t>
            </w:r>
          </w:p>
        </w:tc>
        <w:tc>
          <w:tcPr>
            <w:tcW w:w="94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2026</w:t>
            </w:r>
          </w:p>
        </w:tc>
      </w:tr>
      <w:tr w:rsidR="006E046D" w:rsidRPr="004E2380" w:rsidTr="00C119A0">
        <w:trPr>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1   </w:t>
            </w:r>
          </w:p>
        </w:tc>
        <w:tc>
          <w:tcPr>
            <w:tcW w:w="3686"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2              </w:t>
            </w: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3   </w:t>
            </w:r>
          </w:p>
        </w:tc>
        <w:tc>
          <w:tcPr>
            <w:tcW w:w="894"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4   </w:t>
            </w:r>
          </w:p>
        </w:tc>
        <w:tc>
          <w:tcPr>
            <w:tcW w:w="850"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5      </w:t>
            </w:r>
          </w:p>
        </w:tc>
        <w:tc>
          <w:tcPr>
            <w:tcW w:w="857"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6</w:t>
            </w:r>
          </w:p>
        </w:tc>
        <w:tc>
          <w:tcPr>
            <w:tcW w:w="94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7</w:t>
            </w:r>
          </w:p>
        </w:tc>
      </w:tr>
      <w:tr w:rsidR="006E046D" w:rsidRPr="004E2380" w:rsidTr="00C119A0">
        <w:trPr>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1.    </w:t>
            </w:r>
          </w:p>
        </w:tc>
        <w:tc>
          <w:tcPr>
            <w:tcW w:w="8222" w:type="dxa"/>
            <w:gridSpan w:val="6"/>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Цель. Повышение уровня внешнего благоустройства и санитарного содержания населенных пунктов Боровёнко</w:t>
            </w:r>
            <w:r w:rsidRPr="004E2380">
              <w:rPr>
                <w:rFonts w:ascii="Times New Roman" w:hAnsi="Times New Roman" w:cs="Times New Roman"/>
                <w:sz w:val="16"/>
                <w:szCs w:val="16"/>
              </w:rPr>
              <w:t>в</w:t>
            </w:r>
            <w:r w:rsidRPr="004E2380">
              <w:rPr>
                <w:rFonts w:ascii="Times New Roman" w:hAnsi="Times New Roman" w:cs="Times New Roman"/>
                <w:sz w:val="16"/>
                <w:szCs w:val="16"/>
              </w:rPr>
              <w:t>ского сельского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p>
        </w:tc>
      </w:tr>
      <w:tr w:rsidR="006E046D" w:rsidRPr="004E2380" w:rsidTr="00C119A0">
        <w:trPr>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1.1.  </w:t>
            </w:r>
          </w:p>
        </w:tc>
        <w:tc>
          <w:tcPr>
            <w:tcW w:w="8222" w:type="dxa"/>
            <w:gridSpan w:val="6"/>
            <w:tcBorders>
              <w:left w:val="single" w:sz="4" w:space="0" w:color="auto"/>
              <w:bottom w:val="single" w:sz="4" w:space="0" w:color="auto"/>
              <w:right w:val="single" w:sz="4" w:space="0" w:color="auto"/>
            </w:tcBorders>
          </w:tcPr>
          <w:p w:rsidR="006E046D" w:rsidRPr="004E2380" w:rsidRDefault="006E046D" w:rsidP="00C119A0">
            <w:pPr>
              <w:pStyle w:val="af5"/>
              <w:rPr>
                <w:b/>
                <w:sz w:val="16"/>
                <w:szCs w:val="16"/>
              </w:rPr>
            </w:pPr>
            <w:r w:rsidRPr="004E2380">
              <w:rPr>
                <w:b/>
                <w:sz w:val="16"/>
                <w:szCs w:val="16"/>
              </w:rPr>
              <w:t>Задача 1. Озеленение территории сельского поселения</w:t>
            </w:r>
          </w:p>
        </w:tc>
      </w:tr>
      <w:tr w:rsidR="006E046D" w:rsidRPr="004E2380" w:rsidTr="00C119A0">
        <w:trPr>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1.1.1.</w:t>
            </w:r>
          </w:p>
        </w:tc>
        <w:tc>
          <w:tcPr>
            <w:tcW w:w="3686"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Удаление   старовозрастных </w:t>
            </w:r>
          </w:p>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зеленых насаждений (шт.)</w:t>
            </w:r>
          </w:p>
          <w:p w:rsidR="006E046D" w:rsidRPr="004E2380" w:rsidRDefault="006E046D" w:rsidP="00C119A0">
            <w:pPr>
              <w:pStyle w:val="ConsPlusCell"/>
              <w:rPr>
                <w:rFonts w:ascii="Times New Roman" w:hAnsi="Times New Roman" w:cs="Times New Roman"/>
                <w:sz w:val="16"/>
                <w:szCs w:val="16"/>
              </w:rPr>
            </w:pP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5</w:t>
            </w:r>
          </w:p>
        </w:tc>
        <w:tc>
          <w:tcPr>
            <w:tcW w:w="894"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5</w:t>
            </w:r>
          </w:p>
        </w:tc>
        <w:tc>
          <w:tcPr>
            <w:tcW w:w="850"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5</w:t>
            </w:r>
          </w:p>
        </w:tc>
        <w:tc>
          <w:tcPr>
            <w:tcW w:w="857"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w:t>
            </w:r>
          </w:p>
        </w:tc>
      </w:tr>
    </w:tbl>
    <w:p w:rsidR="006E046D" w:rsidRDefault="006E046D" w:rsidP="00B73258">
      <w:pPr>
        <w:spacing w:line="240" w:lineRule="exact"/>
        <w:jc w:val="right"/>
        <w:rPr>
          <w:b/>
          <w:bCs/>
          <w:sz w:val="16"/>
          <w:szCs w:val="16"/>
        </w:rPr>
      </w:pPr>
    </w:p>
    <w:tbl>
      <w:tblPr>
        <w:tblW w:w="9246" w:type="dxa"/>
        <w:tblCellSpacing w:w="5" w:type="nil"/>
        <w:tblInd w:w="-209" w:type="dxa"/>
        <w:tblLayout w:type="fixed"/>
        <w:tblCellMar>
          <w:left w:w="75" w:type="dxa"/>
          <w:right w:w="75" w:type="dxa"/>
        </w:tblCellMar>
        <w:tblLook w:val="0000"/>
      </w:tblPr>
      <w:tblGrid>
        <w:gridCol w:w="993"/>
        <w:gridCol w:w="3686"/>
        <w:gridCol w:w="992"/>
        <w:gridCol w:w="894"/>
        <w:gridCol w:w="8"/>
        <w:gridCol w:w="842"/>
        <w:gridCol w:w="8"/>
        <w:gridCol w:w="849"/>
        <w:gridCol w:w="943"/>
        <w:gridCol w:w="31"/>
      </w:tblGrid>
      <w:tr w:rsidR="006E046D" w:rsidRPr="004E2380" w:rsidTr="00C119A0">
        <w:trPr>
          <w:gridAfter w:val="1"/>
          <w:wAfter w:w="31" w:type="dxa"/>
          <w:trHeight w:val="349"/>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1.1.2.</w:t>
            </w:r>
          </w:p>
        </w:tc>
        <w:tc>
          <w:tcPr>
            <w:tcW w:w="3686"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p>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Благоустройство сквера по ул. Кооперативная д.5, Аллеи Победы и Сквера Памяти по ул. Советов, уч 6б. (поливка, прополка клумб, покупка и посадка растений) (кол-во раз)</w:t>
            </w: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w:t>
            </w:r>
          </w:p>
        </w:tc>
        <w:tc>
          <w:tcPr>
            <w:tcW w:w="894"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w:t>
            </w:r>
          </w:p>
        </w:tc>
        <w:tc>
          <w:tcPr>
            <w:tcW w:w="850"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20</w:t>
            </w:r>
          </w:p>
        </w:tc>
        <w:tc>
          <w:tcPr>
            <w:tcW w:w="857"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w:t>
            </w:r>
          </w:p>
        </w:tc>
      </w:tr>
      <w:tr w:rsidR="006E046D" w:rsidRPr="004E2380" w:rsidTr="00C119A0">
        <w:trPr>
          <w:gridAfter w:val="1"/>
          <w:wAfter w:w="31" w:type="dxa"/>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1.2.</w:t>
            </w:r>
          </w:p>
        </w:tc>
        <w:tc>
          <w:tcPr>
            <w:tcW w:w="8222" w:type="dxa"/>
            <w:gridSpan w:val="8"/>
            <w:tcBorders>
              <w:left w:val="single" w:sz="4" w:space="0" w:color="auto"/>
              <w:bottom w:val="single" w:sz="4" w:space="0" w:color="auto"/>
              <w:right w:val="single" w:sz="4" w:space="0" w:color="auto"/>
            </w:tcBorders>
          </w:tcPr>
          <w:p w:rsidR="006E046D" w:rsidRPr="004E2380" w:rsidRDefault="006E046D" w:rsidP="00C119A0">
            <w:pPr>
              <w:pStyle w:val="af5"/>
              <w:spacing w:before="0" w:beforeAutospacing="0" w:after="0" w:afterAutospacing="0"/>
              <w:rPr>
                <w:sz w:val="16"/>
                <w:szCs w:val="16"/>
              </w:rPr>
            </w:pPr>
            <w:r w:rsidRPr="004E2380">
              <w:rPr>
                <w:b/>
                <w:sz w:val="16"/>
                <w:szCs w:val="16"/>
              </w:rPr>
              <w:t>Задача 2.  Организация</w:t>
            </w:r>
            <w:r w:rsidRPr="004E2380">
              <w:rPr>
                <w:sz w:val="16"/>
                <w:szCs w:val="16"/>
              </w:rPr>
              <w:t xml:space="preserve"> </w:t>
            </w:r>
            <w:r w:rsidRPr="004E2380">
              <w:rPr>
                <w:b/>
                <w:sz w:val="16"/>
                <w:szCs w:val="16"/>
              </w:rPr>
              <w:t>содержания мест захоронения на территории Боровёнковского сельского поселения</w:t>
            </w:r>
          </w:p>
        </w:tc>
      </w:tr>
      <w:tr w:rsidR="006E046D" w:rsidRPr="004E2380" w:rsidTr="00C119A0">
        <w:trPr>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1.2.1</w:t>
            </w:r>
          </w:p>
        </w:tc>
        <w:tc>
          <w:tcPr>
            <w:tcW w:w="3686"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Содержание кладбища Боровёнковского сельского поселения(ед.)</w:t>
            </w: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5</w:t>
            </w:r>
          </w:p>
        </w:tc>
        <w:tc>
          <w:tcPr>
            <w:tcW w:w="902"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5</w:t>
            </w:r>
          </w:p>
        </w:tc>
        <w:tc>
          <w:tcPr>
            <w:tcW w:w="850"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5</w:t>
            </w:r>
          </w:p>
        </w:tc>
        <w:tc>
          <w:tcPr>
            <w:tcW w:w="849" w:type="dxa"/>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74"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6E046D">
        <w:trPr>
          <w:trHeight w:val="889"/>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lastRenderedPageBreak/>
              <w:t>1.3.</w:t>
            </w:r>
          </w:p>
        </w:tc>
        <w:tc>
          <w:tcPr>
            <w:tcW w:w="8253" w:type="dxa"/>
            <w:gridSpan w:val="9"/>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b/>
                <w:sz w:val="16"/>
                <w:szCs w:val="16"/>
              </w:rPr>
            </w:pPr>
            <w:r w:rsidRPr="004E2380">
              <w:rPr>
                <w:rFonts w:ascii="Times New Roman" w:hAnsi="Times New Roman" w:cs="Times New Roman"/>
                <w:b/>
                <w:sz w:val="16"/>
                <w:szCs w:val="16"/>
              </w:rPr>
              <w:t xml:space="preserve">Задача 3 Восстановление (ремонт, реставрация, благоустройство, обустройство) воинских захоронений на территории Боровёнковского сельского поселения с установкой мемориальных знаков и нанесением имен, погибших при защите Отечества на мемориальные сооружения воинских захоронений </w:t>
            </w:r>
          </w:p>
          <w:p w:rsidR="006E046D" w:rsidRPr="004E2380" w:rsidRDefault="006E046D" w:rsidP="00C119A0">
            <w:pPr>
              <w:pStyle w:val="ConsPlusCell"/>
              <w:tabs>
                <w:tab w:val="left" w:pos="285"/>
              </w:tabs>
              <w:rPr>
                <w:rFonts w:ascii="Times New Roman" w:hAnsi="Times New Roman" w:cs="Times New Roman"/>
                <w:sz w:val="16"/>
                <w:szCs w:val="16"/>
              </w:rPr>
            </w:pPr>
          </w:p>
        </w:tc>
      </w:tr>
      <w:tr w:rsidR="006E046D" w:rsidRPr="004E2380" w:rsidTr="00C119A0">
        <w:trPr>
          <w:gridAfter w:val="1"/>
          <w:wAfter w:w="31" w:type="dxa"/>
          <w:trHeight w:val="989"/>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1.3.1.</w:t>
            </w:r>
          </w:p>
          <w:p w:rsidR="006E046D" w:rsidRPr="004E2380" w:rsidRDefault="006E046D" w:rsidP="00C119A0">
            <w:pPr>
              <w:pStyle w:val="ConsPlusCell"/>
              <w:rPr>
                <w:rFonts w:ascii="Times New Roman" w:hAnsi="Times New Roman" w:cs="Times New Roman"/>
                <w:sz w:val="16"/>
                <w:szCs w:val="16"/>
              </w:rPr>
            </w:pPr>
          </w:p>
          <w:p w:rsidR="006E046D" w:rsidRPr="004E2380" w:rsidRDefault="006E046D" w:rsidP="00C119A0">
            <w:pPr>
              <w:pStyle w:val="ConsPlusCell"/>
              <w:rPr>
                <w:rFonts w:ascii="Times New Roman" w:hAnsi="Times New Roman" w:cs="Times New Roman"/>
                <w:sz w:val="16"/>
                <w:szCs w:val="16"/>
              </w:rPr>
            </w:pPr>
          </w:p>
        </w:tc>
        <w:tc>
          <w:tcPr>
            <w:tcW w:w="3686"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 xml:space="preserve"> </w:t>
            </w:r>
            <w:r w:rsidRPr="004E2380">
              <w:rPr>
                <w:rFonts w:ascii="Times New Roman" w:hAnsi="Times New Roman"/>
                <w:sz w:val="16"/>
                <w:szCs w:val="16"/>
              </w:rPr>
              <w:t>Восстановление (ремонт, реставрация, благоус</w:t>
            </w:r>
            <w:r w:rsidRPr="004E2380">
              <w:rPr>
                <w:rFonts w:ascii="Times New Roman" w:hAnsi="Times New Roman"/>
                <w:sz w:val="16"/>
                <w:szCs w:val="16"/>
              </w:rPr>
              <w:t>т</w:t>
            </w:r>
            <w:r w:rsidRPr="004E2380">
              <w:rPr>
                <w:rFonts w:ascii="Times New Roman" w:hAnsi="Times New Roman"/>
                <w:sz w:val="16"/>
                <w:szCs w:val="16"/>
              </w:rPr>
              <w:t>ройство) воинских захоронений (ед.)</w:t>
            </w:r>
          </w:p>
        </w:tc>
        <w:tc>
          <w:tcPr>
            <w:tcW w:w="992" w:type="dxa"/>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w:t>
            </w:r>
          </w:p>
        </w:tc>
        <w:tc>
          <w:tcPr>
            <w:tcW w:w="902"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2</w:t>
            </w:r>
          </w:p>
        </w:tc>
        <w:tc>
          <w:tcPr>
            <w:tcW w:w="850" w:type="dxa"/>
            <w:gridSpan w:val="2"/>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2</w:t>
            </w:r>
          </w:p>
        </w:tc>
        <w:tc>
          <w:tcPr>
            <w:tcW w:w="849" w:type="dxa"/>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blCellSpacing w:w="5" w:type="nil"/>
        </w:trPr>
        <w:tc>
          <w:tcPr>
            <w:tcW w:w="993" w:type="dxa"/>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w:t>
            </w:r>
          </w:p>
        </w:tc>
        <w:tc>
          <w:tcPr>
            <w:tcW w:w="8222" w:type="dxa"/>
            <w:gridSpan w:val="8"/>
            <w:tcBorders>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b/>
                <w:sz w:val="16"/>
                <w:szCs w:val="16"/>
                <w:lang w:eastAsia="en-US"/>
              </w:rPr>
              <w:t>Задача 4. Проведение прочих мероприятий комплексного благоустройства территории поселения</w:t>
            </w:r>
          </w:p>
        </w:tc>
      </w:tr>
      <w:tr w:rsidR="006E046D" w:rsidRPr="004E2380" w:rsidTr="00C119A0">
        <w:trPr>
          <w:gridAfter w:val="1"/>
          <w:wAfter w:w="31" w:type="dxa"/>
          <w:trHeight w:val="220"/>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1.4.1.</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Работы по благоустройству территорий сельского поселения(ед.)</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475"/>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1.4.2.</w:t>
            </w:r>
          </w:p>
          <w:p w:rsidR="006E046D" w:rsidRPr="004E2380" w:rsidRDefault="006E046D" w:rsidP="00C119A0">
            <w:pPr>
              <w:pStyle w:val="ConsPlusCell"/>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Удаление Борщевика Сосновского (га)</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4</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4</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4</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p>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934"/>
          <w:tblCellSpacing w:w="5" w:type="nil"/>
        </w:trPr>
        <w:tc>
          <w:tcPr>
            <w:tcW w:w="993" w:type="dxa"/>
            <w:tcBorders>
              <w:top w:val="single" w:sz="4" w:space="0" w:color="auto"/>
              <w:left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1.4.3.</w:t>
            </w:r>
          </w:p>
          <w:p w:rsidR="006E046D" w:rsidRPr="004E2380" w:rsidRDefault="006E046D" w:rsidP="00C119A0">
            <w:pPr>
              <w:pStyle w:val="ConsPlusCell"/>
              <w:rPr>
                <w:rFonts w:ascii="Times New Roman" w:hAnsi="Times New Roman" w:cs="Times New Roman"/>
                <w:sz w:val="16"/>
                <w:szCs w:val="16"/>
              </w:rPr>
            </w:pPr>
          </w:p>
        </w:tc>
        <w:tc>
          <w:tcPr>
            <w:tcW w:w="3686" w:type="dxa"/>
            <w:tcBorders>
              <w:top w:val="single" w:sz="4" w:space="0" w:color="auto"/>
              <w:left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Скос травы в общественных местах поселка (включая Аллею Победы, Сквер Памяти) (кв.м)</w:t>
            </w:r>
          </w:p>
        </w:tc>
        <w:tc>
          <w:tcPr>
            <w:tcW w:w="992"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10000</w:t>
            </w:r>
          </w:p>
        </w:tc>
        <w:tc>
          <w:tcPr>
            <w:tcW w:w="902" w:type="dxa"/>
            <w:gridSpan w:val="2"/>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10000</w:t>
            </w:r>
          </w:p>
        </w:tc>
        <w:tc>
          <w:tcPr>
            <w:tcW w:w="850" w:type="dxa"/>
            <w:gridSpan w:val="2"/>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10000</w:t>
            </w:r>
          </w:p>
        </w:tc>
        <w:tc>
          <w:tcPr>
            <w:tcW w:w="849"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blCellSpacing w:w="5" w:type="nil"/>
        </w:trPr>
        <w:tc>
          <w:tcPr>
            <w:tcW w:w="993" w:type="dxa"/>
            <w:tcBorders>
              <w:top w:val="single" w:sz="4" w:space="0" w:color="auto"/>
              <w:left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1.4.4.</w:t>
            </w:r>
          </w:p>
        </w:tc>
        <w:tc>
          <w:tcPr>
            <w:tcW w:w="3686" w:type="dxa"/>
            <w:tcBorders>
              <w:top w:val="single" w:sz="4" w:space="0" w:color="auto"/>
              <w:left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Ручная уборка улиц, тротуаров (включая Аллею Победы, Сквер Памяти и сквер по ул.Кооперативная д.5) (раз)</w:t>
            </w:r>
          </w:p>
        </w:tc>
        <w:tc>
          <w:tcPr>
            <w:tcW w:w="992"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20</w:t>
            </w:r>
          </w:p>
        </w:tc>
        <w:tc>
          <w:tcPr>
            <w:tcW w:w="902" w:type="dxa"/>
            <w:gridSpan w:val="2"/>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w:t>
            </w:r>
          </w:p>
        </w:tc>
        <w:tc>
          <w:tcPr>
            <w:tcW w:w="850" w:type="dxa"/>
            <w:gridSpan w:val="2"/>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w:t>
            </w:r>
          </w:p>
        </w:tc>
        <w:tc>
          <w:tcPr>
            <w:tcW w:w="849"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1.4.5.</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Чистка от снега Аллеи Победы, Сквера Памяти и сквера по ул. Кооперативная д.5(раз)</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5</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10</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900"/>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1.4.6.</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Ремонт детского игрового оборудования по мере требования(ед.)</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180"/>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1.4.7.</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Приобретение табличек «Правила эксплуатации детской площадки»(ед.)</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2</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705"/>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1.4.8.</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Приобретение и обслуживание триммера(шт)</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366"/>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1.4.9.</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Предоставление доступа к системе видеонаблюд</w:t>
            </w:r>
            <w:r w:rsidRPr="004E2380">
              <w:rPr>
                <w:sz w:val="16"/>
                <w:szCs w:val="16"/>
              </w:rPr>
              <w:t>е</w:t>
            </w:r>
            <w:r w:rsidRPr="004E2380">
              <w:rPr>
                <w:sz w:val="16"/>
                <w:szCs w:val="16"/>
              </w:rPr>
              <w:t>ния (шт)</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3</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3</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3</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528"/>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1.4.10.</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Приобретение расходных материалов(ед.)</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1200"/>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1.4.11.</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Работы по благоустройству общественных терр</w:t>
            </w:r>
            <w:r w:rsidRPr="004E2380">
              <w:rPr>
                <w:sz w:val="16"/>
                <w:szCs w:val="16"/>
              </w:rPr>
              <w:t>и</w:t>
            </w:r>
            <w:r w:rsidRPr="004E2380">
              <w:rPr>
                <w:sz w:val="16"/>
                <w:szCs w:val="16"/>
              </w:rPr>
              <w:t>торий Боровёнковского сельского поселения(шт.)</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18</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828"/>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1.4.12</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Приобретение и установка детского игрового об</w:t>
            </w:r>
            <w:r w:rsidRPr="004E2380">
              <w:rPr>
                <w:sz w:val="16"/>
                <w:szCs w:val="16"/>
              </w:rPr>
              <w:t>о</w:t>
            </w:r>
            <w:r w:rsidRPr="004E2380">
              <w:rPr>
                <w:sz w:val="16"/>
                <w:szCs w:val="16"/>
              </w:rPr>
              <w:t>рудования(ед.)</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r w:rsidR="006E046D" w:rsidRPr="004E2380" w:rsidTr="00C119A0">
        <w:trPr>
          <w:gridAfter w:val="1"/>
          <w:wAfter w:w="31" w:type="dxa"/>
          <w:trHeight w:val="126"/>
          <w:tblCellSpacing w:w="5" w:type="nil"/>
        </w:trPr>
        <w:tc>
          <w:tcPr>
            <w:tcW w:w="99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rPr>
                <w:rFonts w:ascii="Times New Roman" w:hAnsi="Times New Roman" w:cs="Times New Roman"/>
                <w:sz w:val="16"/>
                <w:szCs w:val="16"/>
              </w:rPr>
            </w:pPr>
            <w:r w:rsidRPr="004E2380">
              <w:rPr>
                <w:rFonts w:ascii="Times New Roman" w:hAnsi="Times New Roman" w:cs="Times New Roman"/>
                <w:sz w:val="16"/>
                <w:szCs w:val="16"/>
              </w:rPr>
              <w:t>1.4.13</w:t>
            </w:r>
          </w:p>
        </w:tc>
        <w:tc>
          <w:tcPr>
            <w:tcW w:w="3686"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rPr>
                <w:sz w:val="16"/>
                <w:szCs w:val="16"/>
              </w:rPr>
            </w:pPr>
            <w:r w:rsidRPr="004E2380">
              <w:rPr>
                <w:sz w:val="16"/>
                <w:szCs w:val="16"/>
              </w:rPr>
              <w:t>Приобретение и установка баннеров и уличных информационных стендов(шт.)</w:t>
            </w:r>
          </w:p>
        </w:tc>
        <w:tc>
          <w:tcPr>
            <w:tcW w:w="992"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3</w:t>
            </w:r>
          </w:p>
        </w:tc>
        <w:tc>
          <w:tcPr>
            <w:tcW w:w="902"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E046D" w:rsidRPr="004E2380" w:rsidRDefault="006E046D" w:rsidP="00C119A0">
            <w:pPr>
              <w:pStyle w:val="ConsPlusCell"/>
              <w:jc w:val="center"/>
              <w:rPr>
                <w:rFonts w:ascii="Times New Roman" w:hAnsi="Times New Roman" w:cs="Times New Roman"/>
                <w:sz w:val="16"/>
                <w:szCs w:val="16"/>
              </w:rPr>
            </w:pPr>
            <w:r w:rsidRPr="004E2380">
              <w:rPr>
                <w:rFonts w:ascii="Times New Roman" w:hAnsi="Times New Roman" w:cs="Times New Roman"/>
                <w:sz w:val="16"/>
                <w:szCs w:val="16"/>
              </w:rPr>
              <w:t>-</w:t>
            </w:r>
          </w:p>
        </w:tc>
      </w:tr>
    </w:tbl>
    <w:p w:rsidR="006E046D" w:rsidRDefault="006E046D" w:rsidP="00B73258">
      <w:pPr>
        <w:spacing w:line="240" w:lineRule="exact"/>
        <w:jc w:val="right"/>
        <w:rPr>
          <w:b/>
          <w:bCs/>
          <w:sz w:val="16"/>
          <w:szCs w:val="16"/>
        </w:rPr>
      </w:pPr>
    </w:p>
    <w:p w:rsidR="006E046D" w:rsidRPr="004E2380" w:rsidRDefault="006E046D" w:rsidP="006E046D">
      <w:pPr>
        <w:jc w:val="both"/>
        <w:rPr>
          <w:b/>
          <w:sz w:val="16"/>
          <w:szCs w:val="16"/>
        </w:rPr>
      </w:pPr>
      <w:r w:rsidRPr="004E2380">
        <w:rPr>
          <w:b/>
          <w:sz w:val="16"/>
          <w:szCs w:val="16"/>
        </w:rPr>
        <w:t xml:space="preserve">1.2.Пункт 6 Паспорта муниципальной программы изложить в следующей редакции:  </w:t>
      </w:r>
    </w:p>
    <w:p w:rsidR="006E046D" w:rsidRPr="004E2380" w:rsidRDefault="006E046D" w:rsidP="006E046D">
      <w:pPr>
        <w:jc w:val="both"/>
        <w:rPr>
          <w:b/>
          <w:sz w:val="16"/>
          <w:szCs w:val="16"/>
        </w:rPr>
      </w:pPr>
    </w:p>
    <w:p w:rsidR="006E046D" w:rsidRPr="006E046D" w:rsidRDefault="006E046D" w:rsidP="006E046D">
      <w:pPr>
        <w:rPr>
          <w:b/>
          <w:sz w:val="16"/>
          <w:szCs w:val="16"/>
        </w:rPr>
      </w:pPr>
      <w:r w:rsidRPr="006E046D">
        <w:rPr>
          <w:b/>
          <w:sz w:val="16"/>
          <w:szCs w:val="16"/>
        </w:rPr>
        <w:t xml:space="preserve">6. Объемы и источники финансирования муниципальной программы </w:t>
      </w:r>
      <w:r w:rsidRPr="006E046D">
        <w:rPr>
          <w:b/>
          <w:sz w:val="16"/>
          <w:szCs w:val="16"/>
        </w:rPr>
        <w:br/>
        <w:t>в целом и по годам реализации (тыс. руб.):</w:t>
      </w:r>
      <w:r w:rsidRPr="006E046D">
        <w:rPr>
          <w:b/>
          <w:sz w:val="16"/>
          <w:szCs w:val="16"/>
        </w:rPr>
        <w:tab/>
      </w:r>
    </w:p>
    <w:tbl>
      <w:tblPr>
        <w:tblW w:w="4921" w:type="pct"/>
        <w:tblCellSpacing w:w="5" w:type="nil"/>
        <w:tblCellMar>
          <w:left w:w="75" w:type="dxa"/>
          <w:right w:w="75" w:type="dxa"/>
        </w:tblCellMar>
        <w:tblLook w:val="0000"/>
      </w:tblPr>
      <w:tblGrid>
        <w:gridCol w:w="1131"/>
        <w:gridCol w:w="1858"/>
        <w:gridCol w:w="1475"/>
        <w:gridCol w:w="1158"/>
        <w:gridCol w:w="1473"/>
        <w:gridCol w:w="2083"/>
        <w:gridCol w:w="1270"/>
      </w:tblGrid>
      <w:tr w:rsidR="006E046D" w:rsidRPr="004E2380" w:rsidTr="00C119A0">
        <w:trPr>
          <w:tblCellSpacing w:w="5" w:type="nil"/>
        </w:trPr>
        <w:tc>
          <w:tcPr>
            <w:tcW w:w="541" w:type="pct"/>
            <w:vMerge w:val="restar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Год</w:t>
            </w:r>
          </w:p>
        </w:tc>
        <w:tc>
          <w:tcPr>
            <w:tcW w:w="4459" w:type="pct"/>
            <w:gridSpan w:val="6"/>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Источник финансирования</w:t>
            </w:r>
          </w:p>
        </w:tc>
      </w:tr>
      <w:tr w:rsidR="006E046D" w:rsidRPr="004E2380" w:rsidTr="00C119A0">
        <w:trPr>
          <w:tblCellSpacing w:w="5" w:type="nil"/>
        </w:trPr>
        <w:tc>
          <w:tcPr>
            <w:tcW w:w="541" w:type="pct"/>
            <w:vMerge/>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both"/>
              <w:rPr>
                <w:sz w:val="16"/>
                <w:szCs w:val="16"/>
              </w:rPr>
            </w:pP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федеральный бюджет</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областной бюджет</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бюджет ра</w:t>
            </w:r>
            <w:r w:rsidRPr="004E2380">
              <w:rPr>
                <w:sz w:val="16"/>
                <w:szCs w:val="16"/>
              </w:rPr>
              <w:t>й</w:t>
            </w:r>
            <w:r w:rsidRPr="004E2380">
              <w:rPr>
                <w:sz w:val="16"/>
                <w:szCs w:val="16"/>
              </w:rPr>
              <w:t>она</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бюджет</w:t>
            </w:r>
          </w:p>
          <w:p w:rsidR="006E046D" w:rsidRPr="004E2380" w:rsidRDefault="006E046D" w:rsidP="00C119A0">
            <w:pPr>
              <w:widowControl w:val="0"/>
              <w:autoSpaceDE w:val="0"/>
              <w:autoSpaceDN w:val="0"/>
              <w:adjustRightInd w:val="0"/>
              <w:jc w:val="center"/>
              <w:rPr>
                <w:sz w:val="16"/>
                <w:szCs w:val="16"/>
              </w:rPr>
            </w:pPr>
            <w:r w:rsidRPr="004E2380">
              <w:rPr>
                <w:sz w:val="16"/>
                <w:szCs w:val="16"/>
              </w:rPr>
              <w:t>сельского посел</w:t>
            </w:r>
            <w:r w:rsidRPr="004E2380">
              <w:rPr>
                <w:sz w:val="16"/>
                <w:szCs w:val="16"/>
              </w:rPr>
              <w:t>е</w:t>
            </w:r>
            <w:r w:rsidRPr="004E2380">
              <w:rPr>
                <w:sz w:val="16"/>
                <w:szCs w:val="16"/>
              </w:rPr>
              <w:t>ния</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внебюджетные средства</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всего</w:t>
            </w:r>
          </w:p>
        </w:tc>
      </w:tr>
      <w:tr w:rsidR="006E046D" w:rsidRPr="004E2380" w:rsidTr="00C119A0">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2</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4</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5</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6</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7</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2022</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136,37063</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356,39017</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327,011</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462,6</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1282,3718</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2023</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681,83572</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154,29649</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405,1</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1241,23221</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2024</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510,46159</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115,51526</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374,6</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1000,57685</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2025</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2026</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r>
      <w:tr w:rsidR="006E046D" w:rsidRPr="004E2380" w:rsidTr="006E046D">
        <w:trPr>
          <w:tblCellSpacing w:w="5" w:type="nil"/>
        </w:trPr>
        <w:tc>
          <w:tcPr>
            <w:tcW w:w="541" w:type="pct"/>
            <w:tcBorders>
              <w:top w:val="single" w:sz="4" w:space="0" w:color="auto"/>
              <w:left w:val="single" w:sz="4" w:space="0" w:color="auto"/>
              <w:bottom w:val="single" w:sz="4" w:space="0" w:color="auto"/>
              <w:right w:val="single" w:sz="4" w:space="0" w:color="auto"/>
            </w:tcBorders>
          </w:tcPr>
          <w:p w:rsidR="006E046D" w:rsidRPr="004E2380" w:rsidRDefault="006E046D" w:rsidP="006E046D">
            <w:pPr>
              <w:widowControl w:val="0"/>
              <w:autoSpaceDE w:val="0"/>
              <w:autoSpaceDN w:val="0"/>
              <w:adjustRightInd w:val="0"/>
              <w:jc w:val="center"/>
              <w:rPr>
                <w:sz w:val="16"/>
                <w:szCs w:val="16"/>
              </w:rPr>
            </w:pPr>
            <w:r w:rsidRPr="004E2380">
              <w:rPr>
                <w:sz w:val="16"/>
                <w:szCs w:val="16"/>
              </w:rPr>
              <w:t>ВСЕГО</w:t>
            </w:r>
          </w:p>
        </w:tc>
        <w:tc>
          <w:tcPr>
            <w:tcW w:w="889"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1328,66794</w:t>
            </w:r>
          </w:p>
        </w:tc>
        <w:tc>
          <w:tcPr>
            <w:tcW w:w="706"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626,20192</w:t>
            </w:r>
          </w:p>
        </w:tc>
        <w:tc>
          <w:tcPr>
            <w:tcW w:w="554"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327,011</w:t>
            </w:r>
          </w:p>
        </w:tc>
        <w:tc>
          <w:tcPr>
            <w:tcW w:w="705"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1242,3</w:t>
            </w:r>
          </w:p>
        </w:tc>
        <w:tc>
          <w:tcPr>
            <w:tcW w:w="997"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E046D" w:rsidRPr="004E2380" w:rsidRDefault="006E046D" w:rsidP="00C119A0">
            <w:pPr>
              <w:widowControl w:val="0"/>
              <w:autoSpaceDE w:val="0"/>
              <w:autoSpaceDN w:val="0"/>
              <w:adjustRightInd w:val="0"/>
              <w:jc w:val="center"/>
              <w:rPr>
                <w:sz w:val="16"/>
                <w:szCs w:val="16"/>
              </w:rPr>
            </w:pPr>
            <w:r w:rsidRPr="004E2380">
              <w:rPr>
                <w:sz w:val="16"/>
                <w:szCs w:val="16"/>
              </w:rPr>
              <w:t>3524,18086</w:t>
            </w:r>
          </w:p>
        </w:tc>
      </w:tr>
    </w:tbl>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6E046D">
      <w:pPr>
        <w:spacing w:line="240" w:lineRule="exact"/>
        <w:rPr>
          <w:b/>
          <w:bCs/>
          <w:sz w:val="16"/>
          <w:szCs w:val="16"/>
        </w:rPr>
      </w:pPr>
    </w:p>
    <w:p w:rsidR="006E046D" w:rsidRPr="006E046D" w:rsidRDefault="006E046D" w:rsidP="006E046D">
      <w:pPr>
        <w:widowControl w:val="0"/>
        <w:autoSpaceDE w:val="0"/>
        <w:autoSpaceDN w:val="0"/>
        <w:adjustRightInd w:val="0"/>
        <w:jc w:val="center"/>
        <w:rPr>
          <w:b/>
          <w:sz w:val="16"/>
          <w:szCs w:val="16"/>
        </w:rPr>
      </w:pPr>
      <w:r>
        <w:rPr>
          <w:b/>
          <w:sz w:val="16"/>
          <w:szCs w:val="16"/>
        </w:rPr>
        <w:lastRenderedPageBreak/>
        <w:t>1.3.</w:t>
      </w:r>
      <w:r w:rsidRPr="001F3B4C">
        <w:rPr>
          <w:b/>
          <w:sz w:val="16"/>
          <w:szCs w:val="16"/>
        </w:rPr>
        <w:t xml:space="preserve">Мероприятия муниципальной программы изложить в следующей редакции:                           </w:t>
      </w:r>
    </w:p>
    <w:p w:rsidR="006E046D" w:rsidRDefault="006E046D" w:rsidP="00B73258">
      <w:pPr>
        <w:spacing w:line="240" w:lineRule="exact"/>
        <w:jc w:val="right"/>
        <w:rPr>
          <w:b/>
          <w:bCs/>
          <w:sz w:val="16"/>
          <w:szCs w:val="16"/>
        </w:rPr>
      </w:pPr>
    </w:p>
    <w:tbl>
      <w:tblPr>
        <w:tblW w:w="5000" w:type="pct"/>
        <w:jc w:val="center"/>
        <w:tblLayout w:type="fixed"/>
        <w:tblCellMar>
          <w:top w:w="75" w:type="dxa"/>
          <w:left w:w="0" w:type="dxa"/>
          <w:bottom w:w="75" w:type="dxa"/>
          <w:right w:w="0" w:type="dxa"/>
        </w:tblCellMar>
        <w:tblLook w:val="0000"/>
      </w:tblPr>
      <w:tblGrid>
        <w:gridCol w:w="610"/>
        <w:gridCol w:w="2166"/>
        <w:gridCol w:w="9"/>
        <w:gridCol w:w="31"/>
        <w:gridCol w:w="1275"/>
        <w:gridCol w:w="93"/>
        <w:gridCol w:w="929"/>
        <w:gridCol w:w="22"/>
        <w:gridCol w:w="1280"/>
        <w:gridCol w:w="1350"/>
        <w:gridCol w:w="15"/>
        <w:gridCol w:w="12"/>
        <w:gridCol w:w="614"/>
        <w:gridCol w:w="7"/>
        <w:gridCol w:w="20"/>
        <w:gridCol w:w="553"/>
        <w:gridCol w:w="47"/>
        <w:gridCol w:w="26"/>
        <w:gridCol w:w="546"/>
        <w:gridCol w:w="17"/>
        <w:gridCol w:w="55"/>
        <w:gridCol w:w="359"/>
        <w:gridCol w:w="9"/>
        <w:gridCol w:w="53"/>
        <w:gridCol w:w="532"/>
      </w:tblGrid>
      <w:tr w:rsidR="006E046D" w:rsidRPr="001F3B4C" w:rsidTr="006E046D">
        <w:trPr>
          <w:jc w:val="center"/>
        </w:trPr>
        <w:tc>
          <w:tcPr>
            <w:tcW w:w="8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N п/п</w:t>
            </w:r>
          </w:p>
        </w:tc>
        <w:tc>
          <w:tcPr>
            <w:tcW w:w="3184"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Наименование мероприятия</w:t>
            </w:r>
          </w:p>
        </w:tc>
        <w:tc>
          <w:tcPr>
            <w:tcW w:w="1877"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Исполнитель меропри</w:t>
            </w:r>
            <w:r w:rsidRPr="001F3B4C">
              <w:rPr>
                <w:sz w:val="16"/>
                <w:szCs w:val="16"/>
              </w:rPr>
              <w:t>я</w:t>
            </w:r>
            <w:r w:rsidRPr="001F3B4C">
              <w:rPr>
                <w:sz w:val="16"/>
                <w:szCs w:val="16"/>
              </w:rPr>
              <w:t>тия</w:t>
            </w:r>
          </w:p>
        </w:tc>
        <w:tc>
          <w:tcPr>
            <w:tcW w:w="1447"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Срок реал</w:t>
            </w:r>
            <w:r w:rsidRPr="001F3B4C">
              <w:rPr>
                <w:sz w:val="16"/>
                <w:szCs w:val="16"/>
              </w:rPr>
              <w:t>и</w:t>
            </w:r>
            <w:r w:rsidRPr="001F3B4C">
              <w:rPr>
                <w:sz w:val="16"/>
                <w:szCs w:val="16"/>
              </w:rPr>
              <w:t>зации</w:t>
            </w:r>
          </w:p>
        </w:tc>
        <w:tc>
          <w:tcPr>
            <w:tcW w:w="187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Целевой показ</w:t>
            </w:r>
            <w:r w:rsidRPr="001F3B4C">
              <w:rPr>
                <w:sz w:val="16"/>
                <w:szCs w:val="16"/>
              </w:rPr>
              <w:t>а</w:t>
            </w:r>
            <w:r w:rsidRPr="001F3B4C">
              <w:rPr>
                <w:sz w:val="16"/>
                <w:szCs w:val="16"/>
              </w:rPr>
              <w:t>тель (номер целевого пок</w:t>
            </w:r>
            <w:r w:rsidRPr="001F3B4C">
              <w:rPr>
                <w:sz w:val="16"/>
                <w:szCs w:val="16"/>
              </w:rPr>
              <w:t>а</w:t>
            </w:r>
            <w:r w:rsidRPr="001F3B4C">
              <w:rPr>
                <w:sz w:val="16"/>
                <w:szCs w:val="16"/>
              </w:rPr>
              <w:t>зателя из па</w:t>
            </w:r>
            <w:r w:rsidRPr="001F3B4C">
              <w:rPr>
                <w:sz w:val="16"/>
                <w:szCs w:val="16"/>
              </w:rPr>
              <w:t>с</w:t>
            </w:r>
            <w:r w:rsidRPr="001F3B4C">
              <w:rPr>
                <w:sz w:val="16"/>
                <w:szCs w:val="16"/>
              </w:rPr>
              <w:t>порта муниц</w:t>
            </w:r>
            <w:r w:rsidRPr="001F3B4C">
              <w:rPr>
                <w:sz w:val="16"/>
                <w:szCs w:val="16"/>
              </w:rPr>
              <w:t>и</w:t>
            </w:r>
            <w:r w:rsidRPr="001F3B4C">
              <w:rPr>
                <w:sz w:val="16"/>
                <w:szCs w:val="16"/>
              </w:rPr>
              <w:t>пальной пр</w:t>
            </w:r>
            <w:r w:rsidRPr="001F3B4C">
              <w:rPr>
                <w:sz w:val="16"/>
                <w:szCs w:val="16"/>
              </w:rPr>
              <w:t>о</w:t>
            </w:r>
            <w:r w:rsidRPr="001F3B4C">
              <w:rPr>
                <w:sz w:val="16"/>
                <w:szCs w:val="16"/>
              </w:rPr>
              <w:t>граммы)</w:t>
            </w:r>
          </w:p>
        </w:tc>
        <w:tc>
          <w:tcPr>
            <w:tcW w:w="1985"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Источник фина</w:t>
            </w:r>
            <w:r w:rsidRPr="001F3B4C">
              <w:rPr>
                <w:sz w:val="16"/>
                <w:szCs w:val="16"/>
              </w:rPr>
              <w:t>н</w:t>
            </w:r>
            <w:r w:rsidRPr="001F3B4C">
              <w:rPr>
                <w:sz w:val="16"/>
                <w:szCs w:val="16"/>
              </w:rPr>
              <w:t>сиров</w:t>
            </w:r>
            <w:r w:rsidRPr="001F3B4C">
              <w:rPr>
                <w:sz w:val="16"/>
                <w:szCs w:val="16"/>
              </w:rPr>
              <w:t>а</w:t>
            </w:r>
            <w:r w:rsidRPr="001F3B4C">
              <w:rPr>
                <w:sz w:val="16"/>
                <w:szCs w:val="16"/>
              </w:rPr>
              <w:t>ния</w:t>
            </w:r>
          </w:p>
        </w:tc>
        <w:tc>
          <w:tcPr>
            <w:tcW w:w="3969"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Объем финансирования по годам (тыс. рублей)</w:t>
            </w:r>
          </w:p>
        </w:tc>
      </w:tr>
      <w:tr w:rsidR="006E046D" w:rsidRPr="001F3B4C" w:rsidTr="006E046D">
        <w:trPr>
          <w:jc w:val="center"/>
        </w:trPr>
        <w:tc>
          <w:tcPr>
            <w:tcW w:w="8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3184"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1877"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1447"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187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1985"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2023</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2024</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2025</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2026</w:t>
            </w:r>
          </w:p>
        </w:tc>
      </w:tr>
      <w:tr w:rsidR="006E046D" w:rsidRPr="001F3B4C" w:rsidTr="006E046D">
        <w:trPr>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w:t>
            </w:r>
          </w:p>
        </w:tc>
        <w:tc>
          <w:tcPr>
            <w:tcW w:w="18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w:t>
            </w:r>
          </w:p>
        </w:tc>
        <w:tc>
          <w:tcPr>
            <w:tcW w:w="14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6</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7</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8</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9</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10</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11</w:t>
            </w:r>
          </w:p>
        </w:tc>
      </w:tr>
      <w:tr w:rsidR="006E046D" w:rsidRPr="001F3B4C" w:rsidTr="006E046D">
        <w:trPr>
          <w:trHeight w:val="754"/>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outlineLvl w:val="2"/>
              <w:rPr>
                <w:sz w:val="16"/>
                <w:szCs w:val="16"/>
              </w:rPr>
            </w:pPr>
            <w:r w:rsidRPr="001F3B4C">
              <w:rPr>
                <w:sz w:val="16"/>
                <w:szCs w:val="16"/>
              </w:rPr>
              <w:t>1.</w:t>
            </w:r>
          </w:p>
        </w:tc>
        <w:tc>
          <w:tcPr>
            <w:tcW w:w="14334"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r w:rsidRPr="001F3B4C">
              <w:rPr>
                <w:b/>
                <w:sz w:val="16"/>
                <w:szCs w:val="16"/>
              </w:rPr>
              <w:t>Задача 1. Озеленение территории сельского поселения</w:t>
            </w:r>
            <w:r w:rsidRPr="001F3B4C">
              <w:rPr>
                <w:sz w:val="16"/>
                <w:szCs w:val="16"/>
              </w:rPr>
              <w:t xml:space="preserve"> </w:t>
            </w:r>
          </w:p>
        </w:tc>
      </w:tr>
      <w:tr w:rsidR="006E046D" w:rsidRPr="001F3B4C" w:rsidTr="006E046D">
        <w:trPr>
          <w:trHeight w:val="1110"/>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1.1.</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Cell"/>
              <w:rPr>
                <w:rFonts w:ascii="Times New Roman" w:hAnsi="Times New Roman" w:cs="Times New Roman"/>
                <w:sz w:val="16"/>
                <w:szCs w:val="16"/>
              </w:rPr>
            </w:pPr>
            <w:r w:rsidRPr="001F3B4C">
              <w:rPr>
                <w:rFonts w:ascii="Times New Roman" w:hAnsi="Times New Roman" w:cs="Times New Roman"/>
                <w:sz w:val="16"/>
                <w:szCs w:val="16"/>
              </w:rPr>
              <w:t xml:space="preserve">Удаление старовозрастных </w:t>
            </w:r>
          </w:p>
          <w:p w:rsidR="006E046D" w:rsidRPr="001F3B4C" w:rsidRDefault="006E046D" w:rsidP="00C119A0">
            <w:pPr>
              <w:widowControl w:val="0"/>
              <w:autoSpaceDE w:val="0"/>
              <w:autoSpaceDN w:val="0"/>
              <w:adjustRightInd w:val="0"/>
              <w:jc w:val="both"/>
              <w:rPr>
                <w:sz w:val="16"/>
                <w:szCs w:val="16"/>
              </w:rPr>
            </w:pPr>
            <w:r w:rsidRPr="001F3B4C">
              <w:rPr>
                <w:sz w:val="16"/>
                <w:szCs w:val="16"/>
              </w:rPr>
              <w:t>зеленых насаждений</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1.1.1.</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105,0</w:t>
            </w:r>
          </w:p>
          <w:p w:rsidR="006E046D" w:rsidRPr="001F3B4C" w:rsidRDefault="006E046D" w:rsidP="00C119A0">
            <w:pPr>
              <w:widowControl w:val="0"/>
              <w:autoSpaceDE w:val="0"/>
              <w:autoSpaceDN w:val="0"/>
              <w:adjustRightInd w:val="0"/>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100,0</w:t>
            </w:r>
          </w:p>
          <w:p w:rsidR="006E046D" w:rsidRPr="001F3B4C" w:rsidRDefault="006E046D" w:rsidP="00C119A0">
            <w:pPr>
              <w:widowControl w:val="0"/>
              <w:autoSpaceDE w:val="0"/>
              <w:autoSpaceDN w:val="0"/>
              <w:adjustRightInd w:val="0"/>
              <w:jc w:val="center"/>
              <w:rPr>
                <w:sz w:val="16"/>
                <w:szCs w:val="16"/>
              </w:rPr>
            </w:pP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100,0</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ind w:left="89" w:hanging="89"/>
              <w:jc w:val="center"/>
              <w:rPr>
                <w:sz w:val="16"/>
                <w:szCs w:val="16"/>
              </w:rPr>
            </w:pP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r>
      <w:tr w:rsidR="006E046D" w:rsidRPr="001F3B4C" w:rsidTr="006E046D">
        <w:trPr>
          <w:trHeight w:val="420"/>
          <w:jc w:val="center"/>
        </w:trPr>
        <w:tc>
          <w:tcPr>
            <w:tcW w:w="826" w:type="dxa"/>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1.2.</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Благоустройство сквера по ул. Кооперативная д.5, А</w:t>
            </w:r>
            <w:r w:rsidRPr="001F3B4C">
              <w:rPr>
                <w:sz w:val="16"/>
                <w:szCs w:val="16"/>
              </w:rPr>
              <w:t>л</w:t>
            </w:r>
            <w:r w:rsidRPr="001F3B4C">
              <w:rPr>
                <w:sz w:val="16"/>
                <w:szCs w:val="16"/>
              </w:rPr>
              <w:t>леи Победы и Сквера Пам</w:t>
            </w:r>
            <w:r w:rsidRPr="001F3B4C">
              <w:rPr>
                <w:sz w:val="16"/>
                <w:szCs w:val="16"/>
              </w:rPr>
              <w:t>я</w:t>
            </w:r>
            <w:r w:rsidRPr="001F3B4C">
              <w:rPr>
                <w:sz w:val="16"/>
                <w:szCs w:val="16"/>
              </w:rPr>
              <w:t>ти по ул. Советов, уч 6б. (поливка, прополка клумб, покупка и посадка раст</w:t>
            </w:r>
            <w:r w:rsidRPr="001F3B4C">
              <w:rPr>
                <w:sz w:val="16"/>
                <w:szCs w:val="16"/>
              </w:rPr>
              <w:t>е</w:t>
            </w:r>
            <w:r w:rsidRPr="001F3B4C">
              <w:rPr>
                <w:sz w:val="16"/>
                <w:szCs w:val="16"/>
              </w:rPr>
              <w:t>ний).</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1.1.2</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351"/>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outlineLvl w:val="2"/>
              <w:rPr>
                <w:sz w:val="16"/>
                <w:szCs w:val="16"/>
              </w:rPr>
            </w:pPr>
            <w:r w:rsidRPr="001F3B4C">
              <w:rPr>
                <w:sz w:val="16"/>
                <w:szCs w:val="16"/>
              </w:rPr>
              <w:t>2</w:t>
            </w:r>
          </w:p>
        </w:tc>
        <w:tc>
          <w:tcPr>
            <w:tcW w:w="14334"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b/>
                <w:bCs/>
                <w:iCs/>
                <w:color w:val="000000"/>
                <w:sz w:val="16"/>
                <w:szCs w:val="16"/>
              </w:rPr>
            </w:pPr>
            <w:r w:rsidRPr="001F3B4C">
              <w:rPr>
                <w:b/>
                <w:bCs/>
                <w:iCs/>
                <w:color w:val="000000"/>
                <w:sz w:val="16"/>
                <w:szCs w:val="16"/>
              </w:rPr>
              <w:t xml:space="preserve">Задача 2. Организация содержания мест захоронения на территории Боровёнковского сельского поселения </w:t>
            </w:r>
          </w:p>
          <w:p w:rsidR="006E046D" w:rsidRPr="001F3B4C" w:rsidRDefault="006E046D" w:rsidP="00C119A0">
            <w:pPr>
              <w:widowControl w:val="0"/>
              <w:autoSpaceDE w:val="0"/>
              <w:autoSpaceDN w:val="0"/>
              <w:adjustRightInd w:val="0"/>
              <w:rPr>
                <w:bCs/>
                <w:iCs/>
                <w:color w:val="000000"/>
                <w:sz w:val="16"/>
                <w:szCs w:val="16"/>
              </w:rPr>
            </w:pPr>
          </w:p>
          <w:p w:rsidR="006E046D" w:rsidRPr="001F3B4C" w:rsidRDefault="006E046D" w:rsidP="00C119A0">
            <w:pPr>
              <w:widowControl w:val="0"/>
              <w:autoSpaceDE w:val="0"/>
              <w:autoSpaceDN w:val="0"/>
              <w:adjustRightInd w:val="0"/>
              <w:rPr>
                <w:bCs/>
                <w:iCs/>
                <w:color w:val="000000"/>
                <w:sz w:val="16"/>
                <w:szCs w:val="16"/>
              </w:rPr>
            </w:pPr>
          </w:p>
        </w:tc>
      </w:tr>
      <w:tr w:rsidR="006E046D" w:rsidRPr="001F3B4C" w:rsidTr="006E046D">
        <w:trPr>
          <w:trHeight w:val="1425"/>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outlineLvl w:val="2"/>
              <w:rPr>
                <w:sz w:val="16"/>
                <w:szCs w:val="16"/>
              </w:rPr>
            </w:pPr>
            <w:r w:rsidRPr="001F3B4C">
              <w:rPr>
                <w:sz w:val="16"/>
                <w:szCs w:val="16"/>
              </w:rPr>
              <w:t>2.1.</w:t>
            </w:r>
          </w:p>
          <w:p w:rsidR="006E046D" w:rsidRPr="001F3B4C" w:rsidRDefault="006E046D" w:rsidP="00C119A0">
            <w:pPr>
              <w:widowControl w:val="0"/>
              <w:autoSpaceDE w:val="0"/>
              <w:autoSpaceDN w:val="0"/>
              <w:adjustRightInd w:val="0"/>
              <w:outlineLvl w:val="2"/>
              <w:rPr>
                <w:sz w:val="16"/>
                <w:szCs w:val="16"/>
              </w:rPr>
            </w:pPr>
          </w:p>
          <w:p w:rsidR="006E046D" w:rsidRPr="001F3B4C" w:rsidRDefault="006E046D" w:rsidP="00C119A0">
            <w:pPr>
              <w:widowControl w:val="0"/>
              <w:autoSpaceDE w:val="0"/>
              <w:autoSpaceDN w:val="0"/>
              <w:adjustRightInd w:val="0"/>
              <w:outlineLvl w:val="2"/>
              <w:rPr>
                <w:sz w:val="16"/>
                <w:szCs w:val="16"/>
              </w:rPr>
            </w:pPr>
          </w:p>
        </w:tc>
        <w:tc>
          <w:tcPr>
            <w:tcW w:w="3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Normal"/>
              <w:widowControl/>
              <w:ind w:firstLine="0"/>
              <w:jc w:val="both"/>
              <w:rPr>
                <w:rFonts w:ascii="Times New Roman" w:hAnsi="Times New Roman" w:cs="Times New Roman"/>
                <w:sz w:val="16"/>
                <w:szCs w:val="16"/>
              </w:rPr>
            </w:pPr>
            <w:r w:rsidRPr="001F3B4C">
              <w:rPr>
                <w:rFonts w:ascii="Times New Roman" w:hAnsi="Times New Roman" w:cs="Times New Roman"/>
                <w:sz w:val="16"/>
                <w:szCs w:val="16"/>
              </w:rPr>
              <w:t xml:space="preserve">Скос травы на кладбищах Боровёнковского сельского поселения </w:t>
            </w:r>
          </w:p>
        </w:tc>
        <w:tc>
          <w:tcPr>
            <w:tcW w:w="2025"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3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 годы</w:t>
            </w:r>
          </w:p>
        </w:tc>
        <w:tc>
          <w:tcPr>
            <w:tcW w:w="1843"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1.2.1</w:t>
            </w:r>
          </w:p>
        </w:tc>
        <w:tc>
          <w:tcPr>
            <w:tcW w:w="1951"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w:t>
            </w:r>
          </w:p>
          <w:p w:rsidR="006E046D" w:rsidRPr="001F3B4C" w:rsidRDefault="006E046D" w:rsidP="00C119A0">
            <w:pPr>
              <w:widowControl w:val="0"/>
              <w:autoSpaceDE w:val="0"/>
              <w:autoSpaceDN w:val="0"/>
              <w:adjustRightInd w:val="0"/>
              <w:jc w:val="center"/>
              <w:rPr>
                <w:bCs/>
                <w:iCs/>
                <w:color w:val="000000"/>
                <w:sz w:val="16"/>
                <w:szCs w:val="16"/>
              </w:rPr>
            </w:pPr>
            <w:r w:rsidRPr="001F3B4C">
              <w:rPr>
                <w:sz w:val="16"/>
                <w:szCs w:val="16"/>
              </w:rPr>
              <w:t xml:space="preserve"> сельского посел</w:t>
            </w:r>
            <w:r w:rsidRPr="001F3B4C">
              <w:rPr>
                <w:sz w:val="16"/>
                <w:szCs w:val="16"/>
              </w:rPr>
              <w:t>е</w:t>
            </w:r>
            <w:r w:rsidRPr="001F3B4C">
              <w:rPr>
                <w:sz w:val="16"/>
                <w:szCs w:val="16"/>
              </w:rPr>
              <w:t>ния</w:t>
            </w:r>
          </w:p>
        </w:tc>
        <w:tc>
          <w:tcPr>
            <w:tcW w:w="884"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781"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5,0</w:t>
            </w:r>
          </w:p>
        </w:tc>
        <w:tc>
          <w:tcPr>
            <w:tcW w:w="840"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5,0</w:t>
            </w:r>
          </w:p>
        </w:tc>
        <w:tc>
          <w:tcPr>
            <w:tcW w:w="630"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868"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r>
      <w:tr w:rsidR="006E046D" w:rsidRPr="001F3B4C" w:rsidTr="006E046D">
        <w:trPr>
          <w:trHeight w:val="585"/>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outlineLvl w:val="2"/>
              <w:rPr>
                <w:sz w:val="16"/>
                <w:szCs w:val="16"/>
              </w:rPr>
            </w:pPr>
            <w:r w:rsidRPr="001F3B4C">
              <w:rPr>
                <w:sz w:val="16"/>
                <w:szCs w:val="16"/>
              </w:rPr>
              <w:t>2.2.</w:t>
            </w:r>
          </w:p>
        </w:tc>
        <w:tc>
          <w:tcPr>
            <w:tcW w:w="3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Normal"/>
              <w:ind w:firstLine="0"/>
              <w:rPr>
                <w:rFonts w:ascii="Times New Roman" w:hAnsi="Times New Roman" w:cs="Times New Roman"/>
                <w:sz w:val="16"/>
                <w:szCs w:val="16"/>
              </w:rPr>
            </w:pPr>
            <w:r w:rsidRPr="001F3B4C">
              <w:rPr>
                <w:rFonts w:ascii="Times New Roman" w:hAnsi="Times New Roman" w:cs="Times New Roman"/>
                <w:sz w:val="16"/>
                <w:szCs w:val="16"/>
              </w:rPr>
              <w:t>Спил аварийных деревьев на кладбищах Боровёнковского сельского поселения с п</w:t>
            </w:r>
            <w:r w:rsidRPr="001F3B4C">
              <w:rPr>
                <w:rFonts w:ascii="Times New Roman" w:hAnsi="Times New Roman" w:cs="Times New Roman"/>
                <w:sz w:val="16"/>
                <w:szCs w:val="16"/>
              </w:rPr>
              <w:t>о</w:t>
            </w:r>
            <w:r w:rsidRPr="001F3B4C">
              <w:rPr>
                <w:rFonts w:ascii="Times New Roman" w:hAnsi="Times New Roman" w:cs="Times New Roman"/>
                <w:sz w:val="16"/>
                <w:szCs w:val="16"/>
              </w:rPr>
              <w:t>следующим вывозом пор</w:t>
            </w:r>
            <w:r w:rsidRPr="001F3B4C">
              <w:rPr>
                <w:rFonts w:ascii="Times New Roman" w:hAnsi="Times New Roman" w:cs="Times New Roman"/>
                <w:sz w:val="16"/>
                <w:szCs w:val="16"/>
              </w:rPr>
              <w:t>у</w:t>
            </w:r>
            <w:r w:rsidRPr="001F3B4C">
              <w:rPr>
                <w:rFonts w:ascii="Times New Roman" w:hAnsi="Times New Roman" w:cs="Times New Roman"/>
                <w:sz w:val="16"/>
                <w:szCs w:val="16"/>
              </w:rPr>
              <w:t>бочных оста</w:t>
            </w:r>
            <w:r w:rsidRPr="001F3B4C">
              <w:rPr>
                <w:rFonts w:ascii="Times New Roman" w:hAnsi="Times New Roman" w:cs="Times New Roman"/>
                <w:sz w:val="16"/>
                <w:szCs w:val="16"/>
              </w:rPr>
              <w:t>т</w:t>
            </w:r>
            <w:r w:rsidRPr="001F3B4C">
              <w:rPr>
                <w:rFonts w:ascii="Times New Roman" w:hAnsi="Times New Roman" w:cs="Times New Roman"/>
                <w:sz w:val="16"/>
                <w:szCs w:val="16"/>
              </w:rPr>
              <w:t>ков</w:t>
            </w:r>
          </w:p>
        </w:tc>
        <w:tc>
          <w:tcPr>
            <w:tcW w:w="2025"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3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 годы</w:t>
            </w:r>
          </w:p>
        </w:tc>
        <w:tc>
          <w:tcPr>
            <w:tcW w:w="1843"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1.2.1</w:t>
            </w:r>
          </w:p>
        </w:tc>
        <w:tc>
          <w:tcPr>
            <w:tcW w:w="1951"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w:t>
            </w:r>
          </w:p>
          <w:p w:rsidR="006E046D" w:rsidRPr="001F3B4C" w:rsidRDefault="006E046D" w:rsidP="00C119A0">
            <w:pPr>
              <w:widowControl w:val="0"/>
              <w:autoSpaceDE w:val="0"/>
              <w:autoSpaceDN w:val="0"/>
              <w:adjustRightInd w:val="0"/>
              <w:jc w:val="center"/>
              <w:rPr>
                <w:bCs/>
                <w:iCs/>
                <w:color w:val="000000"/>
                <w:sz w:val="16"/>
                <w:szCs w:val="16"/>
              </w:rPr>
            </w:pPr>
            <w:r w:rsidRPr="001F3B4C">
              <w:rPr>
                <w:sz w:val="16"/>
                <w:szCs w:val="16"/>
              </w:rPr>
              <w:t>сельского посел</w:t>
            </w:r>
            <w:r w:rsidRPr="001F3B4C">
              <w:rPr>
                <w:sz w:val="16"/>
                <w:szCs w:val="16"/>
              </w:rPr>
              <w:t>е</w:t>
            </w:r>
            <w:r w:rsidRPr="001F3B4C">
              <w:rPr>
                <w:sz w:val="16"/>
                <w:szCs w:val="16"/>
              </w:rPr>
              <w:t>ния</w:t>
            </w:r>
          </w:p>
        </w:tc>
        <w:tc>
          <w:tcPr>
            <w:tcW w:w="884"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55,0</w:t>
            </w:r>
          </w:p>
        </w:tc>
        <w:tc>
          <w:tcPr>
            <w:tcW w:w="781"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30,0</w:t>
            </w:r>
          </w:p>
        </w:tc>
        <w:tc>
          <w:tcPr>
            <w:tcW w:w="840"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30,0</w:t>
            </w:r>
          </w:p>
        </w:tc>
        <w:tc>
          <w:tcPr>
            <w:tcW w:w="630"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868"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r>
      <w:tr w:rsidR="006E046D" w:rsidRPr="001F3B4C" w:rsidTr="00854294">
        <w:trPr>
          <w:trHeight w:val="636"/>
          <w:jc w:val="center"/>
        </w:trPr>
        <w:tc>
          <w:tcPr>
            <w:tcW w:w="826" w:type="dxa"/>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outlineLvl w:val="2"/>
              <w:rPr>
                <w:sz w:val="16"/>
                <w:szCs w:val="16"/>
              </w:rPr>
            </w:pPr>
            <w:r w:rsidRPr="001F3B4C">
              <w:rPr>
                <w:sz w:val="16"/>
                <w:szCs w:val="16"/>
              </w:rPr>
              <w:t>2.3.</w:t>
            </w:r>
          </w:p>
        </w:tc>
        <w:tc>
          <w:tcPr>
            <w:tcW w:w="3174" w:type="dxa"/>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Normal"/>
              <w:ind w:firstLine="0"/>
              <w:jc w:val="both"/>
              <w:rPr>
                <w:rFonts w:ascii="Times New Roman" w:hAnsi="Times New Roman" w:cs="Times New Roman"/>
                <w:sz w:val="16"/>
                <w:szCs w:val="16"/>
              </w:rPr>
            </w:pPr>
            <w:r w:rsidRPr="001F3B4C">
              <w:rPr>
                <w:rFonts w:ascii="Times New Roman" w:hAnsi="Times New Roman" w:cs="Times New Roman"/>
                <w:sz w:val="16"/>
                <w:szCs w:val="16"/>
              </w:rPr>
              <w:t>Уборка несанкционирова</w:t>
            </w:r>
            <w:r w:rsidRPr="001F3B4C">
              <w:rPr>
                <w:rFonts w:ascii="Times New Roman" w:hAnsi="Times New Roman" w:cs="Times New Roman"/>
                <w:sz w:val="16"/>
                <w:szCs w:val="16"/>
              </w:rPr>
              <w:t>н</w:t>
            </w:r>
            <w:r w:rsidRPr="001F3B4C">
              <w:rPr>
                <w:rFonts w:ascii="Times New Roman" w:hAnsi="Times New Roman" w:cs="Times New Roman"/>
                <w:sz w:val="16"/>
                <w:szCs w:val="16"/>
              </w:rPr>
              <w:t xml:space="preserve">ных свалок, вывоз ТБО </w:t>
            </w:r>
          </w:p>
        </w:tc>
        <w:tc>
          <w:tcPr>
            <w:tcW w:w="2025" w:type="dxa"/>
            <w:gridSpan w:val="4"/>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38" w:type="dxa"/>
            <w:gridSpan w:val="2"/>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2022-2024годы</w:t>
            </w:r>
          </w:p>
        </w:tc>
        <w:tc>
          <w:tcPr>
            <w:tcW w:w="1843" w:type="dxa"/>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1.2.1</w:t>
            </w:r>
          </w:p>
        </w:tc>
        <w:tc>
          <w:tcPr>
            <w:tcW w:w="1951" w:type="dxa"/>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w:t>
            </w:r>
          </w:p>
          <w:p w:rsidR="006E046D" w:rsidRPr="001F3B4C" w:rsidRDefault="006E046D" w:rsidP="00C119A0">
            <w:pPr>
              <w:widowControl w:val="0"/>
              <w:autoSpaceDE w:val="0"/>
              <w:autoSpaceDN w:val="0"/>
              <w:adjustRightInd w:val="0"/>
              <w:jc w:val="center"/>
              <w:rPr>
                <w:bCs/>
                <w:iCs/>
                <w:color w:val="000000"/>
                <w:sz w:val="16"/>
                <w:szCs w:val="16"/>
              </w:rPr>
            </w:pPr>
            <w:r w:rsidRPr="001F3B4C">
              <w:rPr>
                <w:sz w:val="16"/>
                <w:szCs w:val="16"/>
              </w:rPr>
              <w:t>сельского посел</w:t>
            </w:r>
            <w:r w:rsidRPr="001F3B4C">
              <w:rPr>
                <w:sz w:val="16"/>
                <w:szCs w:val="16"/>
              </w:rPr>
              <w:t>е</w:t>
            </w:r>
            <w:r w:rsidRPr="001F3B4C">
              <w:rPr>
                <w:sz w:val="16"/>
                <w:szCs w:val="16"/>
              </w:rPr>
              <w:t>ния</w:t>
            </w:r>
          </w:p>
        </w:tc>
        <w:tc>
          <w:tcPr>
            <w:tcW w:w="884" w:type="dxa"/>
            <w:gridSpan w:val="4"/>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24,0</w:t>
            </w:r>
          </w:p>
        </w:tc>
        <w:tc>
          <w:tcPr>
            <w:tcW w:w="781" w:type="dxa"/>
            <w:gridSpan w:val="2"/>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24,0</w:t>
            </w:r>
          </w:p>
        </w:tc>
        <w:tc>
          <w:tcPr>
            <w:tcW w:w="840" w:type="dxa"/>
            <w:gridSpan w:val="3"/>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19,77766</w:t>
            </w:r>
          </w:p>
        </w:tc>
        <w:tc>
          <w:tcPr>
            <w:tcW w:w="630" w:type="dxa"/>
            <w:gridSpan w:val="3"/>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868" w:type="dxa"/>
            <w:gridSpan w:val="3"/>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r>
      <w:tr w:rsidR="006E046D" w:rsidRPr="001F3B4C" w:rsidTr="006E046D">
        <w:trPr>
          <w:trHeight w:val="389"/>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outlineLvl w:val="2"/>
              <w:rPr>
                <w:sz w:val="16"/>
                <w:szCs w:val="16"/>
              </w:rPr>
            </w:pPr>
            <w:r w:rsidRPr="001F3B4C">
              <w:rPr>
                <w:sz w:val="16"/>
                <w:szCs w:val="16"/>
              </w:rPr>
              <w:t xml:space="preserve">  3.</w:t>
            </w:r>
          </w:p>
        </w:tc>
        <w:tc>
          <w:tcPr>
            <w:tcW w:w="14334"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Cell"/>
              <w:rPr>
                <w:rFonts w:ascii="Times New Roman" w:hAnsi="Times New Roman" w:cs="Times New Roman"/>
                <w:b/>
                <w:sz w:val="16"/>
                <w:szCs w:val="16"/>
              </w:rPr>
            </w:pPr>
            <w:r w:rsidRPr="001F3B4C">
              <w:rPr>
                <w:rFonts w:ascii="Times New Roman" w:hAnsi="Times New Roman" w:cs="Times New Roman"/>
                <w:b/>
                <w:sz w:val="16"/>
                <w:szCs w:val="16"/>
              </w:rPr>
              <w:t>Задача 3.</w:t>
            </w:r>
            <w:r w:rsidRPr="001F3B4C">
              <w:rPr>
                <w:b/>
                <w:sz w:val="16"/>
                <w:szCs w:val="16"/>
              </w:rPr>
              <w:t xml:space="preserve"> </w:t>
            </w:r>
            <w:r w:rsidRPr="001F3B4C">
              <w:rPr>
                <w:rFonts w:ascii="Times New Roman" w:hAnsi="Times New Roman" w:cs="Times New Roman"/>
                <w:b/>
                <w:sz w:val="16"/>
                <w:szCs w:val="16"/>
              </w:rPr>
              <w:t>Восстановление (ремонт, реставрация, благоустройство, обустройство) воинских захоронений на территории Боровёнко</w:t>
            </w:r>
            <w:r w:rsidRPr="001F3B4C">
              <w:rPr>
                <w:rFonts w:ascii="Times New Roman" w:hAnsi="Times New Roman" w:cs="Times New Roman"/>
                <w:b/>
                <w:sz w:val="16"/>
                <w:szCs w:val="16"/>
              </w:rPr>
              <w:t>в</w:t>
            </w:r>
            <w:r w:rsidRPr="001F3B4C">
              <w:rPr>
                <w:rFonts w:ascii="Times New Roman" w:hAnsi="Times New Roman" w:cs="Times New Roman"/>
                <w:b/>
                <w:sz w:val="16"/>
                <w:szCs w:val="16"/>
              </w:rPr>
              <w:t xml:space="preserve">ского сельского поселения с установкой мемориальных знаков и нанесением имен, погибших при защите Отечества на мемориальные сооружения воинских захоронений </w:t>
            </w:r>
          </w:p>
          <w:p w:rsidR="006E046D" w:rsidRPr="001F3B4C" w:rsidRDefault="006E046D" w:rsidP="00C119A0">
            <w:pPr>
              <w:widowControl w:val="0"/>
              <w:autoSpaceDE w:val="0"/>
              <w:autoSpaceDN w:val="0"/>
              <w:adjustRightInd w:val="0"/>
              <w:rPr>
                <w:bCs/>
                <w:iCs/>
                <w:color w:val="000000"/>
                <w:sz w:val="16"/>
                <w:szCs w:val="16"/>
              </w:rPr>
            </w:pPr>
          </w:p>
        </w:tc>
      </w:tr>
      <w:tr w:rsidR="006E046D" w:rsidRPr="001F3B4C" w:rsidTr="006E046D">
        <w:trPr>
          <w:trHeight w:val="1020"/>
          <w:jc w:val="center"/>
        </w:trPr>
        <w:tc>
          <w:tcPr>
            <w:tcW w:w="82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3.1.</w:t>
            </w:r>
          </w:p>
        </w:tc>
        <w:tc>
          <w:tcPr>
            <w:tcW w:w="3224"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Normal"/>
              <w:ind w:firstLine="0"/>
              <w:rPr>
                <w:rFonts w:ascii="Times New Roman" w:hAnsi="Times New Roman" w:cs="Times New Roman"/>
                <w:sz w:val="16"/>
                <w:szCs w:val="16"/>
              </w:rPr>
            </w:pPr>
            <w:r w:rsidRPr="001F3B4C">
              <w:rPr>
                <w:rFonts w:ascii="Times New Roman" w:hAnsi="Times New Roman"/>
                <w:sz w:val="16"/>
                <w:szCs w:val="16"/>
              </w:rPr>
              <w:t>Восстановление (ремонт, реставрация, благоустройс</w:t>
            </w:r>
            <w:r w:rsidRPr="001F3B4C">
              <w:rPr>
                <w:rFonts w:ascii="Times New Roman" w:hAnsi="Times New Roman"/>
                <w:sz w:val="16"/>
                <w:szCs w:val="16"/>
              </w:rPr>
              <w:t>т</w:t>
            </w:r>
            <w:r w:rsidRPr="001F3B4C">
              <w:rPr>
                <w:rFonts w:ascii="Times New Roman" w:hAnsi="Times New Roman"/>
                <w:sz w:val="16"/>
                <w:szCs w:val="16"/>
              </w:rPr>
              <w:t>во) воинских захоронений</w:t>
            </w:r>
          </w:p>
        </w:tc>
        <w:tc>
          <w:tcPr>
            <w:tcW w:w="1975" w:type="dxa"/>
            <w:gridSpan w:val="2"/>
            <w:vMerge w:val="restart"/>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Администрация </w:t>
            </w:r>
          </w:p>
        </w:tc>
        <w:tc>
          <w:tcPr>
            <w:tcW w:w="1338" w:type="dxa"/>
            <w:gridSpan w:val="2"/>
            <w:vMerge w:val="restart"/>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 годы</w:t>
            </w:r>
          </w:p>
        </w:tc>
        <w:tc>
          <w:tcPr>
            <w:tcW w:w="1843" w:type="dxa"/>
            <w:vMerge w:val="restart"/>
            <w:tcBorders>
              <w:top w:val="single" w:sz="4" w:space="0" w:color="auto"/>
              <w:left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1.3.1</w:t>
            </w:r>
          </w:p>
        </w:tc>
        <w:tc>
          <w:tcPr>
            <w:tcW w:w="1970"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w:t>
            </w:r>
          </w:p>
          <w:p w:rsidR="006E046D" w:rsidRPr="001F3B4C" w:rsidRDefault="006E046D" w:rsidP="00C119A0">
            <w:pPr>
              <w:widowControl w:val="0"/>
              <w:autoSpaceDE w:val="0"/>
              <w:autoSpaceDN w:val="0"/>
              <w:adjustRightInd w:val="0"/>
              <w:jc w:val="center"/>
              <w:rPr>
                <w:sz w:val="16"/>
                <w:szCs w:val="16"/>
              </w:rPr>
            </w:pPr>
            <w:r w:rsidRPr="001F3B4C">
              <w:rPr>
                <w:sz w:val="16"/>
                <w:szCs w:val="16"/>
              </w:rPr>
              <w:t>сельского посел</w:t>
            </w:r>
            <w:r w:rsidRPr="001F3B4C">
              <w:rPr>
                <w:sz w:val="16"/>
                <w:szCs w:val="16"/>
              </w:rPr>
              <w:t>е</w:t>
            </w:r>
            <w:r w:rsidRPr="001F3B4C">
              <w:rPr>
                <w:sz w:val="16"/>
                <w:szCs w:val="16"/>
              </w:rPr>
              <w:t>ния</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1,13137</w:t>
            </w:r>
          </w:p>
          <w:p w:rsidR="006E046D" w:rsidRPr="001F3B4C" w:rsidRDefault="006E046D" w:rsidP="00C119A0">
            <w:pPr>
              <w:widowControl w:val="0"/>
              <w:autoSpaceDE w:val="0"/>
              <w:autoSpaceDN w:val="0"/>
              <w:adjustRightInd w:val="0"/>
              <w:jc w:val="center"/>
              <w:rPr>
                <w:sz w:val="16"/>
                <w:szCs w:val="16"/>
              </w:rPr>
            </w:pPr>
          </w:p>
        </w:tc>
        <w:tc>
          <w:tcPr>
            <w:tcW w:w="851"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5,63988</w:t>
            </w:r>
          </w:p>
          <w:p w:rsidR="006E046D" w:rsidRPr="001F3B4C" w:rsidRDefault="006E046D" w:rsidP="00C119A0">
            <w:pPr>
              <w:widowControl w:val="0"/>
              <w:autoSpaceDE w:val="0"/>
              <w:autoSpaceDN w:val="0"/>
              <w:adjustRightInd w:val="0"/>
              <w:jc w:val="center"/>
              <w:rPr>
                <w:sz w:val="16"/>
                <w:szCs w:val="16"/>
              </w:rPr>
            </w:pPr>
          </w:p>
        </w:tc>
        <w:tc>
          <w:tcPr>
            <w:tcW w:w="796"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4,22234</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bCs/>
                <w:iCs/>
                <w:color w:val="000000"/>
                <w:sz w:val="16"/>
                <w:szCs w:val="16"/>
              </w:rPr>
              <w:t>-</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bCs/>
                <w:iCs/>
                <w:color w:val="000000"/>
                <w:sz w:val="16"/>
                <w:szCs w:val="16"/>
              </w:rPr>
              <w:t>-</w:t>
            </w:r>
          </w:p>
        </w:tc>
      </w:tr>
      <w:tr w:rsidR="006E046D" w:rsidRPr="001F3B4C" w:rsidTr="006E046D">
        <w:trPr>
          <w:trHeight w:val="405"/>
          <w:jc w:val="center"/>
        </w:trPr>
        <w:tc>
          <w:tcPr>
            <w:tcW w:w="826" w:type="dxa"/>
            <w:vMerge/>
            <w:tcBorders>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3224" w:type="dxa"/>
            <w:gridSpan w:val="3"/>
            <w:vMerge/>
            <w:tcBorders>
              <w:left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Cell"/>
              <w:rPr>
                <w:rFonts w:ascii="Times New Roman" w:hAnsi="Times New Roman" w:cs="Times New Roman"/>
                <w:sz w:val="16"/>
                <w:szCs w:val="16"/>
              </w:rPr>
            </w:pPr>
          </w:p>
        </w:tc>
        <w:tc>
          <w:tcPr>
            <w:tcW w:w="1975" w:type="dxa"/>
            <w:gridSpan w:val="2"/>
            <w:vMerge/>
            <w:tcBorders>
              <w:left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338" w:type="dxa"/>
            <w:gridSpan w:val="2"/>
            <w:vMerge/>
            <w:tcBorders>
              <w:left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843" w:type="dxa"/>
            <w:vMerge/>
            <w:tcBorders>
              <w:left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970"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Областной бюджет</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30,86017</w:t>
            </w:r>
          </w:p>
        </w:tc>
        <w:tc>
          <w:tcPr>
            <w:tcW w:w="851"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154,29649</w:t>
            </w:r>
          </w:p>
        </w:tc>
        <w:tc>
          <w:tcPr>
            <w:tcW w:w="796"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115,51526</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r>
      <w:tr w:rsidR="006E046D" w:rsidRPr="001F3B4C" w:rsidTr="006E046D">
        <w:trPr>
          <w:trHeight w:val="20"/>
          <w:jc w:val="center"/>
        </w:trPr>
        <w:tc>
          <w:tcPr>
            <w:tcW w:w="82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3224"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Cell"/>
              <w:rPr>
                <w:rFonts w:ascii="Times New Roman" w:hAnsi="Times New Roman" w:cs="Times New Roman"/>
                <w:sz w:val="16"/>
                <w:szCs w:val="16"/>
              </w:rPr>
            </w:pPr>
          </w:p>
        </w:tc>
        <w:tc>
          <w:tcPr>
            <w:tcW w:w="1975" w:type="dxa"/>
            <w:gridSpan w:val="2"/>
            <w:vMerge/>
            <w:tcBorders>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338" w:type="dxa"/>
            <w:gridSpan w:val="2"/>
            <w:vMerge/>
            <w:tcBorders>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843" w:type="dxa"/>
            <w:vMerge/>
            <w:tcBorders>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p>
        </w:tc>
        <w:tc>
          <w:tcPr>
            <w:tcW w:w="1970"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Федеральный бюджет</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136,37063</w:t>
            </w:r>
          </w:p>
          <w:p w:rsidR="006E046D" w:rsidRPr="001F3B4C" w:rsidRDefault="006E046D" w:rsidP="00C119A0">
            <w:pPr>
              <w:widowControl w:val="0"/>
              <w:autoSpaceDE w:val="0"/>
              <w:autoSpaceDN w:val="0"/>
              <w:adjustRightInd w:val="0"/>
              <w:jc w:val="center"/>
              <w:rPr>
                <w:sz w:val="16"/>
                <w:szCs w:val="16"/>
              </w:rPr>
            </w:pPr>
          </w:p>
        </w:tc>
        <w:tc>
          <w:tcPr>
            <w:tcW w:w="851"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681,83572</w:t>
            </w:r>
          </w:p>
        </w:tc>
        <w:tc>
          <w:tcPr>
            <w:tcW w:w="796"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510,46159</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r w:rsidRPr="001F3B4C">
              <w:rPr>
                <w:bCs/>
                <w:iCs/>
                <w:color w:val="000000"/>
                <w:sz w:val="16"/>
                <w:szCs w:val="16"/>
              </w:rPr>
              <w:t>-</w:t>
            </w:r>
          </w:p>
        </w:tc>
      </w:tr>
      <w:tr w:rsidR="006E046D" w:rsidRPr="001F3B4C" w:rsidTr="006E046D">
        <w:trPr>
          <w:trHeight w:val="276"/>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3.2.</w:t>
            </w:r>
          </w:p>
        </w:tc>
        <w:tc>
          <w:tcPr>
            <w:tcW w:w="322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pStyle w:val="ConsPlusNormal"/>
              <w:ind w:firstLine="0"/>
              <w:rPr>
                <w:rFonts w:ascii="Times New Roman" w:hAnsi="Times New Roman" w:cs="Times New Roman"/>
                <w:sz w:val="16"/>
                <w:szCs w:val="16"/>
              </w:rPr>
            </w:pPr>
            <w:r w:rsidRPr="001F3B4C">
              <w:rPr>
                <w:rFonts w:ascii="Times New Roman" w:hAnsi="Times New Roman" w:cs="Times New Roman"/>
                <w:sz w:val="16"/>
                <w:szCs w:val="16"/>
              </w:rPr>
              <w:t>Иные мероприятия  по вои</w:t>
            </w:r>
            <w:r w:rsidRPr="001F3B4C">
              <w:rPr>
                <w:rFonts w:ascii="Times New Roman" w:hAnsi="Times New Roman" w:cs="Times New Roman"/>
                <w:sz w:val="16"/>
                <w:szCs w:val="16"/>
              </w:rPr>
              <w:t>н</w:t>
            </w:r>
            <w:r w:rsidRPr="001F3B4C">
              <w:rPr>
                <w:rFonts w:ascii="Times New Roman" w:hAnsi="Times New Roman" w:cs="Times New Roman"/>
                <w:sz w:val="16"/>
                <w:szCs w:val="16"/>
              </w:rPr>
              <w:lastRenderedPageBreak/>
              <w:t>ским захоронениям (прове</w:t>
            </w:r>
            <w:r w:rsidRPr="001F3B4C">
              <w:rPr>
                <w:rFonts w:ascii="Times New Roman" w:hAnsi="Times New Roman" w:cs="Times New Roman"/>
                <w:sz w:val="16"/>
                <w:szCs w:val="16"/>
              </w:rPr>
              <w:t>р</w:t>
            </w:r>
            <w:r w:rsidRPr="001F3B4C">
              <w:rPr>
                <w:rFonts w:ascii="Times New Roman" w:hAnsi="Times New Roman" w:cs="Times New Roman"/>
                <w:sz w:val="16"/>
                <w:szCs w:val="16"/>
              </w:rPr>
              <w:t>ка проектно-сметной док</w:t>
            </w:r>
            <w:r w:rsidRPr="001F3B4C">
              <w:rPr>
                <w:rFonts w:ascii="Times New Roman" w:hAnsi="Times New Roman" w:cs="Times New Roman"/>
                <w:sz w:val="16"/>
                <w:szCs w:val="16"/>
              </w:rPr>
              <w:t>у</w:t>
            </w:r>
            <w:r w:rsidRPr="001F3B4C">
              <w:rPr>
                <w:rFonts w:ascii="Times New Roman" w:hAnsi="Times New Roman" w:cs="Times New Roman"/>
                <w:sz w:val="16"/>
                <w:szCs w:val="16"/>
              </w:rPr>
              <w:t xml:space="preserve">ментации и др.) </w:t>
            </w:r>
          </w:p>
        </w:tc>
        <w:tc>
          <w:tcPr>
            <w:tcW w:w="1975"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lastRenderedPageBreak/>
              <w:t>Администрация</w:t>
            </w:r>
          </w:p>
        </w:tc>
        <w:tc>
          <w:tcPr>
            <w:tcW w:w="133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2022-2024 </w:t>
            </w:r>
            <w:r w:rsidRPr="001F3B4C">
              <w:rPr>
                <w:sz w:val="16"/>
                <w:szCs w:val="16"/>
              </w:rPr>
              <w:lastRenderedPageBreak/>
              <w:t>годы</w:t>
            </w:r>
          </w:p>
        </w:tc>
        <w:tc>
          <w:tcPr>
            <w:tcW w:w="1843"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lastRenderedPageBreak/>
              <w:t>1.3.1</w:t>
            </w:r>
          </w:p>
        </w:tc>
        <w:tc>
          <w:tcPr>
            <w:tcW w:w="1970"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w:t>
            </w:r>
          </w:p>
          <w:p w:rsidR="006E046D" w:rsidRPr="001F3B4C" w:rsidRDefault="006E046D" w:rsidP="00C119A0">
            <w:pPr>
              <w:widowControl w:val="0"/>
              <w:autoSpaceDE w:val="0"/>
              <w:autoSpaceDN w:val="0"/>
              <w:adjustRightInd w:val="0"/>
              <w:jc w:val="center"/>
              <w:rPr>
                <w:sz w:val="16"/>
                <w:szCs w:val="16"/>
              </w:rPr>
            </w:pPr>
            <w:r w:rsidRPr="001F3B4C">
              <w:rPr>
                <w:sz w:val="16"/>
                <w:szCs w:val="16"/>
              </w:rPr>
              <w:lastRenderedPageBreak/>
              <w:t>сельского посел</w:t>
            </w:r>
            <w:r w:rsidRPr="001F3B4C">
              <w:rPr>
                <w:sz w:val="16"/>
                <w:szCs w:val="16"/>
              </w:rPr>
              <w:t>е</w:t>
            </w:r>
            <w:r w:rsidRPr="001F3B4C">
              <w:rPr>
                <w:sz w:val="16"/>
                <w:szCs w:val="16"/>
              </w:rPr>
              <w:t>ния</w:t>
            </w: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lastRenderedPageBreak/>
              <w:t>33,86863</w:t>
            </w:r>
          </w:p>
        </w:tc>
        <w:tc>
          <w:tcPr>
            <w:tcW w:w="851" w:type="dxa"/>
            <w:gridSpan w:val="4"/>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24,86012</w:t>
            </w:r>
          </w:p>
        </w:tc>
        <w:tc>
          <w:tcPr>
            <w:tcW w:w="796"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p>
        </w:tc>
        <w:tc>
          <w:tcPr>
            <w:tcW w:w="858" w:type="dxa"/>
            <w:gridSpan w:val="2"/>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bCs/>
                <w:iCs/>
                <w:color w:val="000000"/>
                <w:sz w:val="16"/>
                <w:szCs w:val="16"/>
              </w:rPr>
            </w:pPr>
          </w:p>
        </w:tc>
      </w:tr>
      <w:tr w:rsidR="006E046D" w:rsidRPr="001F3B4C" w:rsidTr="00854294">
        <w:trPr>
          <w:trHeight w:val="458"/>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outlineLvl w:val="2"/>
              <w:rPr>
                <w:sz w:val="16"/>
                <w:szCs w:val="16"/>
              </w:rPr>
            </w:pPr>
            <w:r w:rsidRPr="001F3B4C">
              <w:rPr>
                <w:sz w:val="16"/>
                <w:szCs w:val="16"/>
              </w:rPr>
              <w:lastRenderedPageBreak/>
              <w:t>4.</w:t>
            </w:r>
          </w:p>
        </w:tc>
        <w:tc>
          <w:tcPr>
            <w:tcW w:w="14334"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b/>
                <w:sz w:val="16"/>
                <w:szCs w:val="16"/>
              </w:rPr>
            </w:pPr>
            <w:r w:rsidRPr="001F3B4C">
              <w:rPr>
                <w:b/>
                <w:sz w:val="16"/>
                <w:szCs w:val="16"/>
              </w:rPr>
              <w:t>Задача 4. Проведение прочих мероприятий комплексного благоустройства территории поселения</w:t>
            </w:r>
          </w:p>
        </w:tc>
      </w:tr>
      <w:tr w:rsidR="006E046D" w:rsidRPr="001F3B4C" w:rsidTr="00854294">
        <w:trPr>
          <w:trHeight w:val="706"/>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4.1.</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Работы по благоустройству территорий сельского пос</w:t>
            </w:r>
            <w:r w:rsidRPr="001F3B4C">
              <w:rPr>
                <w:sz w:val="16"/>
                <w:szCs w:val="16"/>
              </w:rPr>
              <w:t>е</w:t>
            </w:r>
            <w:r w:rsidRPr="001F3B4C">
              <w:rPr>
                <w:sz w:val="16"/>
                <w:szCs w:val="16"/>
              </w:rPr>
              <w:t>ления</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1.4.1</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3,21436</w:t>
            </w:r>
          </w:p>
          <w:p w:rsidR="006E046D" w:rsidRPr="001F3B4C" w:rsidRDefault="006E046D" w:rsidP="00C119A0">
            <w:pPr>
              <w:widowControl w:val="0"/>
              <w:autoSpaceDE w:val="0"/>
              <w:autoSpaceDN w:val="0"/>
              <w:adjustRightInd w:val="0"/>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p w:rsidR="006E046D" w:rsidRPr="001F3B4C" w:rsidRDefault="006E046D" w:rsidP="00C119A0">
            <w:pPr>
              <w:widowControl w:val="0"/>
              <w:autoSpaceDE w:val="0"/>
              <w:autoSpaceDN w:val="0"/>
              <w:adjustRightInd w:val="0"/>
              <w:jc w:val="center"/>
              <w:rPr>
                <w:sz w:val="16"/>
                <w:szCs w:val="16"/>
              </w:rPr>
            </w:pP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ind w:left="89" w:hanging="89"/>
              <w:jc w:val="center"/>
              <w:rPr>
                <w:sz w:val="16"/>
                <w:szCs w:val="16"/>
              </w:rPr>
            </w:pP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r>
      <w:tr w:rsidR="006E046D" w:rsidRPr="001F3B4C" w:rsidTr="006E046D">
        <w:trPr>
          <w:trHeight w:val="420"/>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4.2.</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Удаление Борщевика С</w:t>
            </w:r>
            <w:r w:rsidRPr="001F3B4C">
              <w:rPr>
                <w:sz w:val="16"/>
                <w:szCs w:val="16"/>
              </w:rPr>
              <w:t>о</w:t>
            </w:r>
            <w:r w:rsidRPr="001F3B4C">
              <w:rPr>
                <w:sz w:val="16"/>
                <w:szCs w:val="16"/>
              </w:rPr>
              <w:t xml:space="preserve">сновского </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1.4.2</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79,0</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80,0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80,0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854294">
        <w:trPr>
          <w:trHeight w:val="755"/>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4.3.</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r w:rsidRPr="001F3B4C">
              <w:rPr>
                <w:sz w:val="16"/>
                <w:szCs w:val="16"/>
              </w:rPr>
              <w:t>Скос травы в общественных местах поселка (включая Аллею Победы, Сквер Пам</w:t>
            </w:r>
            <w:r w:rsidRPr="001F3B4C">
              <w:rPr>
                <w:sz w:val="16"/>
                <w:szCs w:val="16"/>
              </w:rPr>
              <w:t>я</w:t>
            </w:r>
            <w:r w:rsidRPr="001F3B4C">
              <w:rPr>
                <w:sz w:val="16"/>
                <w:szCs w:val="16"/>
              </w:rPr>
              <w:t xml:space="preserve">ти) </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1.4.3</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25,0</w:t>
            </w:r>
          </w:p>
          <w:p w:rsidR="006E046D" w:rsidRPr="001F3B4C" w:rsidRDefault="006E046D" w:rsidP="00C119A0">
            <w:pPr>
              <w:widowControl w:val="0"/>
              <w:autoSpaceDE w:val="0"/>
              <w:autoSpaceDN w:val="0"/>
              <w:adjustRightInd w:val="0"/>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25,0</w:t>
            </w:r>
          </w:p>
          <w:p w:rsidR="006E046D" w:rsidRPr="001F3B4C" w:rsidRDefault="006E046D" w:rsidP="00C119A0">
            <w:pPr>
              <w:widowControl w:val="0"/>
              <w:autoSpaceDE w:val="0"/>
              <w:autoSpaceDN w:val="0"/>
              <w:adjustRightInd w:val="0"/>
              <w:jc w:val="center"/>
              <w:rPr>
                <w:sz w:val="16"/>
                <w:szCs w:val="16"/>
              </w:rPr>
            </w:pP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25,0</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ind w:left="89" w:hanging="89"/>
              <w:jc w:val="center"/>
              <w:rPr>
                <w:sz w:val="16"/>
                <w:szCs w:val="16"/>
              </w:rPr>
            </w:pP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r>
      <w:tr w:rsidR="006E046D" w:rsidRPr="001F3B4C" w:rsidTr="006E046D">
        <w:trPr>
          <w:trHeight w:val="420"/>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4.4.</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Ручная уборка улиц, троту</w:t>
            </w:r>
            <w:r w:rsidRPr="001F3B4C">
              <w:rPr>
                <w:sz w:val="16"/>
                <w:szCs w:val="16"/>
              </w:rPr>
              <w:t>а</w:t>
            </w:r>
            <w:r w:rsidRPr="001F3B4C">
              <w:rPr>
                <w:sz w:val="16"/>
                <w:szCs w:val="16"/>
              </w:rPr>
              <w:t>ров (включая Аллею Поб</w:t>
            </w:r>
            <w:r w:rsidRPr="001F3B4C">
              <w:rPr>
                <w:sz w:val="16"/>
                <w:szCs w:val="16"/>
              </w:rPr>
              <w:t>е</w:t>
            </w:r>
            <w:r w:rsidRPr="001F3B4C">
              <w:rPr>
                <w:sz w:val="16"/>
                <w:szCs w:val="16"/>
              </w:rPr>
              <w:t xml:space="preserve">ды, Сквер Памяти и сквер по ул.Кооперативная д.5) </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1.4.4</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20,0</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854294">
        <w:trPr>
          <w:trHeight w:val="774"/>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4.5.</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r w:rsidRPr="001F3B4C">
              <w:rPr>
                <w:sz w:val="16"/>
                <w:szCs w:val="16"/>
              </w:rPr>
              <w:t>Чистка от снега Аллеи П</w:t>
            </w:r>
            <w:r w:rsidRPr="001F3B4C">
              <w:rPr>
                <w:sz w:val="16"/>
                <w:szCs w:val="16"/>
              </w:rPr>
              <w:t>о</w:t>
            </w:r>
            <w:r w:rsidRPr="001F3B4C">
              <w:rPr>
                <w:sz w:val="16"/>
                <w:szCs w:val="16"/>
              </w:rPr>
              <w:t>беды, Сквера Памяти и скв</w:t>
            </w:r>
            <w:r w:rsidRPr="001F3B4C">
              <w:rPr>
                <w:sz w:val="16"/>
                <w:szCs w:val="16"/>
              </w:rPr>
              <w:t>е</w:t>
            </w:r>
            <w:r w:rsidRPr="001F3B4C">
              <w:rPr>
                <w:sz w:val="16"/>
                <w:szCs w:val="16"/>
              </w:rPr>
              <w:t>ра по ул.Кооперативная д.5</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1.4.5</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14,46664</w:t>
            </w:r>
          </w:p>
          <w:p w:rsidR="006E046D" w:rsidRPr="001F3B4C" w:rsidRDefault="006E046D" w:rsidP="00C119A0">
            <w:pPr>
              <w:widowControl w:val="0"/>
              <w:autoSpaceDE w:val="0"/>
              <w:autoSpaceDN w:val="0"/>
              <w:adjustRightInd w:val="0"/>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20,0</w:t>
            </w:r>
          </w:p>
          <w:p w:rsidR="006E046D" w:rsidRPr="001F3B4C" w:rsidRDefault="006E046D" w:rsidP="00C119A0">
            <w:pPr>
              <w:widowControl w:val="0"/>
              <w:autoSpaceDE w:val="0"/>
              <w:autoSpaceDN w:val="0"/>
              <w:adjustRightInd w:val="0"/>
              <w:jc w:val="center"/>
              <w:rPr>
                <w:sz w:val="16"/>
                <w:szCs w:val="16"/>
              </w:rPr>
            </w:pP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20,0</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ind w:left="89" w:hanging="89"/>
              <w:jc w:val="center"/>
              <w:rPr>
                <w:sz w:val="16"/>
                <w:szCs w:val="16"/>
              </w:rPr>
            </w:pP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r>
      <w:tr w:rsidR="006E046D" w:rsidRPr="001F3B4C" w:rsidTr="006E046D">
        <w:trPr>
          <w:trHeight w:val="420"/>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4.6.</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Ремонт детского игрового оборудования по мере тр</w:t>
            </w:r>
            <w:r w:rsidRPr="001F3B4C">
              <w:rPr>
                <w:sz w:val="16"/>
                <w:szCs w:val="16"/>
              </w:rPr>
              <w:t>е</w:t>
            </w:r>
            <w:r w:rsidRPr="001F3B4C">
              <w:rPr>
                <w:sz w:val="16"/>
                <w:szCs w:val="16"/>
              </w:rPr>
              <w:t>бования</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1.4.6</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873"/>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4.7.</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both"/>
              <w:rPr>
                <w:sz w:val="16"/>
                <w:szCs w:val="16"/>
              </w:rPr>
            </w:pPr>
            <w:r w:rsidRPr="001F3B4C">
              <w:rPr>
                <w:sz w:val="16"/>
                <w:szCs w:val="16"/>
              </w:rPr>
              <w:t>Приобретение табличек «Правила эксплу</w:t>
            </w:r>
            <w:r w:rsidRPr="001F3B4C">
              <w:rPr>
                <w:sz w:val="16"/>
                <w:szCs w:val="16"/>
              </w:rPr>
              <w:t>а</w:t>
            </w:r>
            <w:r w:rsidRPr="001F3B4C">
              <w:rPr>
                <w:sz w:val="16"/>
                <w:szCs w:val="16"/>
              </w:rPr>
              <w:t>тации детской площа</w:t>
            </w:r>
            <w:r w:rsidRPr="001F3B4C">
              <w:rPr>
                <w:sz w:val="16"/>
                <w:szCs w:val="16"/>
              </w:rPr>
              <w:t>д</w:t>
            </w:r>
            <w:r w:rsidRPr="001F3B4C">
              <w:rPr>
                <w:sz w:val="16"/>
                <w:szCs w:val="16"/>
              </w:rPr>
              <w:t>ки»,видеонаблюдение</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 xml:space="preserve">Администрация </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1.4.7</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3,0</w:t>
            </w:r>
          </w:p>
          <w:p w:rsidR="006E046D" w:rsidRPr="001F3B4C" w:rsidRDefault="006E046D" w:rsidP="00C119A0">
            <w:pPr>
              <w:widowControl w:val="0"/>
              <w:autoSpaceDE w:val="0"/>
              <w:autoSpaceDN w:val="0"/>
              <w:adjustRightInd w:val="0"/>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w:t>
            </w:r>
          </w:p>
          <w:p w:rsidR="006E046D" w:rsidRPr="001F3B4C" w:rsidRDefault="006E046D" w:rsidP="00C119A0">
            <w:pPr>
              <w:widowControl w:val="0"/>
              <w:autoSpaceDE w:val="0"/>
              <w:autoSpaceDN w:val="0"/>
              <w:adjustRightInd w:val="0"/>
              <w:jc w:val="center"/>
              <w:rPr>
                <w:sz w:val="16"/>
                <w:szCs w:val="16"/>
              </w:rPr>
            </w:pP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w:t>
            </w:r>
          </w:p>
          <w:p w:rsidR="006E046D" w:rsidRPr="001F3B4C" w:rsidRDefault="006E046D" w:rsidP="00C119A0">
            <w:pPr>
              <w:widowControl w:val="0"/>
              <w:autoSpaceDE w:val="0"/>
              <w:autoSpaceDN w:val="0"/>
              <w:adjustRightInd w:val="0"/>
              <w:jc w:val="center"/>
              <w:rPr>
                <w:sz w:val="16"/>
                <w:szCs w:val="16"/>
              </w:rPr>
            </w:pP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w:t>
            </w:r>
          </w:p>
          <w:p w:rsidR="006E046D" w:rsidRPr="001F3B4C" w:rsidRDefault="006E046D" w:rsidP="00C119A0">
            <w:pPr>
              <w:widowControl w:val="0"/>
              <w:autoSpaceDE w:val="0"/>
              <w:autoSpaceDN w:val="0"/>
              <w:adjustRightInd w:val="0"/>
              <w:ind w:left="89" w:hanging="89"/>
              <w:jc w:val="center"/>
              <w:rPr>
                <w:sz w:val="16"/>
                <w:szCs w:val="16"/>
              </w:rPr>
            </w:pP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rPr>
                <w:sz w:val="16"/>
                <w:szCs w:val="16"/>
              </w:rPr>
            </w:pPr>
            <w:r w:rsidRPr="001F3B4C">
              <w:rPr>
                <w:sz w:val="16"/>
                <w:szCs w:val="16"/>
              </w:rPr>
              <w:t xml:space="preserve">      </w:t>
            </w:r>
          </w:p>
          <w:p w:rsidR="006E046D" w:rsidRPr="001F3B4C" w:rsidRDefault="006E046D" w:rsidP="00C119A0">
            <w:pPr>
              <w:widowControl w:val="0"/>
              <w:autoSpaceDE w:val="0"/>
              <w:autoSpaceDN w:val="0"/>
              <w:adjustRightInd w:val="0"/>
              <w:jc w:val="center"/>
              <w:rPr>
                <w:sz w:val="16"/>
                <w:szCs w:val="16"/>
              </w:rPr>
            </w:pPr>
          </w:p>
          <w:p w:rsidR="006E046D" w:rsidRPr="001F3B4C" w:rsidRDefault="006E046D" w:rsidP="00C119A0">
            <w:pPr>
              <w:widowControl w:val="0"/>
              <w:autoSpaceDE w:val="0"/>
              <w:autoSpaceDN w:val="0"/>
              <w:adjustRightInd w:val="0"/>
              <w:jc w:val="center"/>
              <w:rPr>
                <w:sz w:val="16"/>
                <w:szCs w:val="16"/>
              </w:rPr>
            </w:pPr>
            <w:r w:rsidRPr="001F3B4C">
              <w:rPr>
                <w:sz w:val="16"/>
                <w:szCs w:val="16"/>
              </w:rPr>
              <w:t>-</w:t>
            </w:r>
          </w:p>
          <w:p w:rsidR="006E046D" w:rsidRPr="001F3B4C" w:rsidRDefault="006E046D" w:rsidP="00C119A0">
            <w:pPr>
              <w:widowControl w:val="0"/>
              <w:autoSpaceDE w:val="0"/>
              <w:autoSpaceDN w:val="0"/>
              <w:adjustRightInd w:val="0"/>
              <w:jc w:val="center"/>
              <w:rPr>
                <w:sz w:val="16"/>
                <w:szCs w:val="16"/>
              </w:rPr>
            </w:pPr>
          </w:p>
        </w:tc>
      </w:tr>
      <w:tr w:rsidR="006E046D" w:rsidRPr="001F3B4C" w:rsidTr="00854294">
        <w:trPr>
          <w:trHeight w:val="573"/>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4.8.</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Приобретение и обслужив</w:t>
            </w:r>
            <w:r w:rsidRPr="001F3B4C">
              <w:rPr>
                <w:sz w:val="16"/>
                <w:szCs w:val="16"/>
              </w:rPr>
              <w:t>а</w:t>
            </w:r>
            <w:r w:rsidRPr="001F3B4C">
              <w:rPr>
                <w:sz w:val="16"/>
                <w:szCs w:val="16"/>
              </w:rPr>
              <w:t>ние триммера</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1.4.8</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13,33</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854294">
        <w:trPr>
          <w:trHeight w:val="514"/>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4.9.</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Предоставление доступа к системе виде</w:t>
            </w:r>
            <w:r w:rsidRPr="001F3B4C">
              <w:rPr>
                <w:sz w:val="16"/>
                <w:szCs w:val="16"/>
              </w:rPr>
              <w:t>о</w:t>
            </w:r>
            <w:r w:rsidRPr="001F3B4C">
              <w:rPr>
                <w:sz w:val="16"/>
                <w:szCs w:val="16"/>
              </w:rPr>
              <w:t>наблюдения</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1.4.9</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45,6</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45,6</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45,6</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854294">
        <w:trPr>
          <w:trHeight w:val="427"/>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4.10.</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Приобретение расходных материалов</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2022-2024</w:t>
            </w:r>
          </w:p>
          <w:p w:rsidR="006E046D" w:rsidRPr="001F3B4C" w:rsidRDefault="006E046D" w:rsidP="00C119A0">
            <w:pPr>
              <w:widowControl w:val="0"/>
              <w:autoSpaceDE w:val="0"/>
              <w:autoSpaceDN w:val="0"/>
              <w:adjustRightInd w:val="0"/>
              <w:jc w:val="center"/>
              <w:rPr>
                <w:sz w:val="16"/>
                <w:szCs w:val="16"/>
              </w:rPr>
            </w:pPr>
            <w:r w:rsidRPr="001F3B4C">
              <w:rPr>
                <w:sz w:val="16"/>
                <w:szCs w:val="16"/>
              </w:rPr>
              <w:t>годы</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1.4.10</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 пос</w:t>
            </w:r>
            <w:r w:rsidRPr="001F3B4C">
              <w:rPr>
                <w:sz w:val="16"/>
                <w:szCs w:val="16"/>
              </w:rPr>
              <w:t>е</w:t>
            </w:r>
            <w:r w:rsidRPr="001F3B4C">
              <w:rPr>
                <w:sz w:val="16"/>
                <w:szCs w:val="16"/>
              </w:rPr>
              <w:t>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3,389</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5,0</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695"/>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4.11</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Работы по благоустройству общественных территорий Боровёнковского сельского поселения</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1.4.11</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Областной бю</w:t>
            </w:r>
            <w:r w:rsidRPr="001F3B4C">
              <w:rPr>
                <w:sz w:val="16"/>
                <w:szCs w:val="16"/>
              </w:rPr>
              <w:t>д</w:t>
            </w:r>
            <w:r w:rsidRPr="001F3B4C">
              <w:rPr>
                <w:sz w:val="16"/>
                <w:szCs w:val="16"/>
              </w:rPr>
              <w:t>жет</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325,530</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388"/>
          <w:jc w:val="center"/>
        </w:trPr>
        <w:tc>
          <w:tcPr>
            <w:tcW w:w="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4.12</w:t>
            </w:r>
          </w:p>
        </w:tc>
        <w:tc>
          <w:tcPr>
            <w:tcW w:w="31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Приобретение и установка детского обор</w:t>
            </w:r>
            <w:r w:rsidRPr="001F3B4C">
              <w:rPr>
                <w:sz w:val="16"/>
                <w:szCs w:val="16"/>
              </w:rPr>
              <w:t>у</w:t>
            </w:r>
            <w:r w:rsidRPr="001F3B4C">
              <w:rPr>
                <w:sz w:val="16"/>
                <w:szCs w:val="16"/>
              </w:rPr>
              <w:t>дования</w:t>
            </w:r>
          </w:p>
        </w:tc>
        <w:tc>
          <w:tcPr>
            <w:tcW w:w="201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w:t>
            </w:r>
          </w:p>
        </w:tc>
        <w:tc>
          <w:tcPr>
            <w:tcW w:w="18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1.4.12</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района</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317,104</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60"/>
          <w:jc w:val="center"/>
        </w:trPr>
        <w:tc>
          <w:tcPr>
            <w:tcW w:w="82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4.13</w:t>
            </w:r>
          </w:p>
        </w:tc>
        <w:tc>
          <w:tcPr>
            <w:tcW w:w="3184"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r w:rsidRPr="001F3B4C">
              <w:rPr>
                <w:sz w:val="16"/>
                <w:szCs w:val="16"/>
              </w:rPr>
              <w:t>Приобретение и установка баннеров и уличных стендов</w:t>
            </w:r>
          </w:p>
        </w:tc>
        <w:tc>
          <w:tcPr>
            <w:tcW w:w="2015"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Администрация</w:t>
            </w:r>
          </w:p>
        </w:tc>
        <w:tc>
          <w:tcPr>
            <w:tcW w:w="13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2022</w:t>
            </w:r>
          </w:p>
        </w:tc>
        <w:tc>
          <w:tcPr>
            <w:tcW w:w="1872"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1.4.13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сельск</w:t>
            </w:r>
            <w:r w:rsidRPr="001F3B4C">
              <w:rPr>
                <w:sz w:val="16"/>
                <w:szCs w:val="16"/>
              </w:rPr>
              <w:t>о</w:t>
            </w:r>
            <w:r w:rsidRPr="001F3B4C">
              <w:rPr>
                <w:sz w:val="16"/>
                <w:szCs w:val="16"/>
              </w:rPr>
              <w:t>го</w:t>
            </w:r>
          </w:p>
          <w:p w:rsidR="006E046D" w:rsidRPr="001F3B4C" w:rsidRDefault="006E046D" w:rsidP="00C119A0">
            <w:pPr>
              <w:widowControl w:val="0"/>
              <w:autoSpaceDE w:val="0"/>
              <w:autoSpaceDN w:val="0"/>
              <w:adjustRightInd w:val="0"/>
              <w:jc w:val="center"/>
              <w:rPr>
                <w:sz w:val="16"/>
                <w:szCs w:val="16"/>
              </w:rPr>
            </w:pPr>
            <w:r w:rsidRPr="001F3B4C">
              <w:rPr>
                <w:sz w:val="16"/>
                <w:szCs w:val="16"/>
              </w:rPr>
              <w:t>поселения</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36,6</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r w:rsidR="006E046D" w:rsidRPr="001F3B4C" w:rsidTr="006E046D">
        <w:trPr>
          <w:trHeight w:val="153"/>
          <w:jc w:val="center"/>
        </w:trPr>
        <w:tc>
          <w:tcPr>
            <w:tcW w:w="82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3184"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rPr>
                <w:sz w:val="16"/>
                <w:szCs w:val="16"/>
              </w:rPr>
            </w:pPr>
          </w:p>
        </w:tc>
        <w:tc>
          <w:tcPr>
            <w:tcW w:w="2015"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13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1872"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Бюджет района</w:t>
            </w:r>
          </w:p>
        </w:tc>
        <w:tc>
          <w:tcPr>
            <w:tcW w:w="8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9,907</w:t>
            </w:r>
          </w:p>
        </w:tc>
        <w:tc>
          <w:tcPr>
            <w:tcW w:w="8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8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c>
          <w:tcPr>
            <w:tcW w:w="621" w:type="dxa"/>
            <w:gridSpan w:val="3"/>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ind w:left="89" w:hanging="89"/>
              <w:jc w:val="center"/>
              <w:rPr>
                <w:sz w:val="16"/>
                <w:szCs w:val="16"/>
              </w:rPr>
            </w:pPr>
            <w:r w:rsidRPr="001F3B4C">
              <w:rPr>
                <w:sz w:val="16"/>
                <w:szCs w:val="16"/>
              </w:rPr>
              <w:t>-</w:t>
            </w:r>
          </w:p>
        </w:tc>
        <w:tc>
          <w:tcPr>
            <w:tcW w:w="782" w:type="dxa"/>
            <w:tcBorders>
              <w:top w:val="single" w:sz="4" w:space="0" w:color="auto"/>
              <w:left w:val="single" w:sz="4" w:space="0" w:color="auto"/>
              <w:bottom w:val="single" w:sz="4" w:space="0" w:color="auto"/>
              <w:right w:val="single" w:sz="4" w:space="0" w:color="auto"/>
            </w:tcBorders>
          </w:tcPr>
          <w:p w:rsidR="006E046D" w:rsidRPr="001F3B4C" w:rsidRDefault="006E046D" w:rsidP="00C119A0">
            <w:pPr>
              <w:widowControl w:val="0"/>
              <w:autoSpaceDE w:val="0"/>
              <w:autoSpaceDN w:val="0"/>
              <w:adjustRightInd w:val="0"/>
              <w:jc w:val="center"/>
              <w:rPr>
                <w:sz w:val="16"/>
                <w:szCs w:val="16"/>
              </w:rPr>
            </w:pPr>
            <w:r w:rsidRPr="001F3B4C">
              <w:rPr>
                <w:sz w:val="16"/>
                <w:szCs w:val="16"/>
              </w:rPr>
              <w:t>-</w:t>
            </w:r>
          </w:p>
        </w:tc>
      </w:tr>
    </w:tbl>
    <w:p w:rsidR="006E046D" w:rsidRPr="001F3B4C" w:rsidRDefault="006E046D" w:rsidP="006E046D">
      <w:pPr>
        <w:pStyle w:val="ConsPlusNormal"/>
        <w:spacing w:line="240" w:lineRule="exact"/>
        <w:ind w:firstLine="0"/>
        <w:rPr>
          <w:rFonts w:ascii="Times New Roman" w:hAnsi="Times New Roman" w:cs="Times New Roman"/>
          <w:sz w:val="16"/>
          <w:szCs w:val="16"/>
        </w:rPr>
      </w:pPr>
    </w:p>
    <w:p w:rsidR="006E046D" w:rsidRDefault="00854294" w:rsidP="00854294">
      <w:pPr>
        <w:pStyle w:val="1d"/>
        <w:shd w:val="clear" w:color="auto" w:fill="FFFFFF"/>
        <w:spacing w:after="0" w:afterAutospacing="0" w:line="240" w:lineRule="auto"/>
        <w:jc w:val="both"/>
        <w:rPr>
          <w:sz w:val="16"/>
          <w:szCs w:val="16"/>
        </w:rPr>
      </w:pPr>
      <w:r w:rsidRPr="00854294">
        <w:rPr>
          <w:sz w:val="16"/>
          <w:szCs w:val="16"/>
        </w:rPr>
        <w:t>2.</w:t>
      </w:r>
      <w:r>
        <w:rPr>
          <w:sz w:val="16"/>
          <w:szCs w:val="16"/>
        </w:rPr>
        <w:t xml:space="preserve"> </w:t>
      </w:r>
      <w:r w:rsidR="006E046D" w:rsidRPr="001F3B4C">
        <w:rPr>
          <w:sz w:val="16"/>
          <w:szCs w:val="16"/>
        </w:rPr>
        <w:t>Опубликовать постановление в бюллетене «Официальный вестник Боровёнковского сельского поселения» и разместить на официальном сайте Бор</w:t>
      </w:r>
      <w:r w:rsidR="006E046D" w:rsidRPr="001F3B4C">
        <w:rPr>
          <w:sz w:val="16"/>
          <w:szCs w:val="16"/>
        </w:rPr>
        <w:t>о</w:t>
      </w:r>
      <w:r w:rsidR="006E046D" w:rsidRPr="001F3B4C">
        <w:rPr>
          <w:sz w:val="16"/>
          <w:szCs w:val="16"/>
        </w:rPr>
        <w:t xml:space="preserve">вёнковского сельского поселения в информационно-телекоммуникационной сети «Интернет» по адресу: </w:t>
      </w:r>
      <w:hyperlink r:id="rId12" w:history="1">
        <w:r w:rsidR="006E046D" w:rsidRPr="001F3B4C">
          <w:rPr>
            <w:rStyle w:val="af3"/>
            <w:sz w:val="16"/>
            <w:szCs w:val="16"/>
            <w:lang w:val="en-US"/>
          </w:rPr>
          <w:t>www</w:t>
        </w:r>
        <w:r w:rsidR="006E046D" w:rsidRPr="001F3B4C">
          <w:rPr>
            <w:rStyle w:val="af3"/>
            <w:sz w:val="16"/>
            <w:szCs w:val="16"/>
          </w:rPr>
          <w:t>.</w:t>
        </w:r>
        <w:r w:rsidR="006E046D" w:rsidRPr="001F3B4C">
          <w:rPr>
            <w:rStyle w:val="af3"/>
            <w:sz w:val="16"/>
            <w:szCs w:val="16"/>
            <w:lang w:val="en-US"/>
          </w:rPr>
          <w:t>borovenkaadm</w:t>
        </w:r>
        <w:r w:rsidR="006E046D" w:rsidRPr="001F3B4C">
          <w:rPr>
            <w:rStyle w:val="af3"/>
            <w:sz w:val="16"/>
            <w:szCs w:val="16"/>
          </w:rPr>
          <w:t>.</w:t>
        </w:r>
        <w:r w:rsidR="006E046D" w:rsidRPr="001F3B4C">
          <w:rPr>
            <w:rStyle w:val="af3"/>
            <w:sz w:val="16"/>
            <w:szCs w:val="16"/>
            <w:lang w:val="en-US"/>
          </w:rPr>
          <w:t>ru</w:t>
        </w:r>
      </w:hyperlink>
      <w:r w:rsidR="006E046D" w:rsidRPr="001F3B4C">
        <w:rPr>
          <w:sz w:val="16"/>
          <w:szCs w:val="16"/>
        </w:rPr>
        <w:t>.</w:t>
      </w:r>
    </w:p>
    <w:p w:rsidR="00854294" w:rsidRPr="00854294" w:rsidRDefault="00854294" w:rsidP="00854294">
      <w:pPr>
        <w:pStyle w:val="1d"/>
        <w:shd w:val="clear" w:color="auto" w:fill="FFFFFF"/>
        <w:spacing w:after="0" w:afterAutospacing="0" w:line="240" w:lineRule="auto"/>
        <w:jc w:val="both"/>
        <w:rPr>
          <w:sz w:val="16"/>
          <w:szCs w:val="16"/>
        </w:rPr>
      </w:pPr>
    </w:p>
    <w:p w:rsidR="006E046D" w:rsidRPr="006E046D" w:rsidRDefault="006E046D" w:rsidP="006E046D">
      <w:pPr>
        <w:rPr>
          <w:b/>
          <w:sz w:val="18"/>
          <w:szCs w:val="18"/>
        </w:rPr>
      </w:pPr>
      <w:r w:rsidRPr="006E046D">
        <w:rPr>
          <w:b/>
          <w:sz w:val="18"/>
          <w:szCs w:val="18"/>
        </w:rPr>
        <w:t>Глава сельского поселения     Н.Г.Пискарева</w:t>
      </w:r>
    </w:p>
    <w:p w:rsidR="006E046D" w:rsidRPr="001F3B4C" w:rsidRDefault="006E046D" w:rsidP="006E046D">
      <w:pPr>
        <w:rPr>
          <w:sz w:val="16"/>
          <w:szCs w:val="16"/>
        </w:rPr>
      </w:pPr>
      <w:r w:rsidRPr="001F3B4C">
        <w:rPr>
          <w:sz w:val="16"/>
          <w:szCs w:val="16"/>
        </w:rPr>
        <w:t xml:space="preserve">   </w:t>
      </w:r>
    </w:p>
    <w:p w:rsidR="006E046D" w:rsidRDefault="006E046D" w:rsidP="00B73258">
      <w:pPr>
        <w:spacing w:line="240" w:lineRule="exact"/>
        <w:jc w:val="right"/>
        <w:rPr>
          <w:b/>
          <w:bCs/>
          <w:sz w:val="16"/>
          <w:szCs w:val="16"/>
        </w:rPr>
      </w:pPr>
    </w:p>
    <w:p w:rsidR="0071635C" w:rsidRPr="00C73FC3" w:rsidRDefault="0071635C" w:rsidP="0071635C">
      <w:pPr>
        <w:ind w:left="142" w:right="140" w:firstLine="425"/>
        <w:jc w:val="center"/>
        <w:rPr>
          <w:b/>
          <w:sz w:val="18"/>
          <w:szCs w:val="18"/>
        </w:rPr>
      </w:pPr>
      <w:r w:rsidRPr="00C73FC3">
        <w:rPr>
          <w:b/>
          <w:sz w:val="18"/>
          <w:szCs w:val="18"/>
        </w:rPr>
        <w:lastRenderedPageBreak/>
        <w:t xml:space="preserve">Памятка (рекомендации) </w:t>
      </w:r>
    </w:p>
    <w:p w:rsidR="0071635C" w:rsidRPr="0071635C" w:rsidRDefault="0071635C" w:rsidP="0071635C">
      <w:pPr>
        <w:tabs>
          <w:tab w:val="left" w:pos="8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2" w:right="140" w:firstLine="425"/>
        <w:jc w:val="both"/>
        <w:rPr>
          <w:spacing w:val="-4"/>
          <w:sz w:val="16"/>
          <w:szCs w:val="16"/>
        </w:rPr>
      </w:pPr>
      <w:r w:rsidRPr="0071635C">
        <w:rPr>
          <w:spacing w:val="-4"/>
          <w:sz w:val="16"/>
          <w:szCs w:val="16"/>
        </w:rPr>
        <w:t>В целях предотвращения появления диких животных в населенных пунктах, нанесения ими ущерба имуществу граждан необходимо принимать сл</w:t>
      </w:r>
      <w:r w:rsidRPr="0071635C">
        <w:rPr>
          <w:spacing w:val="-4"/>
          <w:sz w:val="16"/>
          <w:szCs w:val="16"/>
        </w:rPr>
        <w:t>е</w:t>
      </w:r>
      <w:r w:rsidRPr="0071635C">
        <w:rPr>
          <w:spacing w:val="-4"/>
          <w:sz w:val="16"/>
          <w:szCs w:val="16"/>
        </w:rPr>
        <w:t>дующие меры:</w:t>
      </w:r>
    </w:p>
    <w:tbl>
      <w:tblPr>
        <w:tblW w:w="11148" w:type="dxa"/>
        <w:tblInd w:w="108" w:type="dxa"/>
        <w:tblLook w:val="04A0"/>
      </w:tblPr>
      <w:tblGrid>
        <w:gridCol w:w="8080"/>
        <w:gridCol w:w="3068"/>
      </w:tblGrid>
      <w:tr w:rsidR="0071635C" w:rsidRPr="0071635C" w:rsidTr="0044093C">
        <w:trPr>
          <w:trHeight w:val="2968"/>
        </w:trPr>
        <w:tc>
          <w:tcPr>
            <w:tcW w:w="8080" w:type="dxa"/>
            <w:shd w:val="clear" w:color="auto" w:fill="auto"/>
          </w:tcPr>
          <w:p w:rsidR="0071635C" w:rsidRPr="0071635C" w:rsidRDefault="0071635C" w:rsidP="0044093C">
            <w:pPr>
              <w:tabs>
                <w:tab w:val="left" w:pos="709"/>
              </w:tabs>
              <w:ind w:left="34"/>
              <w:jc w:val="both"/>
              <w:rPr>
                <w:b/>
                <w:sz w:val="16"/>
                <w:szCs w:val="16"/>
              </w:rPr>
            </w:pPr>
            <w:r w:rsidRPr="0071635C">
              <w:rPr>
                <w:b/>
                <w:sz w:val="16"/>
                <w:szCs w:val="16"/>
              </w:rPr>
              <w:t>1. Не подкармливайте диких животных</w:t>
            </w:r>
          </w:p>
          <w:p w:rsidR="0071635C" w:rsidRPr="0071635C" w:rsidRDefault="0071635C" w:rsidP="0044093C">
            <w:pPr>
              <w:tabs>
                <w:tab w:val="left" w:pos="709"/>
              </w:tabs>
              <w:ind w:left="34"/>
              <w:jc w:val="both"/>
              <w:rPr>
                <w:sz w:val="16"/>
                <w:szCs w:val="16"/>
              </w:rPr>
            </w:pPr>
            <w:r w:rsidRPr="0071635C">
              <w:rPr>
                <w:sz w:val="16"/>
                <w:szCs w:val="16"/>
              </w:rPr>
              <w:t>(это может навредить их здоровью и (или) снизить страх перед человеком, в результате чего количество посещ</w:t>
            </w:r>
            <w:r w:rsidRPr="0071635C">
              <w:rPr>
                <w:sz w:val="16"/>
                <w:szCs w:val="16"/>
              </w:rPr>
              <w:t>е</w:t>
            </w:r>
            <w:r w:rsidRPr="0071635C">
              <w:rPr>
                <w:sz w:val="16"/>
                <w:szCs w:val="16"/>
              </w:rPr>
              <w:t>ний дикими ж</w:t>
            </w:r>
            <w:r w:rsidRPr="0071635C">
              <w:rPr>
                <w:sz w:val="16"/>
                <w:szCs w:val="16"/>
              </w:rPr>
              <w:t>и</w:t>
            </w:r>
            <w:r w:rsidRPr="0071635C">
              <w:rPr>
                <w:sz w:val="16"/>
                <w:szCs w:val="16"/>
              </w:rPr>
              <w:t>вотными населенных пунктов увеличится).</w:t>
            </w:r>
          </w:p>
          <w:p w:rsidR="0071635C" w:rsidRPr="0071635C" w:rsidRDefault="0071635C" w:rsidP="0044093C">
            <w:pPr>
              <w:tabs>
                <w:tab w:val="left" w:pos="709"/>
              </w:tabs>
              <w:ind w:left="34"/>
              <w:jc w:val="both"/>
              <w:rPr>
                <w:sz w:val="16"/>
                <w:szCs w:val="16"/>
              </w:rPr>
            </w:pPr>
            <w:r w:rsidRPr="0071635C">
              <w:rPr>
                <w:b/>
                <w:sz w:val="16"/>
                <w:szCs w:val="16"/>
              </w:rPr>
              <w:t>2. Не подходите к детенышам диких животных</w:t>
            </w:r>
            <w:r w:rsidRPr="0071635C">
              <w:rPr>
                <w:sz w:val="16"/>
                <w:szCs w:val="16"/>
              </w:rPr>
              <w:t xml:space="preserve">. </w:t>
            </w:r>
          </w:p>
          <w:p w:rsidR="0071635C" w:rsidRPr="0071635C" w:rsidRDefault="0071635C" w:rsidP="0044093C">
            <w:pPr>
              <w:tabs>
                <w:tab w:val="left" w:pos="709"/>
              </w:tabs>
              <w:ind w:left="34"/>
              <w:jc w:val="both"/>
              <w:rPr>
                <w:sz w:val="16"/>
                <w:szCs w:val="16"/>
              </w:rPr>
            </w:pPr>
            <w:r w:rsidRPr="0071635C">
              <w:rPr>
                <w:b/>
                <w:noProof/>
                <w:sz w:val="16"/>
                <w:szCs w:val="16"/>
              </w:rPr>
              <w:t>3.</w:t>
            </w:r>
            <w:r w:rsidRPr="0071635C">
              <w:rPr>
                <w:b/>
                <w:sz w:val="16"/>
                <w:szCs w:val="16"/>
              </w:rPr>
              <w:t xml:space="preserve"> Не оставляйте в доступных для диких животных местах</w:t>
            </w:r>
            <w:r w:rsidRPr="0071635C">
              <w:rPr>
                <w:sz w:val="16"/>
                <w:szCs w:val="16"/>
              </w:rPr>
              <w:t xml:space="preserve"> различные пищевые отходы, отходы убоя сельск</w:t>
            </w:r>
            <w:r w:rsidRPr="0071635C">
              <w:rPr>
                <w:sz w:val="16"/>
                <w:szCs w:val="16"/>
              </w:rPr>
              <w:t>о</w:t>
            </w:r>
            <w:r w:rsidRPr="0071635C">
              <w:rPr>
                <w:sz w:val="16"/>
                <w:szCs w:val="16"/>
              </w:rPr>
              <w:t xml:space="preserve">хозяйственных животных, остатки пищи от кормления домашних животных, старайтесь не оставлять у жилых домов неубранный урожай. </w:t>
            </w:r>
          </w:p>
        </w:tc>
        <w:tc>
          <w:tcPr>
            <w:tcW w:w="3068" w:type="dxa"/>
            <w:shd w:val="clear" w:color="auto" w:fill="auto"/>
          </w:tcPr>
          <w:p w:rsidR="0071635C" w:rsidRPr="0071635C" w:rsidRDefault="0071635C" w:rsidP="0044093C">
            <w:pPr>
              <w:jc w:val="center"/>
              <w:rPr>
                <w:b/>
                <w:sz w:val="16"/>
                <w:szCs w:val="16"/>
              </w:rPr>
            </w:pPr>
            <w:r w:rsidRPr="0071635C">
              <w:rPr>
                <w:noProof/>
                <w:sz w:val="16"/>
                <w:szCs w:val="16"/>
              </w:rPr>
              <w:drawing>
                <wp:inline distT="0" distB="0" distL="0" distR="0">
                  <wp:extent cx="1447800" cy="13239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23256" t="30028" r="56898" b="30579"/>
                          <a:stretch>
                            <a:fillRect/>
                          </a:stretch>
                        </pic:blipFill>
                        <pic:spPr bwMode="auto">
                          <a:xfrm>
                            <a:off x="0" y="0"/>
                            <a:ext cx="1447800" cy="1323975"/>
                          </a:xfrm>
                          <a:prstGeom prst="rect">
                            <a:avLst/>
                          </a:prstGeom>
                          <a:noFill/>
                          <a:ln w="9525">
                            <a:noFill/>
                            <a:miter lim="800000"/>
                            <a:headEnd/>
                            <a:tailEnd/>
                          </a:ln>
                        </pic:spPr>
                      </pic:pic>
                    </a:graphicData>
                  </a:graphic>
                </wp:inline>
              </w:drawing>
            </w:r>
          </w:p>
        </w:tc>
      </w:tr>
      <w:tr w:rsidR="0071635C" w:rsidRPr="0071635C" w:rsidTr="0044093C">
        <w:trPr>
          <w:trHeight w:val="2245"/>
        </w:trPr>
        <w:tc>
          <w:tcPr>
            <w:tcW w:w="11148" w:type="dxa"/>
            <w:gridSpan w:val="2"/>
            <w:shd w:val="clear" w:color="auto" w:fill="auto"/>
          </w:tcPr>
          <w:p w:rsidR="0071635C" w:rsidRPr="0071635C" w:rsidRDefault="0071635C" w:rsidP="0044093C">
            <w:pPr>
              <w:tabs>
                <w:tab w:val="left" w:pos="602"/>
                <w:tab w:val="left" w:pos="884"/>
              </w:tabs>
              <w:ind w:left="34"/>
              <w:jc w:val="both"/>
              <w:rPr>
                <w:noProof/>
                <w:sz w:val="16"/>
                <w:szCs w:val="16"/>
              </w:rPr>
            </w:pPr>
            <w:r w:rsidRPr="0071635C">
              <w:rPr>
                <w:noProof/>
                <w:sz w:val="16"/>
                <w:szCs w:val="16"/>
              </w:rPr>
              <w:drawing>
                <wp:anchor distT="0" distB="0" distL="114300" distR="114300" simplePos="0" relativeHeight="251663360" behindDoc="0" locked="0" layoutInCell="1" allowOverlap="1">
                  <wp:simplePos x="0" y="0"/>
                  <wp:positionH relativeFrom="column">
                    <wp:posOffset>4866005</wp:posOffset>
                  </wp:positionH>
                  <wp:positionV relativeFrom="paragraph">
                    <wp:posOffset>119380</wp:posOffset>
                  </wp:positionV>
                  <wp:extent cx="2142490" cy="1561465"/>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14574" t="13774" r="25737" b="16805"/>
                          <a:stretch>
                            <a:fillRect/>
                          </a:stretch>
                        </pic:blipFill>
                        <pic:spPr bwMode="auto">
                          <a:xfrm>
                            <a:off x="0" y="0"/>
                            <a:ext cx="2142490" cy="1561465"/>
                          </a:xfrm>
                          <a:prstGeom prst="rect">
                            <a:avLst/>
                          </a:prstGeom>
                          <a:noFill/>
                          <a:ln w="9525">
                            <a:noFill/>
                            <a:miter lim="800000"/>
                            <a:headEnd/>
                            <a:tailEnd/>
                          </a:ln>
                        </pic:spPr>
                      </pic:pic>
                    </a:graphicData>
                  </a:graphic>
                </wp:anchor>
              </w:drawing>
            </w:r>
            <w:r w:rsidRPr="0071635C">
              <w:rPr>
                <w:noProof/>
                <w:sz w:val="16"/>
                <w:szCs w:val="16"/>
              </w:rPr>
              <w:t xml:space="preserve"> </w:t>
            </w:r>
          </w:p>
          <w:p w:rsidR="0071635C" w:rsidRPr="0071635C" w:rsidRDefault="0071635C" w:rsidP="0044093C">
            <w:pPr>
              <w:tabs>
                <w:tab w:val="left" w:pos="602"/>
                <w:tab w:val="left" w:pos="884"/>
              </w:tabs>
              <w:ind w:left="34"/>
              <w:jc w:val="both"/>
              <w:rPr>
                <w:sz w:val="16"/>
                <w:szCs w:val="16"/>
              </w:rPr>
            </w:pPr>
            <w:r>
              <w:rPr>
                <w:b/>
                <w:sz w:val="16"/>
                <w:szCs w:val="16"/>
              </w:rPr>
              <w:t>4</w:t>
            </w:r>
            <w:r w:rsidRPr="0071635C">
              <w:rPr>
                <w:b/>
                <w:sz w:val="16"/>
                <w:szCs w:val="16"/>
              </w:rPr>
              <w:t>. Не выпускайте в безнадзорный выгул домашних животных</w:t>
            </w:r>
            <w:r w:rsidRPr="0071635C">
              <w:rPr>
                <w:sz w:val="16"/>
                <w:szCs w:val="16"/>
              </w:rPr>
              <w:t>, особенно вблизи лесополосы, так как они могут стать легкой добычей</w:t>
            </w:r>
            <w:r w:rsidRPr="0071635C">
              <w:rPr>
                <w:b/>
                <w:sz w:val="16"/>
                <w:szCs w:val="16"/>
              </w:rPr>
              <w:t xml:space="preserve"> </w:t>
            </w:r>
            <w:r w:rsidRPr="0071635C">
              <w:rPr>
                <w:sz w:val="16"/>
                <w:szCs w:val="16"/>
              </w:rPr>
              <w:t>волка. Следует также помнить, что с</w:t>
            </w:r>
            <w:r w:rsidRPr="0071635C">
              <w:rPr>
                <w:sz w:val="16"/>
                <w:szCs w:val="16"/>
              </w:rPr>
              <w:t>о</w:t>
            </w:r>
            <w:r w:rsidRPr="0071635C">
              <w:rPr>
                <w:sz w:val="16"/>
                <w:szCs w:val="16"/>
              </w:rPr>
              <w:t>баки могут вызывать агрессию у медведя, при этом, спров</w:t>
            </w:r>
            <w:r w:rsidRPr="0071635C">
              <w:rPr>
                <w:sz w:val="16"/>
                <w:szCs w:val="16"/>
              </w:rPr>
              <w:t>о</w:t>
            </w:r>
            <w:r w:rsidRPr="0071635C">
              <w:rPr>
                <w:sz w:val="16"/>
                <w:szCs w:val="16"/>
              </w:rPr>
              <w:t xml:space="preserve">цировав медведя в лесной полосе, собака не всегда может защитить человека. </w:t>
            </w:r>
          </w:p>
          <w:p w:rsidR="0071635C" w:rsidRPr="0071635C" w:rsidRDefault="0071635C" w:rsidP="0044093C">
            <w:pPr>
              <w:tabs>
                <w:tab w:val="left" w:pos="0"/>
                <w:tab w:val="left" w:pos="34"/>
              </w:tabs>
              <w:ind w:firstLine="34"/>
              <w:jc w:val="both"/>
              <w:rPr>
                <w:sz w:val="16"/>
                <w:szCs w:val="16"/>
              </w:rPr>
            </w:pPr>
            <w:r>
              <w:rPr>
                <w:b/>
                <w:sz w:val="16"/>
                <w:szCs w:val="16"/>
              </w:rPr>
              <w:t>5</w:t>
            </w:r>
            <w:r w:rsidRPr="0071635C">
              <w:rPr>
                <w:b/>
                <w:sz w:val="16"/>
                <w:szCs w:val="16"/>
              </w:rPr>
              <w:t>. Если придомовая территория не огорожена, имеет бе</w:t>
            </w:r>
            <w:r w:rsidRPr="0071635C">
              <w:rPr>
                <w:b/>
                <w:sz w:val="16"/>
                <w:szCs w:val="16"/>
              </w:rPr>
              <w:t>с</w:t>
            </w:r>
            <w:r w:rsidRPr="0071635C">
              <w:rPr>
                <w:b/>
                <w:sz w:val="16"/>
                <w:szCs w:val="16"/>
              </w:rPr>
              <w:t xml:space="preserve">препятственный вход для диких животных, то </w:t>
            </w:r>
            <w:r w:rsidRPr="0071635C">
              <w:rPr>
                <w:b/>
                <w:sz w:val="16"/>
                <w:szCs w:val="16"/>
              </w:rPr>
              <w:br/>
              <w:t>не оставляйте на ночь на цепи собак</w:t>
            </w:r>
            <w:r w:rsidRPr="0071635C">
              <w:rPr>
                <w:sz w:val="16"/>
                <w:szCs w:val="16"/>
              </w:rPr>
              <w:t>, особенно в зимний период.</w:t>
            </w:r>
          </w:p>
        </w:tc>
      </w:tr>
      <w:tr w:rsidR="0071635C" w:rsidRPr="0071635C" w:rsidTr="0044093C">
        <w:trPr>
          <w:trHeight w:val="1074"/>
        </w:trPr>
        <w:tc>
          <w:tcPr>
            <w:tcW w:w="11148" w:type="dxa"/>
            <w:gridSpan w:val="2"/>
            <w:shd w:val="clear" w:color="auto" w:fill="auto"/>
          </w:tcPr>
          <w:p w:rsidR="0071635C" w:rsidRPr="0071635C" w:rsidRDefault="0071635C" w:rsidP="0044093C">
            <w:pPr>
              <w:tabs>
                <w:tab w:val="left" w:pos="602"/>
                <w:tab w:val="left" w:pos="884"/>
              </w:tabs>
              <w:ind w:left="34"/>
              <w:jc w:val="both"/>
              <w:rPr>
                <w:b/>
                <w:sz w:val="16"/>
                <w:szCs w:val="16"/>
              </w:rPr>
            </w:pPr>
            <w:r w:rsidRPr="0071635C">
              <w:rPr>
                <w:b/>
                <w:sz w:val="16"/>
                <w:szCs w:val="16"/>
              </w:rPr>
              <w:t xml:space="preserve"> </w:t>
            </w:r>
          </w:p>
          <w:p w:rsidR="0071635C" w:rsidRPr="0071635C" w:rsidRDefault="0071635C" w:rsidP="0044093C">
            <w:pPr>
              <w:tabs>
                <w:tab w:val="left" w:pos="602"/>
                <w:tab w:val="left" w:pos="884"/>
              </w:tabs>
              <w:ind w:left="34"/>
              <w:rPr>
                <w:b/>
                <w:sz w:val="16"/>
                <w:szCs w:val="16"/>
              </w:rPr>
            </w:pPr>
            <w:r w:rsidRPr="0071635C">
              <w:rPr>
                <w:noProof/>
                <w:sz w:val="16"/>
                <w:szCs w:val="16"/>
              </w:rPr>
              <w:drawing>
                <wp:anchor distT="0" distB="0" distL="114300" distR="114300" simplePos="0" relativeHeight="251661312" behindDoc="1" locked="0" layoutInCell="1" allowOverlap="1">
                  <wp:simplePos x="0" y="0"/>
                  <wp:positionH relativeFrom="column">
                    <wp:posOffset>45720</wp:posOffset>
                  </wp:positionH>
                  <wp:positionV relativeFrom="paragraph">
                    <wp:posOffset>671195</wp:posOffset>
                  </wp:positionV>
                  <wp:extent cx="2739390" cy="1929765"/>
                  <wp:effectExtent l="19050" t="0" r="3810" b="0"/>
                  <wp:wrapTight wrapText="bothSides">
                    <wp:wrapPolygon edited="0">
                      <wp:start x="-150" y="0"/>
                      <wp:lineTo x="-150" y="21323"/>
                      <wp:lineTo x="21630" y="21323"/>
                      <wp:lineTo x="21630" y="0"/>
                      <wp:lineTo x="-15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20270" t="19008" r="34418" b="24414"/>
                          <a:stretch>
                            <a:fillRect/>
                          </a:stretch>
                        </pic:blipFill>
                        <pic:spPr bwMode="auto">
                          <a:xfrm>
                            <a:off x="0" y="0"/>
                            <a:ext cx="2739390" cy="1929765"/>
                          </a:xfrm>
                          <a:prstGeom prst="rect">
                            <a:avLst/>
                          </a:prstGeom>
                          <a:noFill/>
                          <a:ln w="9525">
                            <a:noFill/>
                            <a:miter lim="800000"/>
                            <a:headEnd/>
                            <a:tailEnd/>
                          </a:ln>
                        </pic:spPr>
                      </pic:pic>
                    </a:graphicData>
                  </a:graphic>
                </wp:anchor>
              </w:drawing>
            </w:r>
            <w:r>
              <w:rPr>
                <w:b/>
                <w:sz w:val="16"/>
                <w:szCs w:val="16"/>
              </w:rPr>
              <w:t>6</w:t>
            </w:r>
            <w:r w:rsidRPr="0071635C">
              <w:rPr>
                <w:b/>
                <w:sz w:val="16"/>
                <w:szCs w:val="16"/>
              </w:rPr>
              <w:t>. Своевременно окашивайте территорию</w:t>
            </w:r>
            <w:r w:rsidRPr="0071635C">
              <w:rPr>
                <w:sz w:val="16"/>
                <w:szCs w:val="16"/>
              </w:rPr>
              <w:t>, прилегающую к домам, возделываемым участкам, родникам, питьевым источникам,</w:t>
            </w:r>
            <w:r w:rsidRPr="0071635C">
              <w:rPr>
                <w:b/>
                <w:sz w:val="16"/>
                <w:szCs w:val="16"/>
              </w:rPr>
              <w:t xml:space="preserve"> </w:t>
            </w:r>
            <w:r w:rsidRPr="0071635C">
              <w:rPr>
                <w:sz w:val="16"/>
                <w:szCs w:val="16"/>
              </w:rPr>
              <w:t>тем самым снизив возможность скрытного подхода диких животных к населенн</w:t>
            </w:r>
            <w:r w:rsidRPr="0071635C">
              <w:rPr>
                <w:sz w:val="16"/>
                <w:szCs w:val="16"/>
              </w:rPr>
              <w:t>о</w:t>
            </w:r>
            <w:r w:rsidRPr="0071635C">
              <w:rPr>
                <w:sz w:val="16"/>
                <w:szCs w:val="16"/>
              </w:rPr>
              <w:t>му пун</w:t>
            </w:r>
            <w:r w:rsidRPr="0071635C">
              <w:rPr>
                <w:sz w:val="16"/>
                <w:szCs w:val="16"/>
              </w:rPr>
              <w:t>к</w:t>
            </w:r>
            <w:r w:rsidRPr="0071635C">
              <w:rPr>
                <w:sz w:val="16"/>
                <w:szCs w:val="16"/>
              </w:rPr>
              <w:t>ту.</w:t>
            </w:r>
            <w:r w:rsidRPr="0071635C">
              <w:rPr>
                <w:b/>
                <w:sz w:val="16"/>
                <w:szCs w:val="16"/>
              </w:rPr>
              <w:t xml:space="preserve"> </w:t>
            </w:r>
          </w:p>
          <w:p w:rsidR="0071635C" w:rsidRPr="0071635C" w:rsidRDefault="0071635C" w:rsidP="0044093C">
            <w:pPr>
              <w:tabs>
                <w:tab w:val="left" w:pos="602"/>
                <w:tab w:val="left" w:pos="884"/>
              </w:tabs>
              <w:ind w:left="34"/>
              <w:rPr>
                <w:b/>
                <w:sz w:val="16"/>
                <w:szCs w:val="16"/>
              </w:rPr>
            </w:pPr>
          </w:p>
          <w:p w:rsidR="0071635C" w:rsidRPr="0071635C" w:rsidRDefault="007715B2" w:rsidP="0044093C">
            <w:pPr>
              <w:tabs>
                <w:tab w:val="left" w:pos="602"/>
                <w:tab w:val="left" w:pos="884"/>
              </w:tabs>
              <w:ind w:left="34"/>
              <w:rPr>
                <w:b/>
                <w:sz w:val="16"/>
                <w:szCs w:val="16"/>
              </w:rPr>
            </w:pPr>
            <w:r>
              <w:rPr>
                <w:b/>
                <w:noProof/>
                <w:sz w:val="16"/>
                <w:szCs w:val="16"/>
              </w:rPr>
              <w:drawing>
                <wp:anchor distT="0" distB="0" distL="114300" distR="114300" simplePos="0" relativeHeight="251662336" behindDoc="0" locked="0" layoutInCell="1" allowOverlap="1">
                  <wp:simplePos x="0" y="0"/>
                  <wp:positionH relativeFrom="column">
                    <wp:posOffset>4808220</wp:posOffset>
                  </wp:positionH>
                  <wp:positionV relativeFrom="paragraph">
                    <wp:posOffset>-407670</wp:posOffset>
                  </wp:positionV>
                  <wp:extent cx="2188210" cy="1552575"/>
                  <wp:effectExtent l="19050" t="0" r="254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l="18179" t="19829" r="32617" b="17906"/>
                          <a:stretch>
                            <a:fillRect/>
                          </a:stretch>
                        </pic:blipFill>
                        <pic:spPr bwMode="auto">
                          <a:xfrm>
                            <a:off x="0" y="0"/>
                            <a:ext cx="2188210" cy="1552575"/>
                          </a:xfrm>
                          <a:prstGeom prst="rect">
                            <a:avLst/>
                          </a:prstGeom>
                          <a:noFill/>
                          <a:ln w="9525">
                            <a:noFill/>
                            <a:miter lim="800000"/>
                            <a:headEnd/>
                            <a:tailEnd/>
                          </a:ln>
                        </pic:spPr>
                      </pic:pic>
                    </a:graphicData>
                  </a:graphic>
                </wp:anchor>
              </w:drawing>
            </w:r>
            <w:r w:rsidR="0071635C">
              <w:rPr>
                <w:b/>
                <w:sz w:val="16"/>
                <w:szCs w:val="16"/>
              </w:rPr>
              <w:t>7</w:t>
            </w:r>
            <w:r w:rsidR="0071635C" w:rsidRPr="0071635C">
              <w:rPr>
                <w:b/>
                <w:sz w:val="16"/>
                <w:szCs w:val="16"/>
              </w:rPr>
              <w:t>. Огораживайте придомовую территорию и возделываемые участки</w:t>
            </w:r>
            <w:r w:rsidR="0071635C" w:rsidRPr="0071635C">
              <w:rPr>
                <w:sz w:val="16"/>
                <w:szCs w:val="16"/>
              </w:rPr>
              <w:t>, в том числе  расположенные отдаленно от населенных пунктов или вблизи лесных п</w:t>
            </w:r>
            <w:r w:rsidR="0071635C" w:rsidRPr="0071635C">
              <w:rPr>
                <w:sz w:val="16"/>
                <w:szCs w:val="16"/>
              </w:rPr>
              <w:t>о</w:t>
            </w:r>
            <w:r w:rsidR="0071635C" w:rsidRPr="0071635C">
              <w:rPr>
                <w:sz w:val="16"/>
                <w:szCs w:val="16"/>
              </w:rPr>
              <w:t>лос.</w:t>
            </w:r>
          </w:p>
        </w:tc>
      </w:tr>
    </w:tbl>
    <w:p w:rsidR="0071635C" w:rsidRPr="0071635C" w:rsidRDefault="0071635C" w:rsidP="0071635C">
      <w:pPr>
        <w:tabs>
          <w:tab w:val="left" w:pos="317"/>
          <w:tab w:val="left" w:pos="884"/>
        </w:tabs>
        <w:ind w:firstLine="318"/>
        <w:jc w:val="both"/>
        <w:rPr>
          <w:b/>
          <w:sz w:val="16"/>
          <w:szCs w:val="16"/>
        </w:rPr>
      </w:pPr>
      <w:r w:rsidRPr="0071635C">
        <w:rPr>
          <w:b/>
          <w:sz w:val="16"/>
          <w:szCs w:val="16"/>
        </w:rPr>
        <w:t>Находясь в лесу</w:t>
      </w:r>
      <w:r w:rsidRPr="0071635C">
        <w:rPr>
          <w:sz w:val="16"/>
          <w:szCs w:val="16"/>
        </w:rPr>
        <w:t>,</w:t>
      </w:r>
      <w:r w:rsidRPr="0071635C">
        <w:rPr>
          <w:b/>
          <w:sz w:val="16"/>
          <w:szCs w:val="16"/>
        </w:rPr>
        <w:t xml:space="preserve"> </w:t>
      </w:r>
      <w:r w:rsidRPr="0071635C">
        <w:rPr>
          <w:sz w:val="16"/>
          <w:szCs w:val="16"/>
        </w:rPr>
        <w:t>старайтесь двигаться не таясь (зверь должен первым услышать вас, дайте ему возможность незамеченным уйти).</w:t>
      </w:r>
    </w:p>
    <w:p w:rsidR="0071635C" w:rsidRPr="0071635C" w:rsidRDefault="0071635C" w:rsidP="0071635C">
      <w:pPr>
        <w:tabs>
          <w:tab w:val="left" w:pos="317"/>
          <w:tab w:val="left" w:pos="884"/>
        </w:tabs>
        <w:ind w:firstLine="318"/>
        <w:jc w:val="both"/>
        <w:rPr>
          <w:sz w:val="16"/>
          <w:szCs w:val="16"/>
        </w:rPr>
      </w:pPr>
      <w:r w:rsidRPr="0071635C">
        <w:rPr>
          <w:b/>
          <w:sz w:val="16"/>
          <w:szCs w:val="16"/>
        </w:rPr>
        <w:t>В случае встречи дикого животного</w:t>
      </w:r>
      <w:r w:rsidRPr="0071635C">
        <w:rPr>
          <w:sz w:val="16"/>
          <w:szCs w:val="16"/>
        </w:rPr>
        <w:t xml:space="preserve"> не паникуйте, оцените обстановку, если перед вами крупный зверь (медведь, волк и т.д.), то не делайте ре</w:t>
      </w:r>
      <w:r w:rsidRPr="0071635C">
        <w:rPr>
          <w:sz w:val="16"/>
          <w:szCs w:val="16"/>
        </w:rPr>
        <w:t>з</w:t>
      </w:r>
      <w:r w:rsidRPr="0071635C">
        <w:rPr>
          <w:sz w:val="16"/>
          <w:szCs w:val="16"/>
        </w:rPr>
        <w:t>ких движений, отходите от него боком, не теряйте животное из виду, не смотрите зверю в глаза и не пов</w:t>
      </w:r>
      <w:r w:rsidRPr="0071635C">
        <w:rPr>
          <w:sz w:val="16"/>
          <w:szCs w:val="16"/>
        </w:rPr>
        <w:t>о</w:t>
      </w:r>
      <w:r w:rsidRPr="0071635C">
        <w:rPr>
          <w:sz w:val="16"/>
          <w:szCs w:val="16"/>
        </w:rPr>
        <w:t>рачивайтесь к нему спиной, при этом лучше негромко разговаривать (зверь не должен заподозрить, что вы его боитесь или убегаете).</w:t>
      </w:r>
    </w:p>
    <w:p w:rsidR="0071635C" w:rsidRPr="0071635C" w:rsidRDefault="0071635C" w:rsidP="0071635C">
      <w:pPr>
        <w:tabs>
          <w:tab w:val="left" w:pos="317"/>
          <w:tab w:val="left" w:pos="884"/>
        </w:tabs>
        <w:ind w:firstLine="318"/>
        <w:jc w:val="both"/>
        <w:rPr>
          <w:sz w:val="16"/>
          <w:szCs w:val="16"/>
        </w:rPr>
      </w:pPr>
      <w:r w:rsidRPr="0071635C">
        <w:rPr>
          <w:b/>
          <w:sz w:val="16"/>
          <w:szCs w:val="16"/>
        </w:rPr>
        <w:t>Остерегайтесь животных с нетипичным поведением</w:t>
      </w:r>
      <w:r w:rsidRPr="0071635C">
        <w:rPr>
          <w:sz w:val="16"/>
          <w:szCs w:val="16"/>
        </w:rPr>
        <w:t>. Например, повышенное слюнотечение с выделением пены, шаткость походки, отсутствие страха перед человеком и агрессия - может быть признаком того, что дикое животное заражено бешенством. О случаях встречи диких животных с пр</w:t>
      </w:r>
      <w:r w:rsidRPr="0071635C">
        <w:rPr>
          <w:sz w:val="16"/>
          <w:szCs w:val="16"/>
        </w:rPr>
        <w:t>и</w:t>
      </w:r>
      <w:r w:rsidRPr="0071635C">
        <w:rPr>
          <w:sz w:val="16"/>
          <w:szCs w:val="16"/>
        </w:rPr>
        <w:t>знаками заболевания незамедлительно сообщайте  работнику комитета охотничьего хозяйства и рыболовства Новгородской области или ветврачу.</w:t>
      </w:r>
    </w:p>
    <w:p w:rsidR="0071635C" w:rsidRPr="0071635C" w:rsidRDefault="0071635C" w:rsidP="0071635C">
      <w:pPr>
        <w:tabs>
          <w:tab w:val="left" w:pos="317"/>
          <w:tab w:val="left" w:pos="884"/>
        </w:tabs>
        <w:ind w:left="993" w:firstLine="567"/>
        <w:jc w:val="both"/>
        <w:rPr>
          <w:sz w:val="16"/>
          <w:szCs w:val="16"/>
        </w:rPr>
      </w:pPr>
    </w:p>
    <w:p w:rsidR="0071635C" w:rsidRPr="0071635C" w:rsidRDefault="0071635C" w:rsidP="0071635C">
      <w:pPr>
        <w:tabs>
          <w:tab w:val="left" w:pos="317"/>
          <w:tab w:val="left" w:pos="709"/>
        </w:tabs>
        <w:ind w:left="426" w:firstLine="567"/>
        <w:jc w:val="both"/>
        <w:rPr>
          <w:sz w:val="16"/>
          <w:szCs w:val="16"/>
        </w:rPr>
      </w:pPr>
      <w:r w:rsidRPr="0071635C">
        <w:rPr>
          <w:sz w:val="16"/>
          <w:szCs w:val="16"/>
        </w:rPr>
        <w:t>Информацию о появлении диких животных в границах населенных пунктов, а также о случаях причинения дикими животными ущерба имуществу граждан  н</w:t>
      </w:r>
      <w:r w:rsidRPr="0071635C">
        <w:rPr>
          <w:sz w:val="16"/>
          <w:szCs w:val="16"/>
        </w:rPr>
        <w:t>а</w:t>
      </w:r>
      <w:r w:rsidRPr="0071635C">
        <w:rPr>
          <w:sz w:val="16"/>
          <w:szCs w:val="16"/>
        </w:rPr>
        <w:t xml:space="preserve">правляйте в комитет охотничьего хозяйства и рыболовства Новгородской области любым из перечисленных способов: </w:t>
      </w:r>
    </w:p>
    <w:p w:rsidR="0071635C" w:rsidRPr="0071635C" w:rsidRDefault="0071635C" w:rsidP="0071635C">
      <w:pPr>
        <w:tabs>
          <w:tab w:val="left" w:pos="855"/>
        </w:tabs>
        <w:ind w:left="993"/>
        <w:jc w:val="both"/>
        <w:rPr>
          <w:color w:val="161616"/>
          <w:sz w:val="16"/>
          <w:szCs w:val="16"/>
        </w:rPr>
      </w:pPr>
      <w:r w:rsidRPr="0071635C">
        <w:rPr>
          <w:sz w:val="16"/>
          <w:szCs w:val="16"/>
        </w:rPr>
        <w:t xml:space="preserve">- почтовый адрес: </w:t>
      </w:r>
      <w:r w:rsidRPr="0071635C">
        <w:rPr>
          <w:color w:val="161616"/>
          <w:sz w:val="16"/>
          <w:szCs w:val="16"/>
        </w:rPr>
        <w:t>173000, г. Великий Новгород, ул. Большая Московская, д. 24;</w:t>
      </w:r>
    </w:p>
    <w:p w:rsidR="0071635C" w:rsidRPr="0071635C" w:rsidRDefault="0071635C" w:rsidP="0071635C">
      <w:pPr>
        <w:tabs>
          <w:tab w:val="left" w:pos="855"/>
        </w:tabs>
        <w:ind w:left="993"/>
        <w:jc w:val="both"/>
        <w:rPr>
          <w:color w:val="161616"/>
          <w:sz w:val="16"/>
          <w:szCs w:val="16"/>
        </w:rPr>
      </w:pPr>
      <w:r w:rsidRPr="0071635C">
        <w:rPr>
          <w:color w:val="161616"/>
          <w:sz w:val="16"/>
          <w:szCs w:val="16"/>
        </w:rPr>
        <w:t xml:space="preserve">- телефон приемной комитета: 8 (8162) 67-69-10; </w:t>
      </w:r>
    </w:p>
    <w:p w:rsidR="0071635C" w:rsidRPr="0071635C" w:rsidRDefault="0071635C" w:rsidP="0071635C">
      <w:pPr>
        <w:tabs>
          <w:tab w:val="left" w:pos="855"/>
        </w:tabs>
        <w:ind w:left="993"/>
        <w:jc w:val="both"/>
        <w:rPr>
          <w:color w:val="161616"/>
          <w:sz w:val="16"/>
          <w:szCs w:val="16"/>
        </w:rPr>
      </w:pPr>
      <w:r w:rsidRPr="0071635C">
        <w:rPr>
          <w:color w:val="161616"/>
          <w:sz w:val="16"/>
          <w:szCs w:val="16"/>
        </w:rPr>
        <w:t xml:space="preserve">- телефон отдела госохотнадзора комитета: 8 (8162) 67-14-97; </w:t>
      </w:r>
    </w:p>
    <w:p w:rsidR="0071635C" w:rsidRPr="0071635C" w:rsidRDefault="0071635C" w:rsidP="0071635C">
      <w:pPr>
        <w:tabs>
          <w:tab w:val="left" w:pos="855"/>
        </w:tabs>
        <w:ind w:left="993"/>
        <w:jc w:val="both"/>
        <w:rPr>
          <w:rFonts w:eastAsia="Andale Sans UI"/>
          <w:kern w:val="1"/>
          <w:sz w:val="16"/>
          <w:szCs w:val="16"/>
          <w:lang/>
        </w:rPr>
      </w:pPr>
      <w:r w:rsidRPr="0071635C">
        <w:rPr>
          <w:color w:val="161616"/>
          <w:sz w:val="16"/>
          <w:szCs w:val="16"/>
        </w:rPr>
        <w:t>- е-</w:t>
      </w:r>
      <w:r w:rsidRPr="0071635C">
        <w:rPr>
          <w:color w:val="161616"/>
          <w:sz w:val="16"/>
          <w:szCs w:val="16"/>
          <w:lang w:val="en-US"/>
        </w:rPr>
        <w:t>mail</w:t>
      </w:r>
      <w:r w:rsidRPr="0071635C">
        <w:rPr>
          <w:color w:val="161616"/>
          <w:sz w:val="16"/>
          <w:szCs w:val="16"/>
        </w:rPr>
        <w:t xml:space="preserve">: </w:t>
      </w:r>
      <w:hyperlink r:id="rId17" w:history="1">
        <w:r w:rsidRPr="0071635C">
          <w:rPr>
            <w:rStyle w:val="af3"/>
            <w:sz w:val="16"/>
            <w:szCs w:val="16"/>
            <w:shd w:val="clear" w:color="auto" w:fill="FFFFFF"/>
            <w:lang w:val="en-US"/>
          </w:rPr>
          <w:t>oxotkom</w:t>
        </w:r>
        <w:r w:rsidRPr="0071635C">
          <w:rPr>
            <w:rStyle w:val="af3"/>
            <w:sz w:val="16"/>
            <w:szCs w:val="16"/>
            <w:shd w:val="clear" w:color="auto" w:fill="FFFFFF"/>
          </w:rPr>
          <w:t>@</w:t>
        </w:r>
        <w:r w:rsidRPr="0071635C">
          <w:rPr>
            <w:rStyle w:val="af3"/>
            <w:sz w:val="16"/>
            <w:szCs w:val="16"/>
            <w:shd w:val="clear" w:color="auto" w:fill="FFFFFF"/>
            <w:lang w:val="en-US"/>
          </w:rPr>
          <w:t>novreg</w:t>
        </w:r>
        <w:r w:rsidRPr="0071635C">
          <w:rPr>
            <w:rStyle w:val="af3"/>
            <w:sz w:val="16"/>
            <w:szCs w:val="16"/>
            <w:shd w:val="clear" w:color="auto" w:fill="FFFFFF"/>
          </w:rPr>
          <w:t>.</w:t>
        </w:r>
        <w:r w:rsidRPr="0071635C">
          <w:rPr>
            <w:rStyle w:val="af3"/>
            <w:sz w:val="16"/>
            <w:szCs w:val="16"/>
            <w:shd w:val="clear" w:color="auto" w:fill="FFFFFF"/>
            <w:lang w:val="en-US"/>
          </w:rPr>
          <w:t>ru</w:t>
        </w:r>
      </w:hyperlink>
    </w:p>
    <w:p w:rsidR="0071635C" w:rsidRPr="0071635C" w:rsidRDefault="0071635C" w:rsidP="0071635C">
      <w:pPr>
        <w:tabs>
          <w:tab w:val="left" w:pos="855"/>
        </w:tabs>
        <w:jc w:val="both"/>
        <w:rPr>
          <w:sz w:val="16"/>
          <w:szCs w:val="16"/>
          <w:bdr w:val="none" w:sz="0" w:space="0" w:color="auto" w:frame="1"/>
          <w:shd w:val="clear" w:color="auto" w:fill="FFFFFF"/>
        </w:rPr>
      </w:pPr>
    </w:p>
    <w:p w:rsidR="0071635C" w:rsidRPr="0071635C" w:rsidRDefault="0071635C" w:rsidP="0071635C">
      <w:pPr>
        <w:tabs>
          <w:tab w:val="left" w:pos="855"/>
        </w:tabs>
        <w:ind w:left="567" w:firstLine="426"/>
        <w:jc w:val="center"/>
        <w:rPr>
          <w:sz w:val="16"/>
          <w:szCs w:val="16"/>
        </w:rPr>
      </w:pPr>
      <w:r w:rsidRPr="0071635C">
        <w:rPr>
          <w:sz w:val="16"/>
          <w:szCs w:val="16"/>
        </w:rPr>
        <w:t>Телефоны работников комитета охотничьего хозяйства и рыболовства Новг</w:t>
      </w:r>
      <w:r w:rsidRPr="0071635C">
        <w:rPr>
          <w:sz w:val="16"/>
          <w:szCs w:val="16"/>
        </w:rPr>
        <w:t>о</w:t>
      </w:r>
      <w:r w:rsidRPr="0071635C">
        <w:rPr>
          <w:sz w:val="16"/>
          <w:szCs w:val="16"/>
        </w:rPr>
        <w:t>родской области по муниципальным образованиям</w:t>
      </w:r>
    </w:p>
    <w:tbl>
      <w:tblPr>
        <w:tblW w:w="1003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3119"/>
        <w:gridCol w:w="2269"/>
      </w:tblGrid>
      <w:tr w:rsidR="0071635C" w:rsidRPr="0071635C" w:rsidTr="0044093C">
        <w:tc>
          <w:tcPr>
            <w:tcW w:w="4644" w:type="dxa"/>
            <w:shd w:val="clear" w:color="auto" w:fill="auto"/>
          </w:tcPr>
          <w:p w:rsidR="0071635C" w:rsidRPr="0071635C" w:rsidRDefault="0071635C" w:rsidP="0044093C">
            <w:pPr>
              <w:tabs>
                <w:tab w:val="left" w:pos="855"/>
              </w:tabs>
              <w:jc w:val="center"/>
              <w:rPr>
                <w:sz w:val="16"/>
                <w:szCs w:val="16"/>
              </w:rPr>
            </w:pPr>
            <w:r w:rsidRPr="0071635C">
              <w:rPr>
                <w:sz w:val="16"/>
                <w:szCs w:val="16"/>
              </w:rPr>
              <w:t xml:space="preserve">Ф.И.О. работника комитета </w:t>
            </w:r>
          </w:p>
        </w:tc>
        <w:tc>
          <w:tcPr>
            <w:tcW w:w="3119" w:type="dxa"/>
            <w:shd w:val="clear" w:color="auto" w:fill="auto"/>
          </w:tcPr>
          <w:p w:rsidR="0071635C" w:rsidRPr="0071635C" w:rsidRDefault="0071635C" w:rsidP="0044093C">
            <w:pPr>
              <w:tabs>
                <w:tab w:val="left" w:pos="855"/>
              </w:tabs>
              <w:jc w:val="center"/>
              <w:rPr>
                <w:sz w:val="16"/>
                <w:szCs w:val="16"/>
              </w:rPr>
            </w:pPr>
            <w:r w:rsidRPr="0071635C">
              <w:rPr>
                <w:sz w:val="16"/>
                <w:szCs w:val="16"/>
              </w:rPr>
              <w:t>Муниципальное обр</w:t>
            </w:r>
            <w:r w:rsidRPr="0071635C">
              <w:rPr>
                <w:sz w:val="16"/>
                <w:szCs w:val="16"/>
              </w:rPr>
              <w:t>а</w:t>
            </w:r>
            <w:r w:rsidRPr="0071635C">
              <w:rPr>
                <w:sz w:val="16"/>
                <w:szCs w:val="16"/>
              </w:rPr>
              <w:t>зование</w:t>
            </w:r>
          </w:p>
        </w:tc>
        <w:tc>
          <w:tcPr>
            <w:tcW w:w="2269" w:type="dxa"/>
            <w:shd w:val="clear" w:color="auto" w:fill="auto"/>
          </w:tcPr>
          <w:p w:rsidR="0071635C" w:rsidRPr="0071635C" w:rsidRDefault="0071635C" w:rsidP="0044093C">
            <w:pPr>
              <w:tabs>
                <w:tab w:val="left" w:pos="855"/>
              </w:tabs>
              <w:jc w:val="center"/>
              <w:rPr>
                <w:sz w:val="16"/>
                <w:szCs w:val="16"/>
              </w:rPr>
            </w:pPr>
            <w:r w:rsidRPr="0071635C">
              <w:rPr>
                <w:sz w:val="16"/>
                <w:szCs w:val="16"/>
              </w:rPr>
              <w:t>Контактный т</w:t>
            </w:r>
            <w:r w:rsidRPr="0071635C">
              <w:rPr>
                <w:sz w:val="16"/>
                <w:szCs w:val="16"/>
              </w:rPr>
              <w:t>е</w:t>
            </w:r>
            <w:r w:rsidRPr="0071635C">
              <w:rPr>
                <w:sz w:val="16"/>
                <w:szCs w:val="16"/>
              </w:rPr>
              <w:t>лефон</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lastRenderedPageBreak/>
              <w:t xml:space="preserve">Васючков Андрей Евгеньевич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Батецкий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8-921-200-63-02</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Степанов Алексей Викторович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Боровичский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8-911-605-28-07</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Азанов Андрей Евгеньевич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Валдайский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8-921-731-86-10</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Кибирев Роман Юрьевич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Волотовский округ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8-952-487-08-87</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Арсентьев Алексей Николаевич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Демянский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8-996-939-55-68</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Комов Александр Викторович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Крестецкий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8-908-295-12-07</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Дмитриев Сергей Евгеньевич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Любытинский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8-921-699-35-45</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Чистяков Геннадий Владимирович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Маловишерский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8-921-696-75-61</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Арсентьев Алексей Николаевич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Марёвский округ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8-996-939-55-68</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Петров Василий Алексеевич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Мошенской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8-921-739-86-38</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Зверев Михаил Семенович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Новгородский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8-911-649-22-03</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Кун Александр Андреевич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Новгородский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8-921-840-30-06</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Цветков Олег Геннадьевич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Окуловский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8-911-626-80-30</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Орлов Сергей Анатольевич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Парфинский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8-921-024-28-33</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Ткачев Артем Александрович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Пестовский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8-921-195-02-22</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Мамедов Тимур Гулалович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Поддорский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8-911-601-79-73</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Евсеев Владимир Валентинович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Солецкий округ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8-911-611-22-67</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Васильев Владимир Александрович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Старорусский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8-921-207-75-53</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Степанов Алексей Викторович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Хвойнинский округ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8-911-605-28-07</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Романов Денис Валерьевич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Холмский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8-921-696-01-88</w:t>
            </w:r>
          </w:p>
        </w:tc>
      </w:tr>
      <w:tr w:rsidR="0071635C" w:rsidRPr="0071635C" w:rsidTr="0044093C">
        <w:tc>
          <w:tcPr>
            <w:tcW w:w="4644" w:type="dxa"/>
            <w:shd w:val="clear" w:color="auto" w:fill="auto"/>
          </w:tcPr>
          <w:p w:rsidR="0071635C" w:rsidRPr="0071635C" w:rsidRDefault="0071635C" w:rsidP="0044093C">
            <w:pPr>
              <w:tabs>
                <w:tab w:val="left" w:pos="855"/>
              </w:tabs>
              <w:rPr>
                <w:sz w:val="16"/>
                <w:szCs w:val="16"/>
              </w:rPr>
            </w:pPr>
            <w:r w:rsidRPr="0071635C">
              <w:rPr>
                <w:sz w:val="16"/>
                <w:szCs w:val="16"/>
              </w:rPr>
              <w:t xml:space="preserve">Фомин Василий Викторович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Чудовский район</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8-921-413-91-88</w:t>
            </w:r>
          </w:p>
        </w:tc>
      </w:tr>
      <w:tr w:rsidR="0071635C" w:rsidRPr="0071635C" w:rsidTr="0044093C">
        <w:tc>
          <w:tcPr>
            <w:tcW w:w="4644"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Козаченко Николай Адамович </w:t>
            </w:r>
          </w:p>
        </w:tc>
        <w:tc>
          <w:tcPr>
            <w:tcW w:w="3119" w:type="dxa"/>
            <w:shd w:val="clear" w:color="auto" w:fill="auto"/>
          </w:tcPr>
          <w:p w:rsidR="0071635C" w:rsidRPr="0071635C" w:rsidRDefault="0071635C" w:rsidP="0044093C">
            <w:pPr>
              <w:tabs>
                <w:tab w:val="left" w:pos="855"/>
              </w:tabs>
              <w:jc w:val="both"/>
              <w:rPr>
                <w:sz w:val="16"/>
                <w:szCs w:val="16"/>
              </w:rPr>
            </w:pPr>
            <w:r w:rsidRPr="0071635C">
              <w:rPr>
                <w:sz w:val="16"/>
                <w:szCs w:val="16"/>
              </w:rPr>
              <w:t xml:space="preserve">Шимский район </w:t>
            </w:r>
          </w:p>
        </w:tc>
        <w:tc>
          <w:tcPr>
            <w:tcW w:w="2269" w:type="dxa"/>
            <w:shd w:val="clear" w:color="auto" w:fill="auto"/>
          </w:tcPr>
          <w:p w:rsidR="0071635C" w:rsidRPr="0071635C" w:rsidRDefault="0071635C" w:rsidP="0044093C">
            <w:pPr>
              <w:tabs>
                <w:tab w:val="left" w:pos="855"/>
              </w:tabs>
              <w:jc w:val="both"/>
              <w:rPr>
                <w:sz w:val="16"/>
                <w:szCs w:val="16"/>
              </w:rPr>
            </w:pPr>
            <w:r w:rsidRPr="0071635C">
              <w:rPr>
                <w:sz w:val="16"/>
                <w:szCs w:val="16"/>
              </w:rPr>
              <w:t>8-911-603-13-62</w:t>
            </w:r>
          </w:p>
        </w:tc>
      </w:tr>
    </w:tbl>
    <w:p w:rsidR="0071635C" w:rsidRPr="0071635C" w:rsidRDefault="0071635C" w:rsidP="0071635C">
      <w:pPr>
        <w:tabs>
          <w:tab w:val="left" w:pos="855"/>
        </w:tabs>
        <w:ind w:left="567" w:firstLine="426"/>
        <w:jc w:val="both"/>
        <w:rPr>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p w:rsidR="006E046D" w:rsidRDefault="006E046D" w:rsidP="00B73258">
      <w:pPr>
        <w:spacing w:line="240" w:lineRule="exact"/>
        <w:jc w:val="right"/>
        <w:rPr>
          <w:b/>
          <w:bCs/>
          <w:sz w:val="16"/>
          <w:szCs w:val="16"/>
        </w:rPr>
      </w:pPr>
    </w:p>
    <w:bookmarkEnd w:id="0"/>
    <w:bookmarkEnd w:id="1"/>
    <w:p w:rsidR="006E046D" w:rsidRPr="00A8263A" w:rsidRDefault="006E046D" w:rsidP="00B73258">
      <w:pPr>
        <w:spacing w:line="240" w:lineRule="exact"/>
        <w:jc w:val="right"/>
        <w:rPr>
          <w:b/>
          <w:bCs/>
          <w:sz w:val="16"/>
          <w:szCs w:val="16"/>
        </w:rPr>
      </w:pPr>
    </w:p>
    <w:sectPr w:rsidR="006E046D" w:rsidRPr="00A8263A" w:rsidSect="00206B0A">
      <w:headerReference w:type="even" r:id="rId18"/>
      <w:headerReference w:type="default" r:id="rId19"/>
      <w:footerReference w:type="default" r:id="rId20"/>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F8C" w:rsidRDefault="00176F8C">
      <w:r>
        <w:separator/>
      </w:r>
    </w:p>
  </w:endnote>
  <w:endnote w:type="continuationSeparator" w:id="1">
    <w:p w:rsidR="00176F8C" w:rsidRDefault="00176F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A0" w:rsidRDefault="00C119A0">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F8C" w:rsidRDefault="00176F8C">
      <w:r>
        <w:separator/>
      </w:r>
    </w:p>
  </w:footnote>
  <w:footnote w:type="continuationSeparator" w:id="1">
    <w:p w:rsidR="00176F8C" w:rsidRDefault="00176F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A0" w:rsidRDefault="00C119A0" w:rsidP="00FA44E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C119A0" w:rsidRDefault="00C119A0">
    <w:pPr>
      <w:pStyle w:val="a6"/>
    </w:pPr>
  </w:p>
  <w:p w:rsidR="00C119A0" w:rsidRDefault="00C119A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A0" w:rsidRPr="00DC60D2" w:rsidRDefault="00C119A0"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Pr="00DC60D2">
      <w:rPr>
        <w:rStyle w:val="a8"/>
        <w:sz w:val="32"/>
        <w:szCs w:val="32"/>
      </w:rPr>
      <w:instrText xml:space="preserve">PAGE  </w:instrText>
    </w:r>
    <w:r w:rsidRPr="00DC60D2">
      <w:rPr>
        <w:rStyle w:val="a8"/>
        <w:sz w:val="32"/>
        <w:szCs w:val="32"/>
      </w:rPr>
      <w:fldChar w:fldCharType="separate"/>
    </w:r>
    <w:r w:rsidR="00F94A6D">
      <w:rPr>
        <w:rStyle w:val="a8"/>
        <w:noProof/>
        <w:sz w:val="32"/>
        <w:szCs w:val="32"/>
      </w:rPr>
      <w:t>3</w:t>
    </w:r>
    <w:r w:rsidRPr="00DC60D2">
      <w:rPr>
        <w:rStyle w:val="a8"/>
        <w:sz w:val="32"/>
        <w:szCs w:val="32"/>
      </w:rPr>
      <w:fldChar w:fldCharType="end"/>
    </w:r>
  </w:p>
  <w:p w:rsidR="00C119A0" w:rsidRPr="007B38AF" w:rsidRDefault="00C119A0"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№19(142) от 01 декабря 2022 года   </w:t>
    </w:r>
  </w:p>
  <w:p w:rsidR="00C119A0" w:rsidRDefault="00C119A0"/>
  <w:p w:rsidR="00C119A0" w:rsidRDefault="00C119A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8">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490"/>
        </w:tabs>
        <w:ind w:left="2410"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9">
    <w:nsid w:val="0246647E"/>
    <w:multiLevelType w:val="multilevel"/>
    <w:tmpl w:val="EFAAE614"/>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5E83D84"/>
    <w:multiLevelType w:val="hybridMultilevel"/>
    <w:tmpl w:val="5A443DF4"/>
    <w:lvl w:ilvl="0" w:tplc="287A448E">
      <w:start w:val="5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B8D421F"/>
    <w:multiLevelType w:val="multilevel"/>
    <w:tmpl w:val="B55E867A"/>
    <w:lvl w:ilvl="0">
      <w:start w:val="1"/>
      <w:numFmt w:val="decimal"/>
      <w:lvlText w:val="%1."/>
      <w:lvlJc w:val="left"/>
      <w:pPr>
        <w:tabs>
          <w:tab w:val="num" w:pos="1320"/>
        </w:tabs>
        <w:ind w:left="1320" w:hanging="780"/>
      </w:pPr>
      <w:rPr>
        <w:rFonts w:ascii="Times New Roman" w:eastAsia="Times New Roman" w:hAnsi="Times New Roman" w:cs="Times New Roman"/>
        <w:b w:val="0"/>
        <w:sz w:val="28"/>
        <w:szCs w:val="28"/>
      </w:rPr>
    </w:lvl>
    <w:lvl w:ilvl="1">
      <w:start w:val="1"/>
      <w:numFmt w:val="decimal"/>
      <w:isLgl/>
      <w:lvlText w:val="%2.%2."/>
      <w:lvlJc w:val="left"/>
      <w:pPr>
        <w:tabs>
          <w:tab w:val="num" w:pos="795"/>
        </w:tabs>
        <w:ind w:left="795" w:hanging="435"/>
      </w:pPr>
      <w:rPr>
        <w:rFonts w:ascii="Times New Roman" w:eastAsia="Times New Roman" w:hAnsi="Times New Roman" w:cs="Times New Roman" w:hint="default"/>
        <w:b w:val="0"/>
      </w:rPr>
    </w:lvl>
    <w:lvl w:ilvl="2">
      <w:start w:val="1"/>
      <w:numFmt w:val="decimal"/>
      <w:isLgl/>
      <w:lvlText w:val="%1.%2.%3."/>
      <w:lvlJc w:val="left"/>
      <w:pPr>
        <w:tabs>
          <w:tab w:val="num" w:pos="1260"/>
        </w:tabs>
        <w:ind w:left="1260" w:hanging="720"/>
      </w:pPr>
      <w:rPr>
        <w:rFonts w:hint="default"/>
      </w:rPr>
    </w:lvl>
    <w:lvl w:ilvl="3">
      <w:start w:val="1"/>
      <w:numFmt w:val="decimal"/>
      <w:lvlText w:val="%4."/>
      <w:lvlJc w:val="left"/>
      <w:pPr>
        <w:tabs>
          <w:tab w:val="num" w:pos="900"/>
        </w:tabs>
        <w:ind w:left="900" w:hanging="360"/>
      </w:pPr>
      <w:rPr>
        <w:sz w:val="28"/>
        <w:szCs w:val="28"/>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4">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5">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nsid w:val="1A864258"/>
    <w:multiLevelType w:val="hybridMultilevel"/>
    <w:tmpl w:val="F95E1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C3BB0"/>
    <w:multiLevelType w:val="multilevel"/>
    <w:tmpl w:val="0A40A57C"/>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4F3C26"/>
    <w:multiLevelType w:val="multilevel"/>
    <w:tmpl w:val="7AD6D480"/>
    <w:lvl w:ilvl="0">
      <w:start w:val="8"/>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0A754ED"/>
    <w:multiLevelType w:val="multilevel"/>
    <w:tmpl w:val="03260B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20">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1386437"/>
    <w:multiLevelType w:val="multilevel"/>
    <w:tmpl w:val="DBD4D662"/>
    <w:lvl w:ilvl="0">
      <w:start w:val="26"/>
      <w:numFmt w:val="decimal"/>
      <w:lvlText w:val="%1"/>
      <w:lvlJc w:val="left"/>
      <w:pPr>
        <w:ind w:left="744" w:hanging="744"/>
      </w:pPr>
      <w:rPr>
        <w:rFonts w:hint="default"/>
      </w:rPr>
    </w:lvl>
    <w:lvl w:ilvl="1">
      <w:start w:val="4"/>
      <w:numFmt w:val="decimalZero"/>
      <w:lvlText w:val="%1.%2"/>
      <w:lvlJc w:val="left"/>
      <w:pPr>
        <w:ind w:left="756" w:hanging="744"/>
      </w:pPr>
      <w:rPr>
        <w:rFonts w:hint="default"/>
      </w:rPr>
    </w:lvl>
    <w:lvl w:ilvl="2">
      <w:start w:val="2016"/>
      <w:numFmt w:val="decimal"/>
      <w:lvlText w:val="%1.%2.%3"/>
      <w:lvlJc w:val="left"/>
      <w:pPr>
        <w:ind w:left="768" w:hanging="744"/>
      </w:pPr>
      <w:rPr>
        <w:rFonts w:hint="default"/>
      </w:rPr>
    </w:lvl>
    <w:lvl w:ilvl="3">
      <w:start w:val="1"/>
      <w:numFmt w:val="decimal"/>
      <w:lvlText w:val="%1.%2.%3.%4"/>
      <w:lvlJc w:val="left"/>
      <w:pPr>
        <w:ind w:left="780" w:hanging="744"/>
      </w:pPr>
      <w:rPr>
        <w:rFonts w:hint="default"/>
      </w:rPr>
    </w:lvl>
    <w:lvl w:ilvl="4">
      <w:start w:val="1"/>
      <w:numFmt w:val="decimal"/>
      <w:lvlText w:val="%1.%2.%3.%4.%5"/>
      <w:lvlJc w:val="left"/>
      <w:pPr>
        <w:ind w:left="792" w:hanging="744"/>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152" w:hanging="1080"/>
      </w:pPr>
      <w:rPr>
        <w:rFonts w:hint="default"/>
      </w:rPr>
    </w:lvl>
    <w:lvl w:ilvl="7">
      <w:start w:val="1"/>
      <w:numFmt w:val="decimal"/>
      <w:lvlText w:val="%1.%2.%3.%4.%5.%6.%7.%8"/>
      <w:lvlJc w:val="left"/>
      <w:pPr>
        <w:ind w:left="1164" w:hanging="1080"/>
      </w:pPr>
      <w:rPr>
        <w:rFonts w:hint="default"/>
      </w:rPr>
    </w:lvl>
    <w:lvl w:ilvl="8">
      <w:start w:val="1"/>
      <w:numFmt w:val="decimal"/>
      <w:lvlText w:val="%1.%2.%3.%4.%5.%6.%7.%8.%9"/>
      <w:lvlJc w:val="left"/>
      <w:pPr>
        <w:ind w:left="1536" w:hanging="1440"/>
      </w:pPr>
      <w:rPr>
        <w:rFonts w:hint="default"/>
      </w:rPr>
    </w:lvl>
  </w:abstractNum>
  <w:abstractNum w:abstractNumId="23">
    <w:nsid w:val="32DC7259"/>
    <w:multiLevelType w:val="hybridMultilevel"/>
    <w:tmpl w:val="D16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5">
    <w:nsid w:val="3C251518"/>
    <w:multiLevelType w:val="singleLevel"/>
    <w:tmpl w:val="C03A192A"/>
    <w:lvl w:ilvl="0">
      <w:start w:val="1"/>
      <w:numFmt w:val="bullet"/>
      <w:lvlText w:val="-"/>
      <w:lvlJc w:val="left"/>
      <w:pPr>
        <w:tabs>
          <w:tab w:val="num" w:pos="1080"/>
        </w:tabs>
        <w:ind w:left="1080" w:hanging="360"/>
      </w:pPr>
    </w:lvl>
  </w:abstractNum>
  <w:abstractNum w:abstractNumId="26">
    <w:nsid w:val="3C9017FB"/>
    <w:multiLevelType w:val="hybridMultilevel"/>
    <w:tmpl w:val="3ABA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5B169F2"/>
    <w:multiLevelType w:val="multilevel"/>
    <w:tmpl w:val="886E8226"/>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46DE6BEA"/>
    <w:multiLevelType w:val="hybridMultilevel"/>
    <w:tmpl w:val="4AE8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7E0BEA"/>
    <w:multiLevelType w:val="hybridMultilevel"/>
    <w:tmpl w:val="CDACF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E504BC"/>
    <w:multiLevelType w:val="multilevel"/>
    <w:tmpl w:val="973C70A0"/>
    <w:lvl w:ilvl="0">
      <w:start w:val="1"/>
      <w:numFmt w:val="decimal"/>
      <w:lvlText w:val="%1."/>
      <w:lvlJc w:val="left"/>
      <w:pPr>
        <w:ind w:left="540" w:hanging="540"/>
      </w:pPr>
      <w:rPr>
        <w:rFonts w:cs="Times New Roman" w:hint="default"/>
      </w:rPr>
    </w:lvl>
    <w:lvl w:ilvl="1">
      <w:start w:val="1"/>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55347700"/>
    <w:multiLevelType w:val="hybridMultilevel"/>
    <w:tmpl w:val="78502BA2"/>
    <w:lvl w:ilvl="0" w:tplc="6BEEE55C">
      <w:start w:val="5"/>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557402D8"/>
    <w:multiLevelType w:val="multilevel"/>
    <w:tmpl w:val="88E0A2F4"/>
    <w:lvl w:ilvl="0">
      <w:start w:val="1"/>
      <w:numFmt w:val="decimal"/>
      <w:lvlText w:val="%1."/>
      <w:lvlJc w:val="left"/>
      <w:pPr>
        <w:ind w:left="928" w:hanging="360"/>
      </w:pPr>
      <w:rPr>
        <w:rFonts w:hint="default"/>
        <w:i w:val="0"/>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5">
    <w:nsid w:val="595D0EB5"/>
    <w:multiLevelType w:val="hybridMultilevel"/>
    <w:tmpl w:val="4B3CA81E"/>
    <w:lvl w:ilvl="0" w:tplc="BA0C0F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37">
    <w:nsid w:val="5CD119C3"/>
    <w:multiLevelType w:val="hybridMultilevel"/>
    <w:tmpl w:val="3392B0AC"/>
    <w:lvl w:ilvl="0" w:tplc="D31689D4">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3767B52"/>
    <w:multiLevelType w:val="multilevel"/>
    <w:tmpl w:val="B38EC6AE"/>
    <w:lvl w:ilvl="0">
      <w:start w:val="3"/>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nsid w:val="6498576D"/>
    <w:multiLevelType w:val="multilevel"/>
    <w:tmpl w:val="7D4AEB50"/>
    <w:lvl w:ilvl="0">
      <w:start w:val="1"/>
      <w:numFmt w:val="decimal"/>
      <w:lvlText w:val="%1."/>
      <w:lvlJc w:val="left"/>
      <w:pPr>
        <w:tabs>
          <w:tab w:val="num" w:pos="2340"/>
        </w:tabs>
        <w:ind w:left="2340" w:hanging="360"/>
      </w:p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right"/>
      <w:pPr>
        <w:tabs>
          <w:tab w:val="num" w:pos="8100"/>
        </w:tabs>
        <w:ind w:left="8100" w:hanging="180"/>
      </w:pPr>
    </w:lvl>
  </w:abstractNum>
  <w:abstractNum w:abstractNumId="40">
    <w:nsid w:val="65BE7D08"/>
    <w:multiLevelType w:val="hybridMultilevel"/>
    <w:tmpl w:val="36FE32A8"/>
    <w:lvl w:ilvl="0" w:tplc="5CE8C9A2">
      <w:start w:val="1"/>
      <w:numFmt w:val="decimal"/>
      <w:lvlText w:val="%1."/>
      <w:lvlJc w:val="left"/>
      <w:pPr>
        <w:ind w:left="720" w:hanging="360"/>
      </w:pPr>
      <w:rPr>
        <w:rFonts w:hint="default"/>
      </w:rPr>
    </w:lvl>
    <w:lvl w:ilvl="1" w:tplc="EEFE11F2" w:tentative="1">
      <w:start w:val="1"/>
      <w:numFmt w:val="lowerLetter"/>
      <w:lvlText w:val="%2."/>
      <w:lvlJc w:val="left"/>
      <w:pPr>
        <w:ind w:left="1440" w:hanging="360"/>
      </w:pPr>
    </w:lvl>
    <w:lvl w:ilvl="2" w:tplc="D4C07380" w:tentative="1">
      <w:start w:val="1"/>
      <w:numFmt w:val="lowerRoman"/>
      <w:lvlText w:val="%3."/>
      <w:lvlJc w:val="right"/>
      <w:pPr>
        <w:ind w:left="2160" w:hanging="180"/>
      </w:pPr>
    </w:lvl>
    <w:lvl w:ilvl="3" w:tplc="8E26E668" w:tentative="1">
      <w:start w:val="1"/>
      <w:numFmt w:val="decimal"/>
      <w:lvlText w:val="%4."/>
      <w:lvlJc w:val="left"/>
      <w:pPr>
        <w:ind w:left="2880" w:hanging="360"/>
      </w:pPr>
    </w:lvl>
    <w:lvl w:ilvl="4" w:tplc="D154373C" w:tentative="1">
      <w:start w:val="1"/>
      <w:numFmt w:val="lowerLetter"/>
      <w:lvlText w:val="%5."/>
      <w:lvlJc w:val="left"/>
      <w:pPr>
        <w:ind w:left="3600" w:hanging="360"/>
      </w:pPr>
    </w:lvl>
    <w:lvl w:ilvl="5" w:tplc="6BE0037C" w:tentative="1">
      <w:start w:val="1"/>
      <w:numFmt w:val="lowerRoman"/>
      <w:lvlText w:val="%6."/>
      <w:lvlJc w:val="right"/>
      <w:pPr>
        <w:ind w:left="4320" w:hanging="180"/>
      </w:pPr>
    </w:lvl>
    <w:lvl w:ilvl="6" w:tplc="2F067508" w:tentative="1">
      <w:start w:val="1"/>
      <w:numFmt w:val="decimal"/>
      <w:lvlText w:val="%7."/>
      <w:lvlJc w:val="left"/>
      <w:pPr>
        <w:ind w:left="5040" w:hanging="360"/>
      </w:pPr>
    </w:lvl>
    <w:lvl w:ilvl="7" w:tplc="2D206E6A" w:tentative="1">
      <w:start w:val="1"/>
      <w:numFmt w:val="lowerLetter"/>
      <w:lvlText w:val="%8."/>
      <w:lvlJc w:val="left"/>
      <w:pPr>
        <w:ind w:left="5760" w:hanging="360"/>
      </w:pPr>
    </w:lvl>
    <w:lvl w:ilvl="8" w:tplc="66622DA2" w:tentative="1">
      <w:start w:val="1"/>
      <w:numFmt w:val="lowerRoman"/>
      <w:lvlText w:val="%9."/>
      <w:lvlJc w:val="right"/>
      <w:pPr>
        <w:ind w:left="6480" w:hanging="180"/>
      </w:pPr>
    </w:lvl>
  </w:abstractNum>
  <w:abstractNum w:abstractNumId="41">
    <w:nsid w:val="6624455E"/>
    <w:multiLevelType w:val="multilevel"/>
    <w:tmpl w:val="F1B09E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6982380"/>
    <w:multiLevelType w:val="multilevel"/>
    <w:tmpl w:val="6148786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3">
    <w:nsid w:val="677F3C74"/>
    <w:multiLevelType w:val="hybridMultilevel"/>
    <w:tmpl w:val="9BE2B954"/>
    <w:lvl w:ilvl="0" w:tplc="87E87590">
      <w:start w:val="1"/>
      <w:numFmt w:val="decimal"/>
      <w:lvlText w:val="%1."/>
      <w:lvlJc w:val="left"/>
      <w:pPr>
        <w:ind w:left="1080" w:hanging="360"/>
      </w:pPr>
      <w:rPr>
        <w:rFonts w:ascii="Times New Roman CYR" w:hAnsi="Times New Roman CYR" w:cs="Times New Roman CYR" w:hint="default"/>
      </w:rPr>
    </w:lvl>
    <w:lvl w:ilvl="1" w:tplc="736ED0F6" w:tentative="1">
      <w:start w:val="1"/>
      <w:numFmt w:val="lowerLetter"/>
      <w:lvlText w:val="%2."/>
      <w:lvlJc w:val="left"/>
      <w:pPr>
        <w:ind w:left="1800" w:hanging="360"/>
      </w:pPr>
    </w:lvl>
    <w:lvl w:ilvl="2" w:tplc="26D87488" w:tentative="1">
      <w:start w:val="1"/>
      <w:numFmt w:val="lowerRoman"/>
      <w:lvlText w:val="%3."/>
      <w:lvlJc w:val="right"/>
      <w:pPr>
        <w:ind w:left="2520" w:hanging="180"/>
      </w:pPr>
    </w:lvl>
    <w:lvl w:ilvl="3" w:tplc="1B226260" w:tentative="1">
      <w:start w:val="1"/>
      <w:numFmt w:val="decimal"/>
      <w:lvlText w:val="%4."/>
      <w:lvlJc w:val="left"/>
      <w:pPr>
        <w:ind w:left="3240" w:hanging="360"/>
      </w:pPr>
    </w:lvl>
    <w:lvl w:ilvl="4" w:tplc="800CEDBC" w:tentative="1">
      <w:start w:val="1"/>
      <w:numFmt w:val="lowerLetter"/>
      <w:lvlText w:val="%5."/>
      <w:lvlJc w:val="left"/>
      <w:pPr>
        <w:ind w:left="3960" w:hanging="360"/>
      </w:pPr>
    </w:lvl>
    <w:lvl w:ilvl="5" w:tplc="D2268020" w:tentative="1">
      <w:start w:val="1"/>
      <w:numFmt w:val="lowerRoman"/>
      <w:lvlText w:val="%6."/>
      <w:lvlJc w:val="right"/>
      <w:pPr>
        <w:ind w:left="4680" w:hanging="180"/>
      </w:pPr>
    </w:lvl>
    <w:lvl w:ilvl="6" w:tplc="D07E2870" w:tentative="1">
      <w:start w:val="1"/>
      <w:numFmt w:val="decimal"/>
      <w:lvlText w:val="%7."/>
      <w:lvlJc w:val="left"/>
      <w:pPr>
        <w:ind w:left="5400" w:hanging="360"/>
      </w:pPr>
    </w:lvl>
    <w:lvl w:ilvl="7" w:tplc="A27AB928" w:tentative="1">
      <w:start w:val="1"/>
      <w:numFmt w:val="lowerLetter"/>
      <w:lvlText w:val="%8."/>
      <w:lvlJc w:val="left"/>
      <w:pPr>
        <w:ind w:left="6120" w:hanging="360"/>
      </w:pPr>
    </w:lvl>
    <w:lvl w:ilvl="8" w:tplc="D3D4EAFC" w:tentative="1">
      <w:start w:val="1"/>
      <w:numFmt w:val="lowerRoman"/>
      <w:lvlText w:val="%9."/>
      <w:lvlJc w:val="right"/>
      <w:pPr>
        <w:ind w:left="6840" w:hanging="180"/>
      </w:pPr>
    </w:lvl>
  </w:abstractNum>
  <w:abstractNum w:abstractNumId="44">
    <w:nsid w:val="6DB4530E"/>
    <w:multiLevelType w:val="hybridMultilevel"/>
    <w:tmpl w:val="7E32C530"/>
    <w:lvl w:ilvl="0" w:tplc="CBF623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3A49F7"/>
    <w:multiLevelType w:val="hybridMultilevel"/>
    <w:tmpl w:val="46C439BA"/>
    <w:lvl w:ilvl="0" w:tplc="D1BE104C">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6">
    <w:nsid w:val="7ACA730E"/>
    <w:multiLevelType w:val="multilevel"/>
    <w:tmpl w:val="445AB0EA"/>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nsid w:val="7BE019D8"/>
    <w:multiLevelType w:val="hybridMultilevel"/>
    <w:tmpl w:val="B3262DBA"/>
    <w:lvl w:ilvl="0" w:tplc="BD26FFEA">
      <w:start w:val="1"/>
      <w:numFmt w:val="decimal"/>
      <w:lvlText w:val="%1."/>
      <w:lvlJc w:val="left"/>
      <w:pPr>
        <w:ind w:left="720" w:hanging="360"/>
      </w:pPr>
      <w:rPr>
        <w:rFonts w:hint="default"/>
        <w:b w:val="0"/>
      </w:rPr>
    </w:lvl>
    <w:lvl w:ilvl="1" w:tplc="75C483E8" w:tentative="1">
      <w:start w:val="1"/>
      <w:numFmt w:val="lowerLetter"/>
      <w:lvlText w:val="%2."/>
      <w:lvlJc w:val="left"/>
      <w:pPr>
        <w:ind w:left="1440" w:hanging="360"/>
      </w:pPr>
    </w:lvl>
    <w:lvl w:ilvl="2" w:tplc="DE806208" w:tentative="1">
      <w:start w:val="1"/>
      <w:numFmt w:val="lowerRoman"/>
      <w:lvlText w:val="%3."/>
      <w:lvlJc w:val="right"/>
      <w:pPr>
        <w:ind w:left="2160" w:hanging="180"/>
      </w:pPr>
    </w:lvl>
    <w:lvl w:ilvl="3" w:tplc="60B20732" w:tentative="1">
      <w:start w:val="1"/>
      <w:numFmt w:val="decimal"/>
      <w:lvlText w:val="%4."/>
      <w:lvlJc w:val="left"/>
      <w:pPr>
        <w:ind w:left="2880" w:hanging="360"/>
      </w:pPr>
    </w:lvl>
    <w:lvl w:ilvl="4" w:tplc="60D673C4" w:tentative="1">
      <w:start w:val="1"/>
      <w:numFmt w:val="lowerLetter"/>
      <w:lvlText w:val="%5."/>
      <w:lvlJc w:val="left"/>
      <w:pPr>
        <w:ind w:left="3600" w:hanging="360"/>
      </w:pPr>
    </w:lvl>
    <w:lvl w:ilvl="5" w:tplc="86BA2840" w:tentative="1">
      <w:start w:val="1"/>
      <w:numFmt w:val="lowerRoman"/>
      <w:lvlText w:val="%6."/>
      <w:lvlJc w:val="right"/>
      <w:pPr>
        <w:ind w:left="4320" w:hanging="180"/>
      </w:pPr>
    </w:lvl>
    <w:lvl w:ilvl="6" w:tplc="645EC1B8" w:tentative="1">
      <w:start w:val="1"/>
      <w:numFmt w:val="decimal"/>
      <w:lvlText w:val="%7."/>
      <w:lvlJc w:val="left"/>
      <w:pPr>
        <w:ind w:left="5040" w:hanging="360"/>
      </w:pPr>
    </w:lvl>
    <w:lvl w:ilvl="7" w:tplc="459A8E9A" w:tentative="1">
      <w:start w:val="1"/>
      <w:numFmt w:val="lowerLetter"/>
      <w:lvlText w:val="%8."/>
      <w:lvlJc w:val="left"/>
      <w:pPr>
        <w:ind w:left="5760" w:hanging="360"/>
      </w:pPr>
    </w:lvl>
    <w:lvl w:ilvl="8" w:tplc="228476B2" w:tentative="1">
      <w:start w:val="1"/>
      <w:numFmt w:val="lowerRoman"/>
      <w:lvlText w:val="%9."/>
      <w:lvlJc w:val="right"/>
      <w:pPr>
        <w:ind w:left="6480" w:hanging="180"/>
      </w:pPr>
    </w:lvl>
  </w:abstractNum>
  <w:num w:numId="1">
    <w:abstractNumId w:val="8"/>
  </w:num>
  <w:num w:numId="2">
    <w:abstractNumId w:val="12"/>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4"/>
  </w:num>
  <w:num w:numId="4">
    <w:abstractNumId w:val="1"/>
  </w:num>
  <w:num w:numId="5">
    <w:abstractNumId w:val="2"/>
  </w:num>
  <w:num w:numId="6">
    <w:abstractNumId w:val="0"/>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5"/>
  </w:num>
  <w:num w:numId="12">
    <w:abstractNumId w:val="46"/>
  </w:num>
  <w:num w:numId="13">
    <w:abstractNumId w:val="28"/>
  </w:num>
  <w:num w:numId="14">
    <w:abstractNumId w:val="17"/>
  </w:num>
  <w:num w:numId="15">
    <w:abstractNumId w:val="9"/>
  </w:num>
  <w:num w:numId="16">
    <w:abstractNumId w:val="18"/>
  </w:num>
  <w:num w:numId="17">
    <w:abstractNumId w:val="40"/>
  </w:num>
  <w:num w:numId="18">
    <w:abstractNumId w:val="31"/>
  </w:num>
  <w:num w:numId="19">
    <w:abstractNumId w:val="34"/>
  </w:num>
  <w:num w:numId="20">
    <w:abstractNumId w:val="1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3"/>
  </w:num>
  <w:num w:numId="24">
    <w:abstractNumId w:val="19"/>
  </w:num>
  <w:num w:numId="25">
    <w:abstractNumId w:val="33"/>
  </w:num>
  <w:num w:numId="26">
    <w:abstractNumId w:val="10"/>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3"/>
  </w:num>
  <w:num w:numId="30">
    <w:abstractNumId w:val="37"/>
  </w:num>
  <w:num w:numId="31">
    <w:abstractNumId w:val="36"/>
  </w:num>
  <w:num w:numId="32">
    <w:abstractNumId w:val="29"/>
  </w:num>
  <w:num w:numId="33">
    <w:abstractNumId w:val="30"/>
  </w:num>
  <w:num w:numId="34">
    <w:abstractNumId w:val="45"/>
  </w:num>
  <w:num w:numId="35">
    <w:abstractNumId w:val="24"/>
  </w:num>
  <w:num w:numId="36">
    <w:abstractNumId w:val="7"/>
  </w:num>
  <w:num w:numId="37">
    <w:abstractNumId w:val="44"/>
  </w:num>
  <w:num w:numId="38">
    <w:abstractNumId w:val="20"/>
  </w:num>
  <w:num w:numId="39">
    <w:abstractNumId w:val="43"/>
  </w:num>
  <w:num w:numId="40">
    <w:abstractNumId w:val="35"/>
  </w:num>
  <w:num w:numId="41">
    <w:abstractNumId w:val="32"/>
  </w:num>
  <w:num w:numId="42">
    <w:abstractNumId w:val="41"/>
  </w:num>
  <w:num w:numId="43">
    <w:abstractNumId w:val="39"/>
  </w:num>
  <w:num w:numId="44">
    <w:abstractNumId w:val="4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9AC"/>
    <w:rsid w:val="00025C92"/>
    <w:rsid w:val="00031155"/>
    <w:rsid w:val="00034D87"/>
    <w:rsid w:val="00034F98"/>
    <w:rsid w:val="00035D34"/>
    <w:rsid w:val="00036399"/>
    <w:rsid w:val="00036994"/>
    <w:rsid w:val="00040344"/>
    <w:rsid w:val="00040F46"/>
    <w:rsid w:val="00043DDC"/>
    <w:rsid w:val="000445B3"/>
    <w:rsid w:val="000445C7"/>
    <w:rsid w:val="00045560"/>
    <w:rsid w:val="00046497"/>
    <w:rsid w:val="00047D60"/>
    <w:rsid w:val="00053F6E"/>
    <w:rsid w:val="000549C7"/>
    <w:rsid w:val="00060C37"/>
    <w:rsid w:val="000624BC"/>
    <w:rsid w:val="00062887"/>
    <w:rsid w:val="0006418F"/>
    <w:rsid w:val="00064321"/>
    <w:rsid w:val="00067251"/>
    <w:rsid w:val="000710F7"/>
    <w:rsid w:val="00071F42"/>
    <w:rsid w:val="0007307F"/>
    <w:rsid w:val="00073CAE"/>
    <w:rsid w:val="00082233"/>
    <w:rsid w:val="0008363F"/>
    <w:rsid w:val="00084B0C"/>
    <w:rsid w:val="000875EA"/>
    <w:rsid w:val="00091A9E"/>
    <w:rsid w:val="00093858"/>
    <w:rsid w:val="00093F7E"/>
    <w:rsid w:val="00094A6B"/>
    <w:rsid w:val="000956A7"/>
    <w:rsid w:val="00095BDF"/>
    <w:rsid w:val="000968A8"/>
    <w:rsid w:val="00096EB0"/>
    <w:rsid w:val="000A3FFE"/>
    <w:rsid w:val="000A4C2B"/>
    <w:rsid w:val="000A5EF1"/>
    <w:rsid w:val="000A6B37"/>
    <w:rsid w:val="000B4F8E"/>
    <w:rsid w:val="000B5EA5"/>
    <w:rsid w:val="000C0F21"/>
    <w:rsid w:val="000C314C"/>
    <w:rsid w:val="000C32FA"/>
    <w:rsid w:val="000C36E7"/>
    <w:rsid w:val="000C3E35"/>
    <w:rsid w:val="000C4290"/>
    <w:rsid w:val="000C452B"/>
    <w:rsid w:val="000C55B1"/>
    <w:rsid w:val="000C6A5B"/>
    <w:rsid w:val="000C7D6A"/>
    <w:rsid w:val="000D1DA6"/>
    <w:rsid w:val="000D1E42"/>
    <w:rsid w:val="000D260C"/>
    <w:rsid w:val="000D57CA"/>
    <w:rsid w:val="000D5B3A"/>
    <w:rsid w:val="000D61E8"/>
    <w:rsid w:val="000E0706"/>
    <w:rsid w:val="000E22D4"/>
    <w:rsid w:val="000E46BE"/>
    <w:rsid w:val="000E4DBA"/>
    <w:rsid w:val="000E5C6C"/>
    <w:rsid w:val="000E5D09"/>
    <w:rsid w:val="000F14A0"/>
    <w:rsid w:val="000F347A"/>
    <w:rsid w:val="001015CB"/>
    <w:rsid w:val="00102637"/>
    <w:rsid w:val="001034A8"/>
    <w:rsid w:val="00104824"/>
    <w:rsid w:val="00105269"/>
    <w:rsid w:val="00110597"/>
    <w:rsid w:val="001116FD"/>
    <w:rsid w:val="00111D91"/>
    <w:rsid w:val="0011595E"/>
    <w:rsid w:val="001217C3"/>
    <w:rsid w:val="00121CE3"/>
    <w:rsid w:val="001229C7"/>
    <w:rsid w:val="00122D28"/>
    <w:rsid w:val="001240C4"/>
    <w:rsid w:val="001243E2"/>
    <w:rsid w:val="00124533"/>
    <w:rsid w:val="001245E1"/>
    <w:rsid w:val="0012550C"/>
    <w:rsid w:val="001274C8"/>
    <w:rsid w:val="001309F2"/>
    <w:rsid w:val="001318CF"/>
    <w:rsid w:val="00132525"/>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1497"/>
    <w:rsid w:val="00171733"/>
    <w:rsid w:val="0017512D"/>
    <w:rsid w:val="00176F8C"/>
    <w:rsid w:val="00180C08"/>
    <w:rsid w:val="0018144C"/>
    <w:rsid w:val="001864E0"/>
    <w:rsid w:val="00187D93"/>
    <w:rsid w:val="00191621"/>
    <w:rsid w:val="00195E2B"/>
    <w:rsid w:val="001A0103"/>
    <w:rsid w:val="001A10FF"/>
    <w:rsid w:val="001A1F28"/>
    <w:rsid w:val="001A57EC"/>
    <w:rsid w:val="001A7102"/>
    <w:rsid w:val="001B03EA"/>
    <w:rsid w:val="001B1AF8"/>
    <w:rsid w:val="001B1E62"/>
    <w:rsid w:val="001B50AB"/>
    <w:rsid w:val="001B6834"/>
    <w:rsid w:val="001B7851"/>
    <w:rsid w:val="001C1790"/>
    <w:rsid w:val="001C2941"/>
    <w:rsid w:val="001C361F"/>
    <w:rsid w:val="001C45C9"/>
    <w:rsid w:val="001C4C34"/>
    <w:rsid w:val="001C507B"/>
    <w:rsid w:val="001C65B2"/>
    <w:rsid w:val="001C7A36"/>
    <w:rsid w:val="001D0D15"/>
    <w:rsid w:val="001D2852"/>
    <w:rsid w:val="001D5620"/>
    <w:rsid w:val="001E183E"/>
    <w:rsid w:val="001E2ECE"/>
    <w:rsid w:val="001E3201"/>
    <w:rsid w:val="001E5832"/>
    <w:rsid w:val="001E6478"/>
    <w:rsid w:val="001F0BFB"/>
    <w:rsid w:val="001F1913"/>
    <w:rsid w:val="001F38B2"/>
    <w:rsid w:val="001F44E1"/>
    <w:rsid w:val="001F5257"/>
    <w:rsid w:val="001F5495"/>
    <w:rsid w:val="00200BC6"/>
    <w:rsid w:val="00202A16"/>
    <w:rsid w:val="0020379E"/>
    <w:rsid w:val="0020471D"/>
    <w:rsid w:val="00204C38"/>
    <w:rsid w:val="00205946"/>
    <w:rsid w:val="00205DD4"/>
    <w:rsid w:val="00206392"/>
    <w:rsid w:val="00206B0A"/>
    <w:rsid w:val="0021062B"/>
    <w:rsid w:val="00217450"/>
    <w:rsid w:val="00217AD3"/>
    <w:rsid w:val="00220ED6"/>
    <w:rsid w:val="002236DD"/>
    <w:rsid w:val="0022371F"/>
    <w:rsid w:val="00224E85"/>
    <w:rsid w:val="00225C1F"/>
    <w:rsid w:val="002265F6"/>
    <w:rsid w:val="00231049"/>
    <w:rsid w:val="00232241"/>
    <w:rsid w:val="00232EEF"/>
    <w:rsid w:val="00235836"/>
    <w:rsid w:val="0023786B"/>
    <w:rsid w:val="00241393"/>
    <w:rsid w:val="00242825"/>
    <w:rsid w:val="002428AE"/>
    <w:rsid w:val="00243E84"/>
    <w:rsid w:val="00245D04"/>
    <w:rsid w:val="002465F0"/>
    <w:rsid w:val="00247BE7"/>
    <w:rsid w:val="00250AD1"/>
    <w:rsid w:val="00250BF6"/>
    <w:rsid w:val="002541F0"/>
    <w:rsid w:val="00256ACC"/>
    <w:rsid w:val="00257394"/>
    <w:rsid w:val="0026001E"/>
    <w:rsid w:val="002603E4"/>
    <w:rsid w:val="00260CCA"/>
    <w:rsid w:val="00261E5B"/>
    <w:rsid w:val="00263E2A"/>
    <w:rsid w:val="00263ED0"/>
    <w:rsid w:val="0026601B"/>
    <w:rsid w:val="00270A88"/>
    <w:rsid w:val="00273148"/>
    <w:rsid w:val="00273AD4"/>
    <w:rsid w:val="0027576D"/>
    <w:rsid w:val="00277AB6"/>
    <w:rsid w:val="00280574"/>
    <w:rsid w:val="00284220"/>
    <w:rsid w:val="0028445E"/>
    <w:rsid w:val="00285393"/>
    <w:rsid w:val="00287248"/>
    <w:rsid w:val="00291D51"/>
    <w:rsid w:val="002938C8"/>
    <w:rsid w:val="00294BD3"/>
    <w:rsid w:val="0029563A"/>
    <w:rsid w:val="00295972"/>
    <w:rsid w:val="00295C07"/>
    <w:rsid w:val="002A2B31"/>
    <w:rsid w:val="002A66D5"/>
    <w:rsid w:val="002A6EBD"/>
    <w:rsid w:val="002A7566"/>
    <w:rsid w:val="002B1A31"/>
    <w:rsid w:val="002C0DC2"/>
    <w:rsid w:val="002C1B94"/>
    <w:rsid w:val="002C3284"/>
    <w:rsid w:val="002C4421"/>
    <w:rsid w:val="002C5168"/>
    <w:rsid w:val="002C52AC"/>
    <w:rsid w:val="002C5700"/>
    <w:rsid w:val="002C670F"/>
    <w:rsid w:val="002D142A"/>
    <w:rsid w:val="002D2425"/>
    <w:rsid w:val="002D2C02"/>
    <w:rsid w:val="002D5546"/>
    <w:rsid w:val="002E0FAF"/>
    <w:rsid w:val="002E2482"/>
    <w:rsid w:val="002E2D6F"/>
    <w:rsid w:val="002E5711"/>
    <w:rsid w:val="002E7E87"/>
    <w:rsid w:val="002F292C"/>
    <w:rsid w:val="002F3CEA"/>
    <w:rsid w:val="00301699"/>
    <w:rsid w:val="00301A6F"/>
    <w:rsid w:val="00305C54"/>
    <w:rsid w:val="003109E4"/>
    <w:rsid w:val="00312335"/>
    <w:rsid w:val="00314051"/>
    <w:rsid w:val="0031600E"/>
    <w:rsid w:val="003163DB"/>
    <w:rsid w:val="00316541"/>
    <w:rsid w:val="00322946"/>
    <w:rsid w:val="00326F8C"/>
    <w:rsid w:val="0033058C"/>
    <w:rsid w:val="003309DC"/>
    <w:rsid w:val="0033358A"/>
    <w:rsid w:val="00336DCB"/>
    <w:rsid w:val="00337202"/>
    <w:rsid w:val="003372E5"/>
    <w:rsid w:val="00342D95"/>
    <w:rsid w:val="00345AFC"/>
    <w:rsid w:val="0035157C"/>
    <w:rsid w:val="003517B7"/>
    <w:rsid w:val="00354617"/>
    <w:rsid w:val="00355887"/>
    <w:rsid w:val="00360B91"/>
    <w:rsid w:val="003639F1"/>
    <w:rsid w:val="00365238"/>
    <w:rsid w:val="00365B4F"/>
    <w:rsid w:val="00372E3B"/>
    <w:rsid w:val="0037418A"/>
    <w:rsid w:val="00380B68"/>
    <w:rsid w:val="0038353D"/>
    <w:rsid w:val="00383BF3"/>
    <w:rsid w:val="00383D82"/>
    <w:rsid w:val="003904B5"/>
    <w:rsid w:val="00390DBE"/>
    <w:rsid w:val="003930BB"/>
    <w:rsid w:val="00393E16"/>
    <w:rsid w:val="00396882"/>
    <w:rsid w:val="00397E17"/>
    <w:rsid w:val="003B0237"/>
    <w:rsid w:val="003B1E12"/>
    <w:rsid w:val="003C184A"/>
    <w:rsid w:val="003C1C68"/>
    <w:rsid w:val="003C2E45"/>
    <w:rsid w:val="003C3DC8"/>
    <w:rsid w:val="003C5B79"/>
    <w:rsid w:val="003C7530"/>
    <w:rsid w:val="003D1498"/>
    <w:rsid w:val="003D53E6"/>
    <w:rsid w:val="003D5D69"/>
    <w:rsid w:val="003D636E"/>
    <w:rsid w:val="003E0DAD"/>
    <w:rsid w:val="003E1D4C"/>
    <w:rsid w:val="003E2496"/>
    <w:rsid w:val="003E2B6C"/>
    <w:rsid w:val="003E4150"/>
    <w:rsid w:val="003E5857"/>
    <w:rsid w:val="003E6679"/>
    <w:rsid w:val="003F109B"/>
    <w:rsid w:val="003F2EF1"/>
    <w:rsid w:val="003F42D1"/>
    <w:rsid w:val="003F4503"/>
    <w:rsid w:val="003F5777"/>
    <w:rsid w:val="004000C8"/>
    <w:rsid w:val="00400F37"/>
    <w:rsid w:val="00405DDF"/>
    <w:rsid w:val="00407550"/>
    <w:rsid w:val="00410855"/>
    <w:rsid w:val="004120D2"/>
    <w:rsid w:val="0041610C"/>
    <w:rsid w:val="0042088D"/>
    <w:rsid w:val="00422984"/>
    <w:rsid w:val="00423157"/>
    <w:rsid w:val="0042327E"/>
    <w:rsid w:val="0042411B"/>
    <w:rsid w:val="00425173"/>
    <w:rsid w:val="0043389C"/>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7242B"/>
    <w:rsid w:val="00474C8C"/>
    <w:rsid w:val="00475178"/>
    <w:rsid w:val="0047592B"/>
    <w:rsid w:val="00482D19"/>
    <w:rsid w:val="00483096"/>
    <w:rsid w:val="00483E9A"/>
    <w:rsid w:val="0048402D"/>
    <w:rsid w:val="004840F6"/>
    <w:rsid w:val="004863CF"/>
    <w:rsid w:val="00491DC0"/>
    <w:rsid w:val="00492C0F"/>
    <w:rsid w:val="0049446C"/>
    <w:rsid w:val="00497A0B"/>
    <w:rsid w:val="004A05F8"/>
    <w:rsid w:val="004A2239"/>
    <w:rsid w:val="004A3269"/>
    <w:rsid w:val="004A40ED"/>
    <w:rsid w:val="004A4B20"/>
    <w:rsid w:val="004A4CB3"/>
    <w:rsid w:val="004A5769"/>
    <w:rsid w:val="004A6735"/>
    <w:rsid w:val="004A7678"/>
    <w:rsid w:val="004B002A"/>
    <w:rsid w:val="004B0773"/>
    <w:rsid w:val="004B0901"/>
    <w:rsid w:val="004B5E44"/>
    <w:rsid w:val="004B6A2B"/>
    <w:rsid w:val="004B76BF"/>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ECF"/>
    <w:rsid w:val="00546FF2"/>
    <w:rsid w:val="0054735B"/>
    <w:rsid w:val="00553DE9"/>
    <w:rsid w:val="005566DC"/>
    <w:rsid w:val="00561A24"/>
    <w:rsid w:val="005628E8"/>
    <w:rsid w:val="0056510C"/>
    <w:rsid w:val="00573B02"/>
    <w:rsid w:val="00574F8F"/>
    <w:rsid w:val="0057712F"/>
    <w:rsid w:val="00581FED"/>
    <w:rsid w:val="00583DBD"/>
    <w:rsid w:val="0058699A"/>
    <w:rsid w:val="00590BEA"/>
    <w:rsid w:val="00591D3A"/>
    <w:rsid w:val="0059289F"/>
    <w:rsid w:val="00592B57"/>
    <w:rsid w:val="00592EDF"/>
    <w:rsid w:val="00595002"/>
    <w:rsid w:val="005A073B"/>
    <w:rsid w:val="005A20E7"/>
    <w:rsid w:val="005A2457"/>
    <w:rsid w:val="005A32DD"/>
    <w:rsid w:val="005A3375"/>
    <w:rsid w:val="005A3B6C"/>
    <w:rsid w:val="005A5699"/>
    <w:rsid w:val="005B0466"/>
    <w:rsid w:val="005B06FC"/>
    <w:rsid w:val="005B23ED"/>
    <w:rsid w:val="005B40AA"/>
    <w:rsid w:val="005B6F6F"/>
    <w:rsid w:val="005C00D8"/>
    <w:rsid w:val="005C0CA5"/>
    <w:rsid w:val="005C7228"/>
    <w:rsid w:val="005D1B85"/>
    <w:rsid w:val="005D3DCF"/>
    <w:rsid w:val="005D6D52"/>
    <w:rsid w:val="005E404B"/>
    <w:rsid w:val="005E5354"/>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734F"/>
    <w:rsid w:val="00627CAA"/>
    <w:rsid w:val="006328BA"/>
    <w:rsid w:val="0063293F"/>
    <w:rsid w:val="00642138"/>
    <w:rsid w:val="0064249F"/>
    <w:rsid w:val="006428D3"/>
    <w:rsid w:val="0064457F"/>
    <w:rsid w:val="00652ED2"/>
    <w:rsid w:val="006540A9"/>
    <w:rsid w:val="00654426"/>
    <w:rsid w:val="00654443"/>
    <w:rsid w:val="006623A2"/>
    <w:rsid w:val="0066748A"/>
    <w:rsid w:val="00667C1D"/>
    <w:rsid w:val="006718E8"/>
    <w:rsid w:val="00675AC5"/>
    <w:rsid w:val="00681F0E"/>
    <w:rsid w:val="006835D5"/>
    <w:rsid w:val="00684F7D"/>
    <w:rsid w:val="00691C7E"/>
    <w:rsid w:val="00694CED"/>
    <w:rsid w:val="00696250"/>
    <w:rsid w:val="006964EA"/>
    <w:rsid w:val="006965CB"/>
    <w:rsid w:val="006A2B7A"/>
    <w:rsid w:val="006A3FC3"/>
    <w:rsid w:val="006A42FB"/>
    <w:rsid w:val="006A4A62"/>
    <w:rsid w:val="006B44EC"/>
    <w:rsid w:val="006B45CA"/>
    <w:rsid w:val="006B4A32"/>
    <w:rsid w:val="006C16B8"/>
    <w:rsid w:val="006C38E3"/>
    <w:rsid w:val="006C513C"/>
    <w:rsid w:val="006D0B06"/>
    <w:rsid w:val="006D12EC"/>
    <w:rsid w:val="006D1570"/>
    <w:rsid w:val="006D312E"/>
    <w:rsid w:val="006D31AB"/>
    <w:rsid w:val="006D4C75"/>
    <w:rsid w:val="006D55BB"/>
    <w:rsid w:val="006E046D"/>
    <w:rsid w:val="006E0FBC"/>
    <w:rsid w:val="006E1706"/>
    <w:rsid w:val="006E4F5C"/>
    <w:rsid w:val="006F1140"/>
    <w:rsid w:val="006F5FE2"/>
    <w:rsid w:val="006F6E73"/>
    <w:rsid w:val="00703DFB"/>
    <w:rsid w:val="007142BF"/>
    <w:rsid w:val="00715EDB"/>
    <w:rsid w:val="0071635C"/>
    <w:rsid w:val="007164E7"/>
    <w:rsid w:val="00721415"/>
    <w:rsid w:val="0072460E"/>
    <w:rsid w:val="0072477C"/>
    <w:rsid w:val="007277E9"/>
    <w:rsid w:val="0073114F"/>
    <w:rsid w:val="007343E3"/>
    <w:rsid w:val="0074396F"/>
    <w:rsid w:val="0074446C"/>
    <w:rsid w:val="00745D3C"/>
    <w:rsid w:val="00746A9C"/>
    <w:rsid w:val="00747D78"/>
    <w:rsid w:val="00750461"/>
    <w:rsid w:val="00751AFC"/>
    <w:rsid w:val="007537A2"/>
    <w:rsid w:val="00753D3B"/>
    <w:rsid w:val="0075797B"/>
    <w:rsid w:val="007626F6"/>
    <w:rsid w:val="007635E8"/>
    <w:rsid w:val="0076413B"/>
    <w:rsid w:val="00764B42"/>
    <w:rsid w:val="00767109"/>
    <w:rsid w:val="00770934"/>
    <w:rsid w:val="00770F2F"/>
    <w:rsid w:val="007715B2"/>
    <w:rsid w:val="00771CB9"/>
    <w:rsid w:val="007737A0"/>
    <w:rsid w:val="007752A2"/>
    <w:rsid w:val="00783A3D"/>
    <w:rsid w:val="00787B15"/>
    <w:rsid w:val="00787E54"/>
    <w:rsid w:val="00787EA6"/>
    <w:rsid w:val="00790AF7"/>
    <w:rsid w:val="007920E4"/>
    <w:rsid w:val="007A4ABF"/>
    <w:rsid w:val="007A52A7"/>
    <w:rsid w:val="007A71F0"/>
    <w:rsid w:val="007A73A6"/>
    <w:rsid w:val="007B03FE"/>
    <w:rsid w:val="007B0F1F"/>
    <w:rsid w:val="007B2101"/>
    <w:rsid w:val="007B3889"/>
    <w:rsid w:val="007B38AF"/>
    <w:rsid w:val="007B46B4"/>
    <w:rsid w:val="007B536E"/>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F1C"/>
    <w:rsid w:val="007E5365"/>
    <w:rsid w:val="007E5F0E"/>
    <w:rsid w:val="007E5F3B"/>
    <w:rsid w:val="007E6074"/>
    <w:rsid w:val="007F0C82"/>
    <w:rsid w:val="007F4AE4"/>
    <w:rsid w:val="0080265C"/>
    <w:rsid w:val="00802B1F"/>
    <w:rsid w:val="00803EE0"/>
    <w:rsid w:val="0080756F"/>
    <w:rsid w:val="0081001B"/>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4294"/>
    <w:rsid w:val="00855D8E"/>
    <w:rsid w:val="00857D6C"/>
    <w:rsid w:val="00857DA7"/>
    <w:rsid w:val="008608A8"/>
    <w:rsid w:val="00860AD6"/>
    <w:rsid w:val="00861E13"/>
    <w:rsid w:val="00865B07"/>
    <w:rsid w:val="00866E11"/>
    <w:rsid w:val="008672C6"/>
    <w:rsid w:val="0087060A"/>
    <w:rsid w:val="0087484D"/>
    <w:rsid w:val="008754A1"/>
    <w:rsid w:val="008770AD"/>
    <w:rsid w:val="008776D6"/>
    <w:rsid w:val="008814D1"/>
    <w:rsid w:val="00882E90"/>
    <w:rsid w:val="00887C12"/>
    <w:rsid w:val="00890570"/>
    <w:rsid w:val="008947A1"/>
    <w:rsid w:val="00897C2C"/>
    <w:rsid w:val="008A0FF2"/>
    <w:rsid w:val="008A3892"/>
    <w:rsid w:val="008B0D95"/>
    <w:rsid w:val="008B18C7"/>
    <w:rsid w:val="008B27AD"/>
    <w:rsid w:val="008C1054"/>
    <w:rsid w:val="008C32DC"/>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02C"/>
    <w:rsid w:val="00910161"/>
    <w:rsid w:val="00912BBD"/>
    <w:rsid w:val="009144DF"/>
    <w:rsid w:val="009236BF"/>
    <w:rsid w:val="00926ADF"/>
    <w:rsid w:val="0092775E"/>
    <w:rsid w:val="00927C98"/>
    <w:rsid w:val="0093073B"/>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1701"/>
    <w:rsid w:val="00961F8E"/>
    <w:rsid w:val="00963785"/>
    <w:rsid w:val="0096454C"/>
    <w:rsid w:val="00964568"/>
    <w:rsid w:val="009668F0"/>
    <w:rsid w:val="00967D31"/>
    <w:rsid w:val="009725EF"/>
    <w:rsid w:val="00972CC7"/>
    <w:rsid w:val="00974A68"/>
    <w:rsid w:val="00981E9B"/>
    <w:rsid w:val="00983DC5"/>
    <w:rsid w:val="00984AD7"/>
    <w:rsid w:val="00985190"/>
    <w:rsid w:val="0099052B"/>
    <w:rsid w:val="00991EDA"/>
    <w:rsid w:val="00993E32"/>
    <w:rsid w:val="00994533"/>
    <w:rsid w:val="009976AF"/>
    <w:rsid w:val="009A0D8C"/>
    <w:rsid w:val="009A2943"/>
    <w:rsid w:val="009A66BB"/>
    <w:rsid w:val="009A6E25"/>
    <w:rsid w:val="009A7C08"/>
    <w:rsid w:val="009B7701"/>
    <w:rsid w:val="009C05C1"/>
    <w:rsid w:val="009C36FF"/>
    <w:rsid w:val="009C3779"/>
    <w:rsid w:val="009C3E96"/>
    <w:rsid w:val="009C65B7"/>
    <w:rsid w:val="009D006A"/>
    <w:rsid w:val="009D00B1"/>
    <w:rsid w:val="009D1B76"/>
    <w:rsid w:val="009D251F"/>
    <w:rsid w:val="009D2791"/>
    <w:rsid w:val="009D4FDC"/>
    <w:rsid w:val="009D53C7"/>
    <w:rsid w:val="009D632C"/>
    <w:rsid w:val="009D757A"/>
    <w:rsid w:val="009E2435"/>
    <w:rsid w:val="009E3BA3"/>
    <w:rsid w:val="009E584B"/>
    <w:rsid w:val="009E5C0B"/>
    <w:rsid w:val="009E6932"/>
    <w:rsid w:val="009E6F83"/>
    <w:rsid w:val="009F12D9"/>
    <w:rsid w:val="009F25D2"/>
    <w:rsid w:val="009F32FB"/>
    <w:rsid w:val="009F3979"/>
    <w:rsid w:val="009F4B7E"/>
    <w:rsid w:val="009F66D4"/>
    <w:rsid w:val="009F764D"/>
    <w:rsid w:val="00A0063B"/>
    <w:rsid w:val="00A034F7"/>
    <w:rsid w:val="00A05BF3"/>
    <w:rsid w:val="00A074BF"/>
    <w:rsid w:val="00A10C9A"/>
    <w:rsid w:val="00A110A3"/>
    <w:rsid w:val="00A11B5A"/>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65C5"/>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01"/>
    <w:rsid w:val="00A86440"/>
    <w:rsid w:val="00A918D6"/>
    <w:rsid w:val="00A94BC3"/>
    <w:rsid w:val="00AA060A"/>
    <w:rsid w:val="00AA1926"/>
    <w:rsid w:val="00AA2E31"/>
    <w:rsid w:val="00AA312D"/>
    <w:rsid w:val="00AA5FF2"/>
    <w:rsid w:val="00AA624C"/>
    <w:rsid w:val="00AB123B"/>
    <w:rsid w:val="00AB44EF"/>
    <w:rsid w:val="00AC4B87"/>
    <w:rsid w:val="00AC63A9"/>
    <w:rsid w:val="00AD1473"/>
    <w:rsid w:val="00AD3C5C"/>
    <w:rsid w:val="00AD5D66"/>
    <w:rsid w:val="00AE175D"/>
    <w:rsid w:val="00AE4B0F"/>
    <w:rsid w:val="00AE4C34"/>
    <w:rsid w:val="00AF5370"/>
    <w:rsid w:val="00AF7641"/>
    <w:rsid w:val="00B00133"/>
    <w:rsid w:val="00B0073D"/>
    <w:rsid w:val="00B0244B"/>
    <w:rsid w:val="00B0417A"/>
    <w:rsid w:val="00B05581"/>
    <w:rsid w:val="00B100B8"/>
    <w:rsid w:val="00B11BDD"/>
    <w:rsid w:val="00B14507"/>
    <w:rsid w:val="00B14900"/>
    <w:rsid w:val="00B22B74"/>
    <w:rsid w:val="00B234D4"/>
    <w:rsid w:val="00B2369C"/>
    <w:rsid w:val="00B24440"/>
    <w:rsid w:val="00B24AAA"/>
    <w:rsid w:val="00B266A2"/>
    <w:rsid w:val="00B305A6"/>
    <w:rsid w:val="00B334FB"/>
    <w:rsid w:val="00B344CE"/>
    <w:rsid w:val="00B37475"/>
    <w:rsid w:val="00B37E39"/>
    <w:rsid w:val="00B37ED0"/>
    <w:rsid w:val="00B416D8"/>
    <w:rsid w:val="00B43971"/>
    <w:rsid w:val="00B44C6A"/>
    <w:rsid w:val="00B45F5B"/>
    <w:rsid w:val="00B4668F"/>
    <w:rsid w:val="00B46ECC"/>
    <w:rsid w:val="00B4709B"/>
    <w:rsid w:val="00B47577"/>
    <w:rsid w:val="00B47D00"/>
    <w:rsid w:val="00B5270A"/>
    <w:rsid w:val="00B52BDB"/>
    <w:rsid w:val="00B55B10"/>
    <w:rsid w:val="00B57C24"/>
    <w:rsid w:val="00B6114D"/>
    <w:rsid w:val="00B62BCA"/>
    <w:rsid w:val="00B67068"/>
    <w:rsid w:val="00B70A7D"/>
    <w:rsid w:val="00B7147C"/>
    <w:rsid w:val="00B73258"/>
    <w:rsid w:val="00B7327C"/>
    <w:rsid w:val="00B74257"/>
    <w:rsid w:val="00B77752"/>
    <w:rsid w:val="00B77B83"/>
    <w:rsid w:val="00B8127C"/>
    <w:rsid w:val="00B82F3B"/>
    <w:rsid w:val="00B87249"/>
    <w:rsid w:val="00B918C6"/>
    <w:rsid w:val="00B91EC1"/>
    <w:rsid w:val="00B91F45"/>
    <w:rsid w:val="00B920B8"/>
    <w:rsid w:val="00B93BC8"/>
    <w:rsid w:val="00B94BC6"/>
    <w:rsid w:val="00B96310"/>
    <w:rsid w:val="00BA08C7"/>
    <w:rsid w:val="00BA1A0F"/>
    <w:rsid w:val="00BA54AF"/>
    <w:rsid w:val="00BA5B9B"/>
    <w:rsid w:val="00BA5C62"/>
    <w:rsid w:val="00BA5F3C"/>
    <w:rsid w:val="00BA75F2"/>
    <w:rsid w:val="00BB04FF"/>
    <w:rsid w:val="00BB067A"/>
    <w:rsid w:val="00BB47AC"/>
    <w:rsid w:val="00BB4B36"/>
    <w:rsid w:val="00BB5495"/>
    <w:rsid w:val="00BB7DB1"/>
    <w:rsid w:val="00BC39BE"/>
    <w:rsid w:val="00BC5453"/>
    <w:rsid w:val="00BC5C22"/>
    <w:rsid w:val="00BC6077"/>
    <w:rsid w:val="00BC701B"/>
    <w:rsid w:val="00BD0C88"/>
    <w:rsid w:val="00BD23E8"/>
    <w:rsid w:val="00BD263D"/>
    <w:rsid w:val="00BD30EE"/>
    <w:rsid w:val="00BD4639"/>
    <w:rsid w:val="00BD48E2"/>
    <w:rsid w:val="00BD4EA2"/>
    <w:rsid w:val="00BD7D16"/>
    <w:rsid w:val="00BE1813"/>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07BE8"/>
    <w:rsid w:val="00C1048A"/>
    <w:rsid w:val="00C119A0"/>
    <w:rsid w:val="00C20A5E"/>
    <w:rsid w:val="00C218B5"/>
    <w:rsid w:val="00C2357F"/>
    <w:rsid w:val="00C263AA"/>
    <w:rsid w:val="00C271BD"/>
    <w:rsid w:val="00C27952"/>
    <w:rsid w:val="00C30DF7"/>
    <w:rsid w:val="00C3598D"/>
    <w:rsid w:val="00C37F43"/>
    <w:rsid w:val="00C409AD"/>
    <w:rsid w:val="00C42880"/>
    <w:rsid w:val="00C44DE4"/>
    <w:rsid w:val="00C459EF"/>
    <w:rsid w:val="00C4691B"/>
    <w:rsid w:val="00C46AEB"/>
    <w:rsid w:val="00C50F5E"/>
    <w:rsid w:val="00C544DF"/>
    <w:rsid w:val="00C563EB"/>
    <w:rsid w:val="00C566EB"/>
    <w:rsid w:val="00C57A89"/>
    <w:rsid w:val="00C60E65"/>
    <w:rsid w:val="00C60EDB"/>
    <w:rsid w:val="00C61562"/>
    <w:rsid w:val="00C62C5D"/>
    <w:rsid w:val="00C64494"/>
    <w:rsid w:val="00C665C2"/>
    <w:rsid w:val="00C66896"/>
    <w:rsid w:val="00C73FC3"/>
    <w:rsid w:val="00C74F0A"/>
    <w:rsid w:val="00C75F68"/>
    <w:rsid w:val="00C76685"/>
    <w:rsid w:val="00C77D51"/>
    <w:rsid w:val="00C829BC"/>
    <w:rsid w:val="00C856ED"/>
    <w:rsid w:val="00C93DAB"/>
    <w:rsid w:val="00C95579"/>
    <w:rsid w:val="00CA098E"/>
    <w:rsid w:val="00CB355D"/>
    <w:rsid w:val="00CB5697"/>
    <w:rsid w:val="00CB7C74"/>
    <w:rsid w:val="00CC0D3C"/>
    <w:rsid w:val="00CC37A9"/>
    <w:rsid w:val="00CC749D"/>
    <w:rsid w:val="00CC7E38"/>
    <w:rsid w:val="00CD27CE"/>
    <w:rsid w:val="00CD2835"/>
    <w:rsid w:val="00CD49E6"/>
    <w:rsid w:val="00CD4B81"/>
    <w:rsid w:val="00CD6D7C"/>
    <w:rsid w:val="00CD77BC"/>
    <w:rsid w:val="00CE07D3"/>
    <w:rsid w:val="00CE69B6"/>
    <w:rsid w:val="00CF0902"/>
    <w:rsid w:val="00CF1350"/>
    <w:rsid w:val="00CF1B72"/>
    <w:rsid w:val="00CF1DFD"/>
    <w:rsid w:val="00CF3040"/>
    <w:rsid w:val="00CF5F9D"/>
    <w:rsid w:val="00CF67B6"/>
    <w:rsid w:val="00CF7292"/>
    <w:rsid w:val="00D0037A"/>
    <w:rsid w:val="00D0127B"/>
    <w:rsid w:val="00D07455"/>
    <w:rsid w:val="00D07C83"/>
    <w:rsid w:val="00D10298"/>
    <w:rsid w:val="00D10437"/>
    <w:rsid w:val="00D17BE2"/>
    <w:rsid w:val="00D17E7B"/>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19A7"/>
    <w:rsid w:val="00D527D9"/>
    <w:rsid w:val="00D5484A"/>
    <w:rsid w:val="00D54C0A"/>
    <w:rsid w:val="00D56CE5"/>
    <w:rsid w:val="00D57DAC"/>
    <w:rsid w:val="00D60FBF"/>
    <w:rsid w:val="00D67ED2"/>
    <w:rsid w:val="00D70B9B"/>
    <w:rsid w:val="00D733AA"/>
    <w:rsid w:val="00D734FC"/>
    <w:rsid w:val="00D7418B"/>
    <w:rsid w:val="00D7672A"/>
    <w:rsid w:val="00D769FC"/>
    <w:rsid w:val="00D8040C"/>
    <w:rsid w:val="00D820D8"/>
    <w:rsid w:val="00D82448"/>
    <w:rsid w:val="00D84E3C"/>
    <w:rsid w:val="00D864CA"/>
    <w:rsid w:val="00D86820"/>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7E18"/>
    <w:rsid w:val="00DC54BD"/>
    <w:rsid w:val="00DC60D2"/>
    <w:rsid w:val="00DC63C2"/>
    <w:rsid w:val="00DC66FC"/>
    <w:rsid w:val="00DD389A"/>
    <w:rsid w:val="00DE1A4E"/>
    <w:rsid w:val="00DE3E14"/>
    <w:rsid w:val="00DE3F7A"/>
    <w:rsid w:val="00DF1774"/>
    <w:rsid w:val="00DF3347"/>
    <w:rsid w:val="00DF427E"/>
    <w:rsid w:val="00DF4482"/>
    <w:rsid w:val="00DF6746"/>
    <w:rsid w:val="00E0206E"/>
    <w:rsid w:val="00E06B19"/>
    <w:rsid w:val="00E06DAE"/>
    <w:rsid w:val="00E07E74"/>
    <w:rsid w:val="00E115F3"/>
    <w:rsid w:val="00E166D7"/>
    <w:rsid w:val="00E21967"/>
    <w:rsid w:val="00E21F24"/>
    <w:rsid w:val="00E26CF1"/>
    <w:rsid w:val="00E274C0"/>
    <w:rsid w:val="00E31D66"/>
    <w:rsid w:val="00E3369C"/>
    <w:rsid w:val="00E33A45"/>
    <w:rsid w:val="00E3446B"/>
    <w:rsid w:val="00E40D9D"/>
    <w:rsid w:val="00E4256D"/>
    <w:rsid w:val="00E42A66"/>
    <w:rsid w:val="00E43A9E"/>
    <w:rsid w:val="00E4763B"/>
    <w:rsid w:val="00E51ADA"/>
    <w:rsid w:val="00E52FFD"/>
    <w:rsid w:val="00E53ECE"/>
    <w:rsid w:val="00E5636B"/>
    <w:rsid w:val="00E6067E"/>
    <w:rsid w:val="00E626CE"/>
    <w:rsid w:val="00E637E7"/>
    <w:rsid w:val="00E658B8"/>
    <w:rsid w:val="00E67529"/>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2553"/>
    <w:rsid w:val="00F24ED8"/>
    <w:rsid w:val="00F25755"/>
    <w:rsid w:val="00F2633D"/>
    <w:rsid w:val="00F27A1A"/>
    <w:rsid w:val="00F27D4C"/>
    <w:rsid w:val="00F307C3"/>
    <w:rsid w:val="00F30825"/>
    <w:rsid w:val="00F313A4"/>
    <w:rsid w:val="00F328FD"/>
    <w:rsid w:val="00F341B0"/>
    <w:rsid w:val="00F34B7A"/>
    <w:rsid w:val="00F35B68"/>
    <w:rsid w:val="00F40306"/>
    <w:rsid w:val="00F413C3"/>
    <w:rsid w:val="00F453CF"/>
    <w:rsid w:val="00F53628"/>
    <w:rsid w:val="00F56617"/>
    <w:rsid w:val="00F61FA2"/>
    <w:rsid w:val="00F63FFE"/>
    <w:rsid w:val="00F650D3"/>
    <w:rsid w:val="00F65298"/>
    <w:rsid w:val="00F73BD1"/>
    <w:rsid w:val="00F75EB1"/>
    <w:rsid w:val="00F76ABC"/>
    <w:rsid w:val="00F80704"/>
    <w:rsid w:val="00F83F4B"/>
    <w:rsid w:val="00F84B96"/>
    <w:rsid w:val="00F84F16"/>
    <w:rsid w:val="00F87331"/>
    <w:rsid w:val="00F910D7"/>
    <w:rsid w:val="00F91F53"/>
    <w:rsid w:val="00F9297E"/>
    <w:rsid w:val="00F93285"/>
    <w:rsid w:val="00F9338A"/>
    <w:rsid w:val="00F938C2"/>
    <w:rsid w:val="00F94A6D"/>
    <w:rsid w:val="00F95BD5"/>
    <w:rsid w:val="00F97F7F"/>
    <w:rsid w:val="00FA001F"/>
    <w:rsid w:val="00FA07DA"/>
    <w:rsid w:val="00FA15D7"/>
    <w:rsid w:val="00FA2CBD"/>
    <w:rsid w:val="00FA3C12"/>
    <w:rsid w:val="00FA44E2"/>
    <w:rsid w:val="00FA5718"/>
    <w:rsid w:val="00FB12C2"/>
    <w:rsid w:val="00FB22A7"/>
    <w:rsid w:val="00FB4721"/>
    <w:rsid w:val="00FB56BE"/>
    <w:rsid w:val="00FB587F"/>
    <w:rsid w:val="00FB6A84"/>
    <w:rsid w:val="00FB7B76"/>
    <w:rsid w:val="00FC3E65"/>
    <w:rsid w:val="00FC49F3"/>
    <w:rsid w:val="00FD3CDC"/>
    <w:rsid w:val="00FD48B7"/>
    <w:rsid w:val="00FD5B35"/>
    <w:rsid w:val="00FE1D60"/>
    <w:rsid w:val="00FE467E"/>
    <w:rsid w:val="00FE5944"/>
    <w:rsid w:val="00FE5DF7"/>
    <w:rsid w:val="00FE5FB7"/>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14A0"/>
    <w:rPr>
      <w:sz w:val="28"/>
      <w:szCs w:val="28"/>
    </w:rPr>
  </w:style>
  <w:style w:type="paragraph" w:styleId="1">
    <w:name w:val="heading 1"/>
    <w:basedOn w:val="a1"/>
    <w:next w:val="a1"/>
    <w:link w:val="10"/>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1"/>
    <w:next w:val="a1"/>
    <w:link w:val="40"/>
    <w:uiPriority w:val="9"/>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rsid w:val="00A129B0"/>
    <w:pPr>
      <w:widowControl w:val="0"/>
      <w:autoSpaceDE w:val="0"/>
      <w:autoSpaceDN w:val="0"/>
      <w:adjustRightInd w:val="0"/>
    </w:pPr>
    <w:rPr>
      <w:rFonts w:ascii="Arial" w:hAnsi="Arial" w:cs="Arial"/>
      <w:b/>
      <w:bCs/>
    </w:rPr>
  </w:style>
  <w:style w:type="paragraph" w:customStyle="1" w:styleId="ConsPlusNonformat">
    <w:name w:val="ConsPlusNonformat"/>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rsid w:val="00422984"/>
    <w:pPr>
      <w:jc w:val="both"/>
    </w:pPr>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uiPriority w:val="99"/>
    <w:q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uiPriority w:val="99"/>
    <w:qFormat/>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uiPriority w:val="99"/>
    <w:qFormat/>
    <w:rsid w:val="00F84B96"/>
    <w:rPr>
      <w:sz w:val="24"/>
      <w:szCs w:val="24"/>
    </w:rPr>
  </w:style>
  <w:style w:type="character" w:customStyle="1" w:styleId="10">
    <w:name w:val="Заголовок 1 Знак"/>
    <w:basedOn w:val="a2"/>
    <w:link w:val="1"/>
    <w:qFormat/>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uiPriority w:val="22"/>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qFormat/>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2">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sz w:val="24"/>
      <w:szCs w:val="24"/>
      <w:lang w:eastAsia="ar-SA"/>
    </w:rPr>
  </w:style>
  <w:style w:type="paragraph" w:customStyle="1" w:styleId="aff5">
    <w:name w:val="основной текст документа"/>
    <w:basedOn w:val="a1"/>
    <w:rsid w:val="008E436A"/>
    <w:pPr>
      <w:spacing w:before="120" w:after="120"/>
      <w:jc w:val="both"/>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Cs w:val="20"/>
    </w:rPr>
  </w:style>
  <w:style w:type="paragraph" w:customStyle="1" w:styleId="aff6">
    <w:name w:val="Заголовок"/>
    <w:basedOn w:val="a1"/>
    <w:next w:val="af"/>
    <w:rsid w:val="008E436A"/>
    <w:pPr>
      <w:keepNext/>
      <w:suppressAutoHyphens/>
      <w:spacing w:before="240" w:after="120"/>
      <w:jc w:val="both"/>
    </w:pPr>
    <w:rPr>
      <w:rFonts w:ascii="Arial" w:eastAsia="Arial Unicode MS" w:hAnsi="Arial" w:cs="Tahoma"/>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jc w:val="both"/>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uiPriority w:val="99"/>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rPr>
  </w:style>
  <w:style w:type="paragraph" w:customStyle="1" w:styleId="affc">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sz w:val="24"/>
      <w:szCs w:val="24"/>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sz w:val="24"/>
      <w:szCs w:val="24"/>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jc w:val="both"/>
      <w:outlineLvl w:val="2"/>
    </w:pPr>
    <w:rPr>
      <w:b/>
      <w:sz w:val="24"/>
      <w:szCs w:val="24"/>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3">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jc w:val="both"/>
    </w:pPr>
    <w:rPr>
      <w:rFonts w:ascii="Arial" w:hAnsi="Arial" w:cs="Arial"/>
      <w:bCs/>
      <w:sz w:val="24"/>
      <w:szCs w:val="24"/>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jc w:val="both"/>
    </w:pPr>
    <w:rPr>
      <w:rFonts w:ascii="Arial" w:hAnsi="Arial"/>
      <w:sz w:val="24"/>
      <w:szCs w:val="24"/>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c">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11"/>
      </w:numPr>
      <w:ind w:left="0"/>
      <w:contextualSpacing/>
      <w:jc w:val="both"/>
    </w:pPr>
    <w:rPr>
      <w:szCs w:val="26"/>
    </w:rPr>
  </w:style>
  <w:style w:type="paragraph" w:customStyle="1" w:styleId="afffe">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jc w:val="both"/>
    </w:pPr>
    <w:rPr>
      <w:sz w:val="24"/>
      <w:szCs w:val="24"/>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rsid w:val="00A465C5"/>
    <w:rPr>
      <w:rFonts w:ascii="Courier New" w:hAnsi="Courier New"/>
    </w:rPr>
  </w:style>
  <w:style w:type="paragraph" w:customStyle="1" w:styleId="45">
    <w:name w:val="Абзац списка4"/>
    <w:basedOn w:val="a1"/>
    <w:rsid w:val="00405DDF"/>
    <w:pPr>
      <w:ind w:left="720"/>
      <w:contextualSpacing/>
    </w:pPr>
    <w:rPr>
      <w:rFonts w:eastAsia="Calibri"/>
      <w:sz w:val="24"/>
      <w:szCs w:val="24"/>
    </w:rPr>
  </w:style>
  <w:style w:type="paragraph" w:customStyle="1" w:styleId="100">
    <w:name w:val="Без интервала10"/>
    <w:rsid w:val="00405DDF"/>
    <w:rPr>
      <w:rFonts w:eastAsia="Calibri"/>
      <w:sz w:val="24"/>
      <w:szCs w:val="24"/>
    </w:rPr>
  </w:style>
  <w:style w:type="character" w:customStyle="1" w:styleId="FontStyle16">
    <w:name w:val="Font Style16"/>
    <w:rsid w:val="00D84E3C"/>
    <w:rPr>
      <w:rFonts w:ascii="Times New Roman" w:hAnsi="Times New Roman" w:cs="Times New Roman"/>
      <w:sz w:val="16"/>
      <w:szCs w:val="16"/>
    </w:rPr>
  </w:style>
  <w:style w:type="character" w:customStyle="1" w:styleId="apple-style-span">
    <w:name w:val="apple-style-span"/>
    <w:basedOn w:val="a2"/>
    <w:rsid w:val="00D84E3C"/>
  </w:style>
  <w:style w:type="paragraph" w:customStyle="1" w:styleId="220">
    <w:name w:val="Основной текст с отступом 22"/>
    <w:basedOn w:val="a1"/>
    <w:rsid w:val="00D84E3C"/>
    <w:pPr>
      <w:suppressAutoHyphens/>
      <w:ind w:left="180"/>
    </w:pPr>
    <w:rPr>
      <w:sz w:val="24"/>
      <w:szCs w:val="24"/>
      <w:lang w:eastAsia="zh-CN"/>
    </w:rPr>
  </w:style>
  <w:style w:type="paragraph" w:customStyle="1" w:styleId="printc">
    <w:name w:val="printc"/>
    <w:basedOn w:val="a1"/>
    <w:rsid w:val="00D84E3C"/>
    <w:pPr>
      <w:suppressAutoHyphens/>
      <w:spacing w:before="280" w:after="280"/>
    </w:pPr>
    <w:rPr>
      <w:sz w:val="24"/>
      <w:szCs w:val="24"/>
      <w:lang w:eastAsia="zh-CN"/>
    </w:rPr>
  </w:style>
  <w:style w:type="paragraph" w:customStyle="1" w:styleId="312">
    <w:name w:val="Основной текст 31"/>
    <w:basedOn w:val="a1"/>
    <w:rsid w:val="00D84E3C"/>
    <w:pPr>
      <w:suppressAutoHyphens/>
    </w:pPr>
    <w:rPr>
      <w:sz w:val="24"/>
      <w:szCs w:val="24"/>
      <w:lang w:eastAsia="ar-SA"/>
    </w:rPr>
  </w:style>
  <w:style w:type="paragraph" w:customStyle="1" w:styleId="xl249">
    <w:name w:val="xl249"/>
    <w:basedOn w:val="a1"/>
    <w:rsid w:val="00D84E3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b/>
      <w:bCs/>
      <w:i/>
      <w:iCs/>
      <w:sz w:val="18"/>
      <w:szCs w:val="18"/>
    </w:rPr>
  </w:style>
  <w:style w:type="paragraph" w:customStyle="1" w:styleId="xl250">
    <w:name w:val="xl250"/>
    <w:basedOn w:val="a1"/>
    <w:rsid w:val="00D84E3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8"/>
      <w:szCs w:val="18"/>
    </w:rPr>
  </w:style>
  <w:style w:type="paragraph" w:customStyle="1" w:styleId="xl251">
    <w:name w:val="xl251"/>
    <w:basedOn w:val="a1"/>
    <w:rsid w:val="00D84E3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b/>
      <w:bCs/>
      <w:sz w:val="18"/>
      <w:szCs w:val="18"/>
    </w:rPr>
  </w:style>
  <w:style w:type="paragraph" w:customStyle="1" w:styleId="xl252">
    <w:name w:val="xl252"/>
    <w:basedOn w:val="a1"/>
    <w:rsid w:val="00D84E3C"/>
    <w:pPr>
      <w:spacing w:before="100" w:beforeAutospacing="1" w:after="100" w:afterAutospacing="1"/>
      <w:jc w:val="center"/>
    </w:pPr>
    <w:rPr>
      <w:rFonts w:ascii="Arial CYR" w:hAnsi="Arial CYR" w:cs="Arial CYR"/>
      <w:b/>
      <w:bCs/>
      <w:sz w:val="22"/>
      <w:szCs w:val="22"/>
    </w:rPr>
  </w:style>
  <w:style w:type="paragraph" w:customStyle="1" w:styleId="xl253">
    <w:name w:val="xl253"/>
    <w:basedOn w:val="a1"/>
    <w:rsid w:val="00D84E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4">
    <w:name w:val="xl254"/>
    <w:basedOn w:val="a1"/>
    <w:rsid w:val="00D84E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1"/>
    <w:rsid w:val="00D84E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6">
    <w:name w:val="xl256"/>
    <w:basedOn w:val="a1"/>
    <w:rsid w:val="00D84E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7">
    <w:name w:val="xl257"/>
    <w:basedOn w:val="a1"/>
    <w:rsid w:val="00D84E3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8">
    <w:name w:val="xl258"/>
    <w:basedOn w:val="a1"/>
    <w:rsid w:val="00D84E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9">
    <w:name w:val="xl259"/>
    <w:basedOn w:val="a1"/>
    <w:rsid w:val="00D84E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1"/>
    <w:rsid w:val="00D84E3C"/>
    <w:pPr>
      <w:pBdr>
        <w:top w:val="single" w:sz="4" w:space="0" w:color="auto"/>
        <w:bottom w:val="single" w:sz="4" w:space="0" w:color="auto"/>
      </w:pBdr>
      <w:spacing w:before="100" w:beforeAutospacing="1" w:after="100" w:afterAutospacing="1"/>
      <w:jc w:val="center"/>
    </w:pPr>
    <w:rPr>
      <w:sz w:val="18"/>
      <w:szCs w:val="18"/>
    </w:rPr>
  </w:style>
  <w:style w:type="paragraph" w:customStyle="1" w:styleId="xl261">
    <w:name w:val="xl261"/>
    <w:basedOn w:val="a1"/>
    <w:rsid w:val="00D84E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2">
    <w:name w:val="xl262"/>
    <w:basedOn w:val="a1"/>
    <w:rsid w:val="00D84E3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3">
    <w:name w:val="xl263"/>
    <w:basedOn w:val="a1"/>
    <w:rsid w:val="00D84E3C"/>
    <w:pPr>
      <w:pBdr>
        <w:top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4">
    <w:name w:val="xl264"/>
    <w:basedOn w:val="a1"/>
    <w:rsid w:val="00D84E3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8"/>
      <w:szCs w:val="18"/>
    </w:rPr>
  </w:style>
  <w:style w:type="paragraph" w:customStyle="1" w:styleId="xl265">
    <w:name w:val="xl265"/>
    <w:basedOn w:val="a1"/>
    <w:rsid w:val="00D84E3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6">
    <w:name w:val="xl266"/>
    <w:basedOn w:val="a1"/>
    <w:rsid w:val="00D84E3C"/>
    <w:pPr>
      <w:pBdr>
        <w:top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7">
    <w:name w:val="xl267"/>
    <w:basedOn w:val="a1"/>
    <w:rsid w:val="00D84E3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8"/>
      <w:szCs w:val="18"/>
    </w:rPr>
  </w:style>
  <w:style w:type="paragraph" w:customStyle="1" w:styleId="xl268">
    <w:name w:val="xl268"/>
    <w:basedOn w:val="a1"/>
    <w:rsid w:val="00D84E3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69">
    <w:name w:val="xl269"/>
    <w:basedOn w:val="a1"/>
    <w:rsid w:val="00D84E3C"/>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70">
    <w:name w:val="xl270"/>
    <w:basedOn w:val="a1"/>
    <w:rsid w:val="00D84E3C"/>
    <w:pPr>
      <w:pBdr>
        <w:bottom w:val="single" w:sz="4" w:space="0" w:color="auto"/>
      </w:pBdr>
      <w:spacing w:before="100" w:beforeAutospacing="1" w:after="100" w:afterAutospacing="1"/>
    </w:pPr>
    <w:rPr>
      <w:rFonts w:ascii="Arial CYR" w:hAnsi="Arial CYR" w:cs="Arial CYR"/>
      <w:sz w:val="16"/>
      <w:szCs w:val="16"/>
    </w:rPr>
  </w:style>
  <w:style w:type="paragraph" w:customStyle="1" w:styleId="xl271">
    <w:name w:val="xl271"/>
    <w:basedOn w:val="a1"/>
    <w:rsid w:val="00D84E3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72">
    <w:name w:val="xl272"/>
    <w:basedOn w:val="a1"/>
    <w:rsid w:val="00D84E3C"/>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73">
    <w:name w:val="xl273"/>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74">
    <w:name w:val="xl274"/>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5">
    <w:name w:val="xl275"/>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6">
    <w:name w:val="xl276"/>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7">
    <w:name w:val="xl277"/>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278">
    <w:name w:val="xl278"/>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8"/>
      <w:szCs w:val="18"/>
    </w:rPr>
  </w:style>
  <w:style w:type="paragraph" w:customStyle="1" w:styleId="xl279">
    <w:name w:val="xl279"/>
    <w:basedOn w:val="a1"/>
    <w:rsid w:val="00D84E3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rFonts w:ascii="Arial CYR" w:hAnsi="Arial CYR" w:cs="Arial CYR"/>
      <w:b/>
      <w:bCs/>
      <w:i/>
      <w:iCs/>
      <w:sz w:val="18"/>
      <w:szCs w:val="18"/>
    </w:rPr>
  </w:style>
  <w:style w:type="paragraph" w:customStyle="1" w:styleId="Heading1">
    <w:name w:val="Heading 1"/>
    <w:basedOn w:val="a1"/>
    <w:next w:val="a1"/>
    <w:uiPriority w:val="99"/>
    <w:qFormat/>
    <w:rsid w:val="00D84E3C"/>
    <w:pPr>
      <w:keepNext/>
      <w:suppressAutoHyphens/>
      <w:outlineLvl w:val="0"/>
    </w:pPr>
    <w:rPr>
      <w:sz w:val="32"/>
      <w:szCs w:val="32"/>
    </w:rPr>
  </w:style>
  <w:style w:type="paragraph" w:customStyle="1" w:styleId="Heading5">
    <w:name w:val="Heading 5"/>
    <w:basedOn w:val="a1"/>
    <w:next w:val="a1"/>
    <w:uiPriority w:val="99"/>
    <w:qFormat/>
    <w:rsid w:val="00D84E3C"/>
    <w:pPr>
      <w:suppressAutoHyphens/>
      <w:spacing w:before="240" w:after="60"/>
      <w:outlineLvl w:val="4"/>
    </w:pPr>
    <w:rPr>
      <w:b/>
      <w:bCs/>
      <w:i/>
      <w:iCs/>
      <w:sz w:val="26"/>
      <w:szCs w:val="26"/>
    </w:rPr>
  </w:style>
  <w:style w:type="character" w:customStyle="1" w:styleId="212">
    <w:name w:val="Основной текст 2 Знак1"/>
    <w:basedOn w:val="a2"/>
    <w:link w:val="2f"/>
    <w:uiPriority w:val="99"/>
    <w:qFormat/>
    <w:locked/>
    <w:rsid w:val="00D84E3C"/>
    <w:rPr>
      <w:b/>
      <w:bCs/>
      <w:sz w:val="24"/>
      <w:szCs w:val="24"/>
    </w:rPr>
  </w:style>
  <w:style w:type="paragraph" w:customStyle="1" w:styleId="Caption">
    <w:name w:val="Caption"/>
    <w:basedOn w:val="a1"/>
    <w:qFormat/>
    <w:rsid w:val="00D84E3C"/>
    <w:pPr>
      <w:suppressLineNumbers/>
      <w:suppressAutoHyphens/>
      <w:spacing w:before="120" w:after="120"/>
    </w:pPr>
    <w:rPr>
      <w:rFonts w:cs="Arial"/>
      <w:i/>
      <w:iCs/>
      <w:sz w:val="24"/>
      <w:szCs w:val="24"/>
    </w:rPr>
  </w:style>
  <w:style w:type="paragraph" w:customStyle="1" w:styleId="2f">
    <w:name w:val="Стиль2"/>
    <w:basedOn w:val="2f0"/>
    <w:link w:val="212"/>
    <w:uiPriority w:val="99"/>
    <w:qFormat/>
    <w:rsid w:val="00D84E3C"/>
    <w:pPr>
      <w:keepNext/>
      <w:keepLines/>
      <w:widowControl w:val="0"/>
      <w:suppressLineNumbers/>
      <w:tabs>
        <w:tab w:val="clear" w:pos="720"/>
        <w:tab w:val="left" w:pos="756"/>
      </w:tabs>
      <w:suppressAutoHyphens/>
      <w:spacing w:after="60"/>
      <w:ind w:left="756" w:hanging="576"/>
      <w:contextualSpacing w:val="0"/>
      <w:jc w:val="both"/>
    </w:pPr>
    <w:rPr>
      <w:b/>
      <w:bCs/>
    </w:rPr>
  </w:style>
  <w:style w:type="paragraph" w:customStyle="1" w:styleId="313">
    <w:name w:val="Основной текст 3 Знак1"/>
    <w:basedOn w:val="21"/>
    <w:uiPriority w:val="99"/>
    <w:qFormat/>
    <w:rsid w:val="00D84E3C"/>
    <w:pPr>
      <w:widowControl w:val="0"/>
      <w:tabs>
        <w:tab w:val="left" w:pos="227"/>
      </w:tabs>
      <w:suppressAutoHyphens/>
      <w:ind w:firstLine="0"/>
      <w:jc w:val="left"/>
    </w:pPr>
    <w:rPr>
      <w:sz w:val="24"/>
      <w:szCs w:val="24"/>
    </w:rPr>
  </w:style>
  <w:style w:type="paragraph" w:customStyle="1" w:styleId="3a">
    <w:name w:val="Стиль3"/>
    <w:basedOn w:val="21"/>
    <w:uiPriority w:val="99"/>
    <w:qFormat/>
    <w:rsid w:val="00D84E3C"/>
    <w:pPr>
      <w:widowControl w:val="0"/>
      <w:suppressAutoHyphens/>
      <w:ind w:left="180" w:firstLine="0"/>
      <w:jc w:val="left"/>
    </w:pPr>
    <w:rPr>
      <w:sz w:val="24"/>
      <w:szCs w:val="24"/>
    </w:rPr>
  </w:style>
  <w:style w:type="paragraph" w:styleId="2f0">
    <w:name w:val="List Number 2"/>
    <w:basedOn w:val="a1"/>
    <w:semiHidden/>
    <w:unhideWhenUsed/>
    <w:rsid w:val="00D84E3C"/>
    <w:pPr>
      <w:tabs>
        <w:tab w:val="num" w:pos="720"/>
      </w:tabs>
      <w:ind w:left="720" w:hanging="360"/>
      <w:contextualSpacing/>
    </w:pPr>
    <w:rPr>
      <w:sz w:val="24"/>
      <w:szCs w:val="24"/>
    </w:rPr>
  </w:style>
  <w:style w:type="paragraph" w:customStyle="1" w:styleId="53">
    <w:name w:val="Абзац списка5"/>
    <w:basedOn w:val="a1"/>
    <w:rsid w:val="00D84E3C"/>
    <w:pPr>
      <w:tabs>
        <w:tab w:val="left" w:pos="360"/>
      </w:tabs>
      <w:jc w:val="both"/>
    </w:pPr>
    <w:rPr>
      <w:rFonts w:ascii="Calibri" w:hAnsi="Calibri" w:cs="Calibri"/>
      <w:lang w:eastAsia="zh-CN"/>
    </w:rPr>
  </w:style>
</w:styles>
</file>

<file path=word/webSettings.xml><?xml version="1.0" encoding="utf-8"?>
<w:webSettings xmlns:r="http://schemas.openxmlformats.org/officeDocument/2006/relationships" xmlns:w="http://schemas.openxmlformats.org/wordprocessingml/2006/main">
  <w:divs>
    <w:div w:id="63115804">
      <w:bodyDiv w:val="1"/>
      <w:marLeft w:val="0"/>
      <w:marRight w:val="0"/>
      <w:marTop w:val="0"/>
      <w:marBottom w:val="0"/>
      <w:divBdr>
        <w:top w:val="none" w:sz="0" w:space="0" w:color="auto"/>
        <w:left w:val="none" w:sz="0" w:space="0" w:color="auto"/>
        <w:bottom w:val="none" w:sz="0" w:space="0" w:color="auto"/>
        <w:right w:val="none" w:sz="0" w:space="0" w:color="auto"/>
      </w:divBdr>
    </w:div>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393235623">
      <w:bodyDiv w:val="1"/>
      <w:marLeft w:val="0"/>
      <w:marRight w:val="0"/>
      <w:marTop w:val="0"/>
      <w:marBottom w:val="0"/>
      <w:divBdr>
        <w:top w:val="none" w:sz="0" w:space="0" w:color="auto"/>
        <w:left w:val="none" w:sz="0" w:space="0" w:color="auto"/>
        <w:bottom w:val="none" w:sz="0" w:space="0" w:color="auto"/>
        <w:right w:val="none" w:sz="0" w:space="0" w:color="auto"/>
      </w:divBdr>
    </w:div>
    <w:div w:id="425275272">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50935318">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13136261">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rovenkaadm.ru" TargetMode="External"/><Relationship Id="rId17" Type="http://schemas.openxmlformats.org/officeDocument/2006/relationships/hyperlink" Target="mailto:oxotkom@novreg.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A7482D4322045377CAD899FC8BB14235B8B998260C37B8C24201722DF238B8D20B35C2D04047F93F0T0J"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consultantplus://offline/ref=5A7482D4322045377CAD899FC8BB14235B8B998260C37B8C24201722DF238B8D20B35C2F070FF7TBJ"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2EBF21FFDA401284AC5468DA55C55928558FC258C4042BE61E3BDAF2E51A003F4B31585A6E67PEA1I"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38B4F-52B3-4745-921D-985C5036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21</Pages>
  <Words>11144</Words>
  <Characters>63521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74516</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118</cp:revision>
  <cp:lastPrinted>2019-08-28T06:14:00Z</cp:lastPrinted>
  <dcterms:created xsi:type="dcterms:W3CDTF">2019-08-28T05:46:00Z</dcterms:created>
  <dcterms:modified xsi:type="dcterms:W3CDTF">2022-12-15T08:34:00Z</dcterms:modified>
</cp:coreProperties>
</file>