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A77EB" w:rsidP="0075797B">
            <w:pPr>
              <w:jc w:val="center"/>
              <w:rPr>
                <w:b/>
                <w:sz w:val="36"/>
                <w:szCs w:val="36"/>
              </w:rPr>
            </w:pPr>
            <w:r>
              <w:rPr>
                <w:b/>
                <w:sz w:val="36"/>
                <w:szCs w:val="36"/>
              </w:rPr>
              <w:t>17</w:t>
            </w:r>
          </w:p>
          <w:p w:rsidR="00B46ECC" w:rsidRDefault="00B0752E" w:rsidP="0075797B">
            <w:pPr>
              <w:jc w:val="center"/>
              <w:rPr>
                <w:b/>
                <w:sz w:val="36"/>
                <w:szCs w:val="36"/>
              </w:rPr>
            </w:pPr>
            <w:r>
              <w:rPr>
                <w:b/>
                <w:sz w:val="36"/>
                <w:szCs w:val="36"/>
              </w:rPr>
              <w:t>февраля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9A77EB">
              <w:rPr>
                <w:b/>
                <w:sz w:val="36"/>
                <w:szCs w:val="36"/>
              </w:rPr>
              <w:t>3</w:t>
            </w:r>
            <w:r w:rsidR="00E7251D">
              <w:rPr>
                <w:b/>
                <w:sz w:val="36"/>
                <w:szCs w:val="36"/>
              </w:rPr>
              <w:t>(</w:t>
            </w:r>
            <w:r w:rsidR="009A77EB">
              <w:rPr>
                <w:b/>
                <w:sz w:val="36"/>
                <w:szCs w:val="36"/>
              </w:rPr>
              <w:t>126</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A77EB">
              <w:rPr>
                <w:sz w:val="20"/>
                <w:szCs w:val="20"/>
              </w:rPr>
              <w:t>17</w:t>
            </w:r>
            <w:r w:rsidRPr="0049714E">
              <w:rPr>
                <w:sz w:val="20"/>
                <w:szCs w:val="20"/>
              </w:rPr>
              <w:t>.</w:t>
            </w:r>
            <w:r w:rsidR="00B0752E">
              <w:rPr>
                <w:sz w:val="20"/>
                <w:szCs w:val="20"/>
              </w:rPr>
              <w:t>02.2022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9A77EB">
              <w:rPr>
                <w:b/>
                <w:sz w:val="14"/>
                <w:szCs w:val="14"/>
              </w:rPr>
              <w:t>12</w:t>
            </w:r>
          </w:p>
          <w:p w:rsidR="004D2751" w:rsidRPr="009E2435" w:rsidRDefault="004D2751" w:rsidP="004D2751">
            <w:pPr>
              <w:rPr>
                <w:b/>
                <w:sz w:val="14"/>
                <w:szCs w:val="14"/>
              </w:rPr>
            </w:pPr>
            <w:r w:rsidRPr="009E2435">
              <w:rPr>
                <w:b/>
                <w:sz w:val="14"/>
                <w:szCs w:val="14"/>
              </w:rPr>
              <w:t xml:space="preserve">от </w:t>
            </w:r>
            <w:r w:rsidR="009A77EB">
              <w:rPr>
                <w:b/>
                <w:sz w:val="14"/>
                <w:szCs w:val="14"/>
              </w:rPr>
              <w:t>17</w:t>
            </w:r>
            <w:r w:rsidRPr="009E2435">
              <w:rPr>
                <w:b/>
                <w:sz w:val="14"/>
                <w:szCs w:val="14"/>
              </w:rPr>
              <w:t>.</w:t>
            </w:r>
            <w:r w:rsidR="009A77EB">
              <w:rPr>
                <w:b/>
                <w:sz w:val="14"/>
                <w:szCs w:val="14"/>
              </w:rPr>
              <w:t>02</w:t>
            </w:r>
            <w:r w:rsidR="00E30265">
              <w:rPr>
                <w:b/>
                <w:sz w:val="14"/>
                <w:szCs w:val="14"/>
              </w:rPr>
              <w:t>.2022</w:t>
            </w: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987C53">
              <w:rPr>
                <w:b/>
                <w:sz w:val="14"/>
                <w:szCs w:val="14"/>
              </w:rPr>
              <w:t>13</w:t>
            </w:r>
          </w:p>
          <w:p w:rsidR="004D2751" w:rsidRPr="009E2435" w:rsidRDefault="004D2751" w:rsidP="004D2751">
            <w:pPr>
              <w:rPr>
                <w:b/>
                <w:sz w:val="14"/>
                <w:szCs w:val="14"/>
              </w:rPr>
            </w:pPr>
            <w:r w:rsidRPr="009E2435">
              <w:rPr>
                <w:b/>
                <w:sz w:val="14"/>
                <w:szCs w:val="14"/>
              </w:rPr>
              <w:t xml:space="preserve">от </w:t>
            </w:r>
            <w:r w:rsidR="00987C53">
              <w:rPr>
                <w:b/>
                <w:sz w:val="14"/>
                <w:szCs w:val="14"/>
              </w:rPr>
              <w:t>17</w:t>
            </w:r>
            <w:r w:rsidRPr="009E2435">
              <w:rPr>
                <w:b/>
                <w:sz w:val="14"/>
                <w:szCs w:val="14"/>
              </w:rPr>
              <w:t>.</w:t>
            </w:r>
            <w:r w:rsidR="00987C53">
              <w:rPr>
                <w:b/>
                <w:sz w:val="14"/>
                <w:szCs w:val="14"/>
              </w:rPr>
              <w:t>02</w:t>
            </w:r>
            <w:r w:rsidR="00E30265">
              <w:rPr>
                <w:b/>
                <w:sz w:val="14"/>
                <w:szCs w:val="14"/>
              </w:rPr>
              <w:t>.2022</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4D2751" w:rsidP="00F313A4">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9A77EB" w:rsidRPr="009A77EB" w:rsidRDefault="009A77EB" w:rsidP="009A77EB">
            <w:pPr>
              <w:spacing w:line="240" w:lineRule="exact"/>
              <w:jc w:val="center"/>
              <w:rPr>
                <w:sz w:val="16"/>
                <w:szCs w:val="16"/>
              </w:rPr>
            </w:pPr>
            <w:r w:rsidRPr="009A77EB">
              <w:rPr>
                <w:b/>
                <w:sz w:val="16"/>
                <w:szCs w:val="16"/>
              </w:rPr>
              <w:t xml:space="preserve">О внесении изменений в </w:t>
            </w:r>
            <w:r w:rsidRPr="009A77EB">
              <w:rPr>
                <w:b/>
                <w:bCs/>
                <w:color w:val="000000"/>
                <w:spacing w:val="-2"/>
                <w:sz w:val="16"/>
                <w:szCs w:val="16"/>
              </w:rPr>
              <w:t>муниципальную  программу</w:t>
            </w:r>
            <w:r w:rsidRPr="009A77EB">
              <w:rPr>
                <w:b/>
                <w:sz w:val="16"/>
                <w:szCs w:val="16"/>
              </w:rPr>
              <w:t>«Развитие информационного общества</w:t>
            </w:r>
            <w:r w:rsidRPr="009A77EB">
              <w:rPr>
                <w:b/>
                <w:bCs/>
                <w:color w:val="000000"/>
                <w:spacing w:val="-2"/>
                <w:sz w:val="16"/>
                <w:szCs w:val="16"/>
              </w:rPr>
              <w:t xml:space="preserve"> Боровёнковского сельского поселения»</w:t>
            </w:r>
          </w:p>
          <w:p w:rsidR="005E5354" w:rsidRPr="009F66D4" w:rsidRDefault="005E5354" w:rsidP="009F66D4">
            <w:pPr>
              <w:jc w:val="center"/>
              <w:rPr>
                <w:b/>
              </w:rPr>
            </w:pPr>
          </w:p>
          <w:p w:rsidR="009F66D4" w:rsidRDefault="009F66D4" w:rsidP="009F66D4">
            <w:pPr>
              <w:tabs>
                <w:tab w:val="left" w:pos="936"/>
              </w:tabs>
              <w:jc w:val="center"/>
            </w:pPr>
          </w:p>
          <w:p w:rsidR="00E30265" w:rsidRPr="009F66D4" w:rsidRDefault="00E30265" w:rsidP="00987C53">
            <w:pPr>
              <w:tabs>
                <w:tab w:val="left" w:pos="936"/>
              </w:tabs>
            </w:pPr>
          </w:p>
          <w:p w:rsidR="00987C53" w:rsidRDefault="00987C53" w:rsidP="00987C53">
            <w:pPr>
              <w:spacing w:line="240" w:lineRule="exact"/>
              <w:jc w:val="center"/>
              <w:rPr>
                <w:b/>
                <w:bCs/>
                <w:sz w:val="16"/>
                <w:szCs w:val="16"/>
              </w:rPr>
            </w:pPr>
            <w:r w:rsidRPr="0088690F">
              <w:rPr>
                <w:b/>
                <w:sz w:val="16"/>
                <w:szCs w:val="16"/>
              </w:rPr>
              <w:t xml:space="preserve">О внесении изменений в муниципальную программу </w:t>
            </w:r>
            <w:r w:rsidRPr="0088690F">
              <w:rPr>
                <w:b/>
                <w:bCs/>
                <w:sz w:val="16"/>
                <w:szCs w:val="16"/>
              </w:rPr>
              <w:t>«Управление муниципальным имуществом Боровёнко</w:t>
            </w:r>
            <w:r w:rsidRPr="0088690F">
              <w:rPr>
                <w:b/>
                <w:bCs/>
                <w:sz w:val="16"/>
                <w:szCs w:val="16"/>
              </w:rPr>
              <w:t>в</w:t>
            </w:r>
            <w:r w:rsidRPr="0088690F">
              <w:rPr>
                <w:b/>
                <w:bCs/>
                <w:sz w:val="16"/>
                <w:szCs w:val="16"/>
              </w:rPr>
              <w:t xml:space="preserve">ского </w:t>
            </w:r>
            <w:r>
              <w:rPr>
                <w:b/>
                <w:bCs/>
                <w:sz w:val="16"/>
                <w:szCs w:val="16"/>
              </w:rPr>
              <w:t xml:space="preserve">сельского поселения на </w:t>
            </w:r>
            <w:r w:rsidRPr="0088690F">
              <w:rPr>
                <w:b/>
                <w:bCs/>
                <w:sz w:val="16"/>
                <w:szCs w:val="16"/>
              </w:rPr>
              <w:t>2018-2022 годы»</w:t>
            </w:r>
          </w:p>
          <w:p w:rsidR="0020510F" w:rsidRDefault="0020510F" w:rsidP="00987C53">
            <w:pPr>
              <w:spacing w:line="240" w:lineRule="exact"/>
              <w:jc w:val="center"/>
              <w:rPr>
                <w:b/>
                <w:bCs/>
                <w:sz w:val="16"/>
                <w:szCs w:val="16"/>
              </w:rPr>
            </w:pPr>
          </w:p>
          <w:p w:rsidR="0020510F" w:rsidRPr="0088690F" w:rsidRDefault="0020510F" w:rsidP="00987C53">
            <w:pPr>
              <w:spacing w:line="240" w:lineRule="exact"/>
              <w:jc w:val="center"/>
              <w:rPr>
                <w:sz w:val="16"/>
                <w:szCs w:val="16"/>
              </w:rPr>
            </w:pPr>
            <w:r>
              <w:rPr>
                <w:b/>
                <w:bCs/>
                <w:sz w:val="16"/>
                <w:szCs w:val="16"/>
              </w:rPr>
              <w:t>Информационное сообщение</w:t>
            </w:r>
          </w:p>
          <w:p w:rsidR="009F66D4" w:rsidRPr="009F66D4" w:rsidRDefault="009F66D4" w:rsidP="009F66D4">
            <w:pPr>
              <w:tabs>
                <w:tab w:val="left" w:pos="936"/>
              </w:tabs>
              <w:jc w:val="center"/>
            </w:pPr>
          </w:p>
          <w:p w:rsidR="009F66D4" w:rsidRDefault="009F66D4" w:rsidP="009F66D4">
            <w:pPr>
              <w:tabs>
                <w:tab w:val="left" w:pos="936"/>
              </w:tabs>
              <w:jc w:val="center"/>
            </w:pPr>
          </w:p>
          <w:p w:rsidR="00E30265" w:rsidRPr="009F66D4" w:rsidRDefault="00E30265" w:rsidP="009F66D4">
            <w:pPr>
              <w:tabs>
                <w:tab w:val="left" w:pos="936"/>
              </w:tabs>
              <w:jc w:val="center"/>
            </w:pPr>
          </w:p>
          <w:p w:rsidR="009F66D4" w:rsidRPr="009F66D4" w:rsidRDefault="009F66D4" w:rsidP="009F66D4">
            <w:pPr>
              <w:autoSpaceDE w:val="0"/>
              <w:autoSpaceDN w:val="0"/>
              <w:adjustRightInd w:val="0"/>
              <w:jc w:val="center"/>
              <w:rPr>
                <w:b/>
              </w:rPr>
            </w:pPr>
          </w:p>
          <w:p w:rsidR="009F66D4" w:rsidRDefault="009F66D4" w:rsidP="009F66D4">
            <w:pPr>
              <w:autoSpaceDE w:val="0"/>
              <w:autoSpaceDN w:val="0"/>
              <w:adjustRightInd w:val="0"/>
              <w:jc w:val="center"/>
              <w:rPr>
                <w:b/>
              </w:rPr>
            </w:pPr>
          </w:p>
          <w:p w:rsidR="00E30265" w:rsidRPr="006D0773" w:rsidRDefault="00E30265" w:rsidP="00E30265">
            <w:pPr>
              <w:spacing w:line="240" w:lineRule="exact"/>
              <w:jc w:val="center"/>
              <w:rPr>
                <w:b/>
                <w:sz w:val="16"/>
                <w:szCs w:val="16"/>
              </w:rPr>
            </w:pPr>
          </w:p>
          <w:p w:rsidR="005E5354" w:rsidRPr="009F66D4" w:rsidRDefault="005E5354" w:rsidP="00987C53">
            <w:pPr>
              <w:autoSpaceDE w:val="0"/>
              <w:autoSpaceDN w:val="0"/>
              <w:adjustRightInd w:val="0"/>
              <w:rPr>
                <w:b/>
              </w:rPr>
            </w:pPr>
          </w:p>
          <w:p w:rsidR="005E5354" w:rsidRPr="009F66D4" w:rsidRDefault="005E5354" w:rsidP="005E5354">
            <w:pPr>
              <w:autoSpaceDE w:val="0"/>
              <w:autoSpaceDN w:val="0"/>
              <w:adjustRightInd w:val="0"/>
              <w:rPr>
                <w:b/>
              </w:rPr>
            </w:pPr>
          </w:p>
          <w:p w:rsidR="00C62C5D" w:rsidRPr="009F66D4" w:rsidRDefault="00C62C5D" w:rsidP="00E30265">
            <w:pPr>
              <w:autoSpaceDE w:val="0"/>
              <w:autoSpaceDN w:val="0"/>
              <w:adjustRightInd w:val="0"/>
              <w:jc w:val="center"/>
              <w:rPr>
                <w:b/>
              </w:rPr>
            </w:pPr>
          </w:p>
        </w:tc>
        <w:tc>
          <w:tcPr>
            <w:tcW w:w="866" w:type="dxa"/>
            <w:gridSpan w:val="2"/>
            <w:shd w:val="clear" w:color="auto" w:fill="auto"/>
          </w:tcPr>
          <w:p w:rsidR="00D10298" w:rsidRPr="00C62C5D" w:rsidRDefault="00D10298" w:rsidP="00C62C5D">
            <w:pPr>
              <w:jc w:val="center"/>
              <w:rPr>
                <w:b/>
                <w:sz w:val="14"/>
                <w:szCs w:val="14"/>
              </w:rPr>
            </w:pPr>
          </w:p>
          <w:p w:rsidR="004F4895" w:rsidRPr="00C62C5D" w:rsidRDefault="004F4895" w:rsidP="00C62C5D">
            <w:pPr>
              <w:jc w:val="cente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9F66D4" w:rsidP="009F66D4">
            <w:pPr>
              <w:rPr>
                <w:b/>
                <w:sz w:val="14"/>
                <w:szCs w:val="14"/>
              </w:rPr>
            </w:pP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87C53" w:rsidP="005D1B85">
            <w:pPr>
              <w:jc w:val="center"/>
              <w:rPr>
                <w:b/>
                <w:sz w:val="14"/>
                <w:szCs w:val="14"/>
              </w:rPr>
            </w:pPr>
            <w:r>
              <w:rPr>
                <w:b/>
                <w:sz w:val="14"/>
                <w:szCs w:val="14"/>
              </w:rPr>
              <w:t>4</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1D0D15" w:rsidRPr="00C62C5D" w:rsidRDefault="001D0D15" w:rsidP="00C62C5D">
            <w:pPr>
              <w:jc w:val="center"/>
              <w:rPr>
                <w:b/>
                <w:sz w:val="14"/>
                <w:szCs w:val="14"/>
              </w:rPr>
            </w:pPr>
          </w:p>
          <w:p w:rsidR="001D0D15" w:rsidRPr="00C62C5D" w:rsidRDefault="001D0D15" w:rsidP="00C62C5D">
            <w:pPr>
              <w:jc w:val="center"/>
              <w:rPr>
                <w:b/>
                <w:sz w:val="14"/>
                <w:szCs w:val="14"/>
              </w:rPr>
            </w:pP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Pr="00C62C5D" w:rsidRDefault="00E30265"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9A77EB" w:rsidRPr="009A77EB" w:rsidRDefault="009A77EB" w:rsidP="009A77EB">
      <w:pPr>
        <w:spacing w:line="240" w:lineRule="exact"/>
        <w:jc w:val="center"/>
        <w:rPr>
          <w:b/>
          <w:sz w:val="16"/>
          <w:szCs w:val="16"/>
        </w:rPr>
      </w:pPr>
      <w:r w:rsidRPr="009A77EB">
        <w:rPr>
          <w:b/>
          <w:sz w:val="16"/>
          <w:szCs w:val="16"/>
        </w:rPr>
        <w:t>от 17.02.2022 № 12</w:t>
      </w:r>
    </w:p>
    <w:p w:rsidR="009A77EB" w:rsidRPr="009A77EB" w:rsidRDefault="009A77EB" w:rsidP="009A77EB">
      <w:pPr>
        <w:spacing w:line="240" w:lineRule="exact"/>
        <w:jc w:val="center"/>
        <w:rPr>
          <w:sz w:val="16"/>
          <w:szCs w:val="16"/>
        </w:rPr>
      </w:pPr>
      <w:r w:rsidRPr="009A77EB">
        <w:rPr>
          <w:b/>
          <w:sz w:val="16"/>
          <w:szCs w:val="16"/>
        </w:rPr>
        <w:t xml:space="preserve">О внесении изменений в </w:t>
      </w:r>
      <w:r w:rsidRPr="009A77EB">
        <w:rPr>
          <w:b/>
          <w:bCs/>
          <w:color w:val="000000"/>
          <w:spacing w:val="-2"/>
          <w:sz w:val="16"/>
          <w:szCs w:val="16"/>
        </w:rPr>
        <w:t>муниципальную  программу</w:t>
      </w:r>
      <w:r w:rsidRPr="009A77EB">
        <w:rPr>
          <w:b/>
          <w:sz w:val="16"/>
          <w:szCs w:val="16"/>
        </w:rPr>
        <w:t>«Развитие информационного общества</w:t>
      </w:r>
      <w:r w:rsidRPr="009A77EB">
        <w:rPr>
          <w:b/>
          <w:bCs/>
          <w:color w:val="000000"/>
          <w:spacing w:val="-2"/>
          <w:sz w:val="16"/>
          <w:szCs w:val="16"/>
        </w:rPr>
        <w:t xml:space="preserve"> Боровёнковского сельского поселения»</w:t>
      </w:r>
    </w:p>
    <w:p w:rsidR="009A77EB" w:rsidRPr="00F46610" w:rsidRDefault="009A77EB" w:rsidP="009A77EB">
      <w:pPr>
        <w:ind w:firstLine="539"/>
        <w:jc w:val="both"/>
        <w:rPr>
          <w:sz w:val="16"/>
          <w:szCs w:val="16"/>
        </w:rPr>
      </w:pPr>
      <w:r w:rsidRPr="00F46610">
        <w:rPr>
          <w:sz w:val="16"/>
          <w:szCs w:val="16"/>
        </w:rPr>
        <w:t xml:space="preserve">        </w:t>
      </w:r>
      <w:r w:rsidRPr="00F46610">
        <w:rPr>
          <w:sz w:val="16"/>
          <w:szCs w:val="16"/>
          <w:shd w:val="clear" w:color="auto" w:fill="FFFFFF"/>
        </w:rPr>
        <w:t>В связи с уточнением планируемых к реализации мероприятий муниципальной программы Администрация Боровёнковского сельского п</w:t>
      </w:r>
      <w:r w:rsidRPr="00F46610">
        <w:rPr>
          <w:sz w:val="16"/>
          <w:szCs w:val="16"/>
          <w:shd w:val="clear" w:color="auto" w:fill="FFFFFF"/>
        </w:rPr>
        <w:t>о</w:t>
      </w:r>
      <w:r w:rsidRPr="00F46610">
        <w:rPr>
          <w:sz w:val="16"/>
          <w:szCs w:val="16"/>
          <w:shd w:val="clear" w:color="auto" w:fill="FFFFFF"/>
        </w:rPr>
        <w:t xml:space="preserve">селения </w:t>
      </w:r>
    </w:p>
    <w:p w:rsidR="009A77EB" w:rsidRPr="00F46610" w:rsidRDefault="009A77EB" w:rsidP="009A77EB">
      <w:pPr>
        <w:ind w:firstLine="539"/>
        <w:jc w:val="both"/>
        <w:rPr>
          <w:sz w:val="16"/>
          <w:szCs w:val="16"/>
        </w:rPr>
      </w:pPr>
      <w:r w:rsidRPr="00F46610">
        <w:rPr>
          <w:sz w:val="16"/>
          <w:szCs w:val="16"/>
        </w:rPr>
        <w:t xml:space="preserve"> </w:t>
      </w:r>
      <w:r w:rsidRPr="00F46610">
        <w:rPr>
          <w:b/>
          <w:sz w:val="16"/>
          <w:szCs w:val="16"/>
        </w:rPr>
        <w:t>ПОСТАНОВЛЯЕТ:</w:t>
      </w:r>
    </w:p>
    <w:p w:rsidR="009A77EB" w:rsidRPr="00F46610" w:rsidRDefault="009A77EB" w:rsidP="009A77EB">
      <w:pPr>
        <w:jc w:val="both"/>
        <w:rPr>
          <w:sz w:val="16"/>
          <w:szCs w:val="16"/>
        </w:rPr>
      </w:pPr>
      <w:r w:rsidRPr="00F46610">
        <w:rPr>
          <w:sz w:val="16"/>
          <w:szCs w:val="16"/>
        </w:rPr>
        <w:t xml:space="preserve">1. Внести в </w:t>
      </w:r>
      <w:r w:rsidRPr="00F46610">
        <w:rPr>
          <w:bCs/>
          <w:color w:val="000000"/>
          <w:spacing w:val="-2"/>
          <w:sz w:val="16"/>
          <w:szCs w:val="16"/>
        </w:rPr>
        <w:t xml:space="preserve">муниципальную  программу </w:t>
      </w:r>
      <w:r w:rsidRPr="00F46610">
        <w:rPr>
          <w:sz w:val="16"/>
          <w:szCs w:val="16"/>
        </w:rPr>
        <w:t>«Развитие информационного общества</w:t>
      </w:r>
      <w:r w:rsidRPr="00F46610">
        <w:rPr>
          <w:bCs/>
          <w:color w:val="000000"/>
          <w:spacing w:val="-2"/>
          <w:sz w:val="16"/>
          <w:szCs w:val="16"/>
        </w:rPr>
        <w:t xml:space="preserve"> Боровёнковского сельского поселения», утвержденную </w:t>
      </w:r>
      <w:r w:rsidRPr="00F46610">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F46610">
        <w:rPr>
          <w:rStyle w:val="aff"/>
          <w:sz w:val="16"/>
          <w:szCs w:val="16"/>
          <w:shd w:val="clear" w:color="auto" w:fill="FFFFFF"/>
        </w:rPr>
        <w:t>от 02.07.2020 № 75, от 29.10.2020 № 130, от 18.11.2020 № 153, от 27.11.2020 № 169,</w:t>
      </w:r>
      <w:r w:rsidRPr="00F46610">
        <w:rPr>
          <w:sz w:val="16"/>
          <w:szCs w:val="16"/>
        </w:rPr>
        <w:t xml:space="preserve"> от 01.03.2021 № 19, от 15.07.2021 № 95, от 04.02.2022 № 10) следующие  изменения: </w:t>
      </w:r>
    </w:p>
    <w:p w:rsidR="009A77EB" w:rsidRPr="00F46610" w:rsidRDefault="009A77EB" w:rsidP="009A77EB">
      <w:pPr>
        <w:jc w:val="both"/>
        <w:rPr>
          <w:sz w:val="16"/>
          <w:szCs w:val="16"/>
        </w:rPr>
      </w:pPr>
      <w:r w:rsidRPr="00F46610">
        <w:rPr>
          <w:sz w:val="16"/>
          <w:szCs w:val="16"/>
        </w:rPr>
        <w:t xml:space="preserve">   - Мероприятия  муниципальной программы изложить в новой редакции:</w:t>
      </w:r>
    </w:p>
    <w:p w:rsidR="009A77EB" w:rsidRPr="009A77EB" w:rsidRDefault="009A77EB" w:rsidP="009A77EB">
      <w:pPr>
        <w:jc w:val="center"/>
        <w:rPr>
          <w:sz w:val="16"/>
          <w:szCs w:val="16"/>
        </w:rPr>
      </w:pPr>
      <w:r w:rsidRPr="009A77EB">
        <w:rPr>
          <w:b/>
          <w:sz w:val="16"/>
          <w:szCs w:val="16"/>
        </w:rPr>
        <w:t>Мероприятия муниципальной программы</w:t>
      </w:r>
    </w:p>
    <w:tbl>
      <w:tblPr>
        <w:tblW w:w="5000" w:type="pct"/>
        <w:jc w:val="center"/>
        <w:tblLayout w:type="fixed"/>
        <w:tblCellMar>
          <w:left w:w="75" w:type="dxa"/>
          <w:right w:w="75" w:type="dxa"/>
        </w:tblCellMar>
        <w:tblLook w:val="0000"/>
      </w:tblPr>
      <w:tblGrid>
        <w:gridCol w:w="533"/>
        <w:gridCol w:w="3086"/>
        <w:gridCol w:w="1287"/>
        <w:gridCol w:w="625"/>
        <w:gridCol w:w="1287"/>
        <w:gridCol w:w="951"/>
        <w:gridCol w:w="867"/>
        <w:gridCol w:w="624"/>
        <w:gridCol w:w="457"/>
        <w:gridCol w:w="457"/>
        <w:gridCol w:w="442"/>
      </w:tblGrid>
      <w:tr w:rsidR="009A77EB" w:rsidRPr="009A77EB" w:rsidTr="009A77EB">
        <w:trPr>
          <w:trHeight w:val="640"/>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 xml:space="preserve">№  </w:t>
            </w:r>
            <w:r w:rsidRPr="009A77EB">
              <w:rPr>
                <w:rFonts w:ascii="Times New Roman" w:hAnsi="Times New Roman" w:cs="Times New Roman"/>
                <w:sz w:val="16"/>
                <w:szCs w:val="16"/>
              </w:rPr>
              <w:br/>
              <w:t>п/п</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Наименование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Исполнитель</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 xml:space="preserve">Срок </w:t>
            </w:r>
            <w:r w:rsidRPr="009A77EB">
              <w:rPr>
                <w:rFonts w:ascii="Times New Roman" w:hAnsi="Times New Roman" w:cs="Times New Roman"/>
                <w:sz w:val="16"/>
                <w:szCs w:val="16"/>
              </w:rPr>
              <w:br/>
              <w:t>реал</w:t>
            </w:r>
            <w:r w:rsidRPr="009A77EB">
              <w:rPr>
                <w:rFonts w:ascii="Times New Roman" w:hAnsi="Times New Roman" w:cs="Times New Roman"/>
                <w:sz w:val="16"/>
                <w:szCs w:val="16"/>
              </w:rPr>
              <w:t>и</w:t>
            </w:r>
            <w:r w:rsidRPr="009A77EB">
              <w:rPr>
                <w:rFonts w:ascii="Times New Roman" w:hAnsi="Times New Roman" w:cs="Times New Roman"/>
                <w:sz w:val="16"/>
                <w:szCs w:val="16"/>
              </w:rPr>
              <w:t>зации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 xml:space="preserve">Целевой    </w:t>
            </w:r>
            <w:r w:rsidRPr="009A77EB">
              <w:rPr>
                <w:rFonts w:ascii="Times New Roman" w:hAnsi="Times New Roman" w:cs="Times New Roman"/>
                <w:sz w:val="16"/>
                <w:szCs w:val="16"/>
              </w:rPr>
              <w:br/>
              <w:t xml:space="preserve">  показатель   </w:t>
            </w:r>
            <w:r w:rsidRPr="009A77EB">
              <w:rPr>
                <w:rFonts w:ascii="Times New Roman" w:hAnsi="Times New Roman" w:cs="Times New Roman"/>
                <w:sz w:val="16"/>
                <w:szCs w:val="16"/>
              </w:rPr>
              <w:br/>
              <w:t>(номер целевого  показателя из паспорта мун</w:t>
            </w:r>
            <w:r w:rsidRPr="009A77EB">
              <w:rPr>
                <w:rFonts w:ascii="Times New Roman" w:hAnsi="Times New Roman" w:cs="Times New Roman"/>
                <w:sz w:val="16"/>
                <w:szCs w:val="16"/>
              </w:rPr>
              <w:t>и</w:t>
            </w:r>
            <w:r w:rsidRPr="009A77EB">
              <w:rPr>
                <w:rFonts w:ascii="Times New Roman" w:hAnsi="Times New Roman" w:cs="Times New Roman"/>
                <w:sz w:val="16"/>
                <w:szCs w:val="16"/>
              </w:rPr>
              <w:t>ципальной</w:t>
            </w:r>
            <w:r w:rsidRPr="009A77EB">
              <w:rPr>
                <w:rFonts w:ascii="Times New Roman" w:hAnsi="Times New Roman" w:cs="Times New Roman"/>
                <w:sz w:val="16"/>
                <w:szCs w:val="16"/>
              </w:rPr>
              <w:br/>
              <w:t xml:space="preserve">  программы)</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Источник</w:t>
            </w:r>
            <w:r w:rsidRPr="009A77EB">
              <w:rPr>
                <w:rFonts w:ascii="Times New Roman" w:hAnsi="Times New Roman" w:cs="Times New Roman"/>
                <w:sz w:val="16"/>
                <w:szCs w:val="16"/>
              </w:rPr>
              <w:br/>
              <w:t>финанс</w:t>
            </w:r>
            <w:r w:rsidRPr="009A77EB">
              <w:rPr>
                <w:rFonts w:ascii="Times New Roman" w:hAnsi="Times New Roman" w:cs="Times New Roman"/>
                <w:sz w:val="16"/>
                <w:szCs w:val="16"/>
              </w:rPr>
              <w:t>и</w:t>
            </w:r>
            <w:r w:rsidRPr="009A77EB">
              <w:rPr>
                <w:rFonts w:ascii="Times New Roman" w:hAnsi="Times New Roman" w:cs="Times New Roman"/>
                <w:sz w:val="16"/>
                <w:szCs w:val="16"/>
              </w:rPr>
              <w:t>рования</w:t>
            </w:r>
          </w:p>
        </w:tc>
        <w:tc>
          <w:tcPr>
            <w:tcW w:w="3839" w:type="dxa"/>
            <w:gridSpan w:val="5"/>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 xml:space="preserve">Объем финансирования по годам </w:t>
            </w:r>
          </w:p>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(тыс. руб.)</w:t>
            </w:r>
          </w:p>
        </w:tc>
      </w:tr>
      <w:tr w:rsidR="009A77EB" w:rsidRPr="009A77EB" w:rsidTr="009A77EB">
        <w:trPr>
          <w:trHeight w:val="480"/>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rPr>
                <w:rFonts w:ascii="Times New Roman" w:hAnsi="Times New Roman" w:cs="Times New Roman"/>
                <w:sz w:val="16"/>
                <w:szCs w:val="16"/>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1213"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w:t>
            </w:r>
          </w:p>
        </w:tc>
        <w:tc>
          <w:tcPr>
            <w:tcW w:w="85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2021</w:t>
            </w:r>
          </w:p>
        </w:tc>
        <w:tc>
          <w:tcPr>
            <w:tcW w:w="60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2022</w:t>
            </w:r>
          </w:p>
        </w:tc>
        <w:tc>
          <w:tcPr>
            <w:tcW w:w="59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2023</w:t>
            </w:r>
          </w:p>
        </w:tc>
        <w:tc>
          <w:tcPr>
            <w:tcW w:w="577"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2024</w:t>
            </w:r>
          </w:p>
        </w:tc>
      </w:tr>
      <w:tr w:rsidR="009A77EB" w:rsidRPr="009A77EB" w:rsidTr="009A77EB">
        <w:trPr>
          <w:jc w:val="center"/>
        </w:trPr>
        <w:tc>
          <w:tcPr>
            <w:tcW w:w="71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1</w:t>
            </w:r>
          </w:p>
        </w:tc>
        <w:tc>
          <w:tcPr>
            <w:tcW w:w="4536"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2</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3</w:t>
            </w:r>
          </w:p>
        </w:tc>
        <w:tc>
          <w:tcPr>
            <w:tcW w:w="85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4</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5</w:t>
            </w:r>
          </w:p>
        </w:tc>
        <w:tc>
          <w:tcPr>
            <w:tcW w:w="133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6</w:t>
            </w:r>
          </w:p>
        </w:tc>
        <w:tc>
          <w:tcPr>
            <w:tcW w:w="1213"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7</w:t>
            </w:r>
          </w:p>
        </w:tc>
        <w:tc>
          <w:tcPr>
            <w:tcW w:w="85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8</w:t>
            </w:r>
          </w:p>
        </w:tc>
        <w:tc>
          <w:tcPr>
            <w:tcW w:w="60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9</w:t>
            </w:r>
          </w:p>
        </w:tc>
        <w:tc>
          <w:tcPr>
            <w:tcW w:w="59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10</w:t>
            </w:r>
          </w:p>
        </w:tc>
        <w:tc>
          <w:tcPr>
            <w:tcW w:w="577"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bCs/>
                <w:sz w:val="16"/>
                <w:szCs w:val="16"/>
              </w:rPr>
              <w:t>11</w:t>
            </w:r>
          </w:p>
        </w:tc>
      </w:tr>
      <w:tr w:rsidR="009A77EB" w:rsidRPr="009A77EB" w:rsidTr="009A77EB">
        <w:trPr>
          <w:jc w:val="center"/>
        </w:trPr>
        <w:tc>
          <w:tcPr>
            <w:tcW w:w="14965" w:type="dxa"/>
            <w:gridSpan w:val="11"/>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 xml:space="preserve">  </w:t>
            </w:r>
          </w:p>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b/>
                <w:sz w:val="16"/>
                <w:szCs w:val="16"/>
              </w:rPr>
              <w:t>Цель</w:t>
            </w:r>
            <w:r w:rsidRPr="009A77EB">
              <w:rPr>
                <w:rFonts w:ascii="Times New Roman" w:hAnsi="Times New Roman" w:cs="Times New Roman"/>
                <w:sz w:val="16"/>
                <w:szCs w:val="16"/>
              </w:rPr>
              <w:t xml:space="preserve"> </w:t>
            </w:r>
            <w:r w:rsidRPr="009A77EB">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9A77EB">
              <w:rPr>
                <w:rFonts w:ascii="Times New Roman" w:hAnsi="Times New Roman" w:cs="Times New Roman"/>
                <w:sz w:val="16"/>
                <w:szCs w:val="16"/>
              </w:rPr>
              <w:t>.</w:t>
            </w:r>
          </w:p>
        </w:tc>
      </w:tr>
      <w:tr w:rsidR="009A77EB" w:rsidRPr="009A77EB" w:rsidTr="009A77EB">
        <w:trPr>
          <w:jc w:val="center"/>
        </w:trPr>
        <w:tc>
          <w:tcPr>
            <w:tcW w:w="71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widowControl w:val="0"/>
              <w:numPr>
                <w:ilvl w:val="0"/>
                <w:numId w:val="4"/>
              </w:numPr>
              <w:suppressAutoHyphens/>
              <w:autoSpaceDN/>
              <w:adjustRightInd/>
              <w:snapToGrid w:val="0"/>
              <w:ind w:left="720"/>
              <w:rPr>
                <w:rFonts w:ascii="Times New Roman" w:hAnsi="Times New Roman" w:cs="Times New Roman"/>
                <w:sz w:val="16"/>
                <w:szCs w:val="16"/>
              </w:rPr>
            </w:pPr>
          </w:p>
        </w:tc>
        <w:tc>
          <w:tcPr>
            <w:tcW w:w="14250" w:type="dxa"/>
            <w:gridSpan w:val="10"/>
            <w:tcBorders>
              <w:left w:val="single" w:sz="4" w:space="0" w:color="000000"/>
              <w:bottom w:val="single" w:sz="4" w:space="0" w:color="000000"/>
              <w:right w:val="single" w:sz="4" w:space="0" w:color="000000"/>
            </w:tcBorders>
            <w:shd w:val="clear" w:color="auto" w:fill="auto"/>
          </w:tcPr>
          <w:p w:rsidR="009A77EB" w:rsidRPr="009A77EB" w:rsidRDefault="009A77EB" w:rsidP="009A77EB">
            <w:pPr>
              <w:widowControl w:val="0"/>
              <w:autoSpaceDE w:val="0"/>
              <w:jc w:val="both"/>
              <w:rPr>
                <w:sz w:val="16"/>
                <w:szCs w:val="16"/>
              </w:rPr>
            </w:pPr>
            <w:r w:rsidRPr="009A77EB">
              <w:rPr>
                <w:b/>
                <w:sz w:val="16"/>
                <w:szCs w:val="16"/>
              </w:rPr>
              <w:t>Задача 1.</w:t>
            </w:r>
            <w:r w:rsidRPr="009A77EB">
              <w:rPr>
                <w:sz w:val="16"/>
                <w:szCs w:val="16"/>
              </w:rPr>
              <w:t xml:space="preserve"> </w:t>
            </w:r>
            <w:r w:rsidRPr="009A77EB">
              <w:rPr>
                <w:b/>
                <w:sz w:val="16"/>
                <w:szCs w:val="16"/>
              </w:rPr>
              <w:t>Создание условий для развития информатизации и сопровождения программного комплекса</w:t>
            </w:r>
          </w:p>
        </w:tc>
      </w:tr>
      <w:tr w:rsidR="009A77EB" w:rsidRPr="009A77EB" w:rsidTr="009A77EB">
        <w:trPr>
          <w:jc w:val="center"/>
        </w:trPr>
        <w:tc>
          <w:tcPr>
            <w:tcW w:w="71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1.1.</w:t>
            </w:r>
          </w:p>
        </w:tc>
        <w:tc>
          <w:tcPr>
            <w:tcW w:w="4536"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right="14" w:firstLine="14"/>
              <w:jc w:val="both"/>
              <w:rPr>
                <w:sz w:val="16"/>
                <w:szCs w:val="16"/>
              </w:rPr>
            </w:pPr>
            <w:r w:rsidRPr="009A77EB">
              <w:rPr>
                <w:sz w:val="16"/>
                <w:szCs w:val="16"/>
              </w:rPr>
              <w:t>Проведение инвентаризации существу</w:t>
            </w:r>
            <w:r w:rsidRPr="009A77EB">
              <w:rPr>
                <w:sz w:val="16"/>
                <w:szCs w:val="16"/>
              </w:rPr>
              <w:t>ю</w:t>
            </w:r>
            <w:r w:rsidRPr="009A77EB">
              <w:rPr>
                <w:sz w:val="16"/>
                <w:szCs w:val="16"/>
              </w:rPr>
              <w:t>щей информационной системы</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 ква</w:t>
            </w:r>
            <w:r w:rsidRPr="009A77EB">
              <w:rPr>
                <w:rFonts w:ascii="Times New Roman" w:hAnsi="Times New Roman" w:cs="Times New Roman"/>
                <w:sz w:val="16"/>
                <w:szCs w:val="16"/>
              </w:rPr>
              <w:t>р</w:t>
            </w:r>
            <w:r w:rsidRPr="009A77EB">
              <w:rPr>
                <w:rFonts w:ascii="Times New Roman" w:hAnsi="Times New Roman" w:cs="Times New Roman"/>
                <w:sz w:val="16"/>
                <w:szCs w:val="16"/>
              </w:rPr>
              <w:t xml:space="preserve">тал 2020 </w:t>
            </w:r>
          </w:p>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год</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1.1.1.</w:t>
            </w:r>
          </w:p>
        </w:tc>
        <w:tc>
          <w:tcPr>
            <w:tcW w:w="133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Не требует финанс</w:t>
            </w:r>
            <w:r w:rsidRPr="009A77EB">
              <w:rPr>
                <w:rFonts w:ascii="Times New Roman" w:hAnsi="Times New Roman" w:cs="Times New Roman"/>
                <w:sz w:val="16"/>
                <w:szCs w:val="16"/>
              </w:rPr>
              <w:t>и</w:t>
            </w:r>
            <w:r w:rsidRPr="009A77EB">
              <w:rPr>
                <w:rFonts w:ascii="Times New Roman" w:hAnsi="Times New Roman" w:cs="Times New Roman"/>
                <w:sz w:val="16"/>
                <w:szCs w:val="16"/>
              </w:rPr>
              <w:t>рования</w:t>
            </w:r>
          </w:p>
        </w:tc>
        <w:tc>
          <w:tcPr>
            <w:tcW w:w="1213"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 xml:space="preserve">1.2. </w:t>
            </w:r>
          </w:p>
        </w:tc>
        <w:tc>
          <w:tcPr>
            <w:tcW w:w="4536"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right="14" w:firstLine="14"/>
              <w:jc w:val="both"/>
              <w:rPr>
                <w:sz w:val="16"/>
                <w:szCs w:val="16"/>
              </w:rPr>
            </w:pPr>
            <w:r w:rsidRPr="009A77EB">
              <w:rPr>
                <w:sz w:val="16"/>
                <w:szCs w:val="16"/>
              </w:rPr>
              <w:t>Обновление парка электронной вычисл</w:t>
            </w:r>
            <w:r w:rsidRPr="009A77EB">
              <w:rPr>
                <w:sz w:val="16"/>
                <w:szCs w:val="16"/>
              </w:rPr>
              <w:t>и</w:t>
            </w:r>
            <w:r w:rsidRPr="009A77EB">
              <w:rPr>
                <w:sz w:val="16"/>
                <w:szCs w:val="16"/>
              </w:rPr>
              <w:t>тельной техники, отвечающей совреме</w:t>
            </w:r>
            <w:r w:rsidRPr="009A77EB">
              <w:rPr>
                <w:sz w:val="16"/>
                <w:szCs w:val="16"/>
              </w:rPr>
              <w:t>н</w:t>
            </w:r>
            <w:r w:rsidRPr="009A77EB">
              <w:rPr>
                <w:sz w:val="16"/>
                <w:szCs w:val="16"/>
              </w:rPr>
              <w:t xml:space="preserve">ным требованиям </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1.1.1.</w:t>
            </w:r>
          </w:p>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1.1.2.</w:t>
            </w:r>
          </w:p>
        </w:tc>
        <w:tc>
          <w:tcPr>
            <w:tcW w:w="133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61,55</w:t>
            </w:r>
          </w:p>
        </w:tc>
        <w:tc>
          <w:tcPr>
            <w:tcW w:w="85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1.3.</w:t>
            </w:r>
          </w:p>
        </w:tc>
        <w:tc>
          <w:tcPr>
            <w:tcW w:w="4536"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right="14" w:firstLine="14"/>
              <w:jc w:val="both"/>
              <w:rPr>
                <w:sz w:val="16"/>
                <w:szCs w:val="16"/>
              </w:rPr>
            </w:pPr>
            <w:r w:rsidRPr="009A77EB">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9A77EB">
              <w:rPr>
                <w:sz w:val="16"/>
                <w:szCs w:val="16"/>
              </w:rPr>
              <w:t>ю</w:t>
            </w:r>
            <w:r w:rsidRPr="009A77EB">
              <w:rPr>
                <w:sz w:val="16"/>
                <w:szCs w:val="16"/>
              </w:rPr>
              <w:t>терной техники и оргтехники, приобрет</w:t>
            </w:r>
            <w:r w:rsidRPr="009A77EB">
              <w:rPr>
                <w:sz w:val="16"/>
                <w:szCs w:val="16"/>
              </w:rPr>
              <w:t>е</w:t>
            </w:r>
            <w:r w:rsidRPr="009A77EB">
              <w:rPr>
                <w:sz w:val="16"/>
                <w:szCs w:val="16"/>
              </w:rPr>
              <w:t>ние картриджей, услуги по списанию, утилизации оргтехники и компьютерной техники.</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1.1.3.</w:t>
            </w:r>
          </w:p>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 xml:space="preserve"> 1.1.4.</w:t>
            </w:r>
          </w:p>
        </w:tc>
        <w:tc>
          <w:tcPr>
            <w:tcW w:w="133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13,57</w:t>
            </w:r>
          </w:p>
        </w:tc>
        <w:tc>
          <w:tcPr>
            <w:tcW w:w="85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22,6</w:t>
            </w:r>
          </w:p>
        </w:tc>
        <w:tc>
          <w:tcPr>
            <w:tcW w:w="599"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left="14"/>
              <w:jc w:val="both"/>
              <w:rPr>
                <w:sz w:val="16"/>
                <w:szCs w:val="16"/>
              </w:rPr>
            </w:pPr>
            <w:r w:rsidRPr="009A77EB">
              <w:rPr>
                <w:sz w:val="16"/>
                <w:szCs w:val="16"/>
              </w:rPr>
              <w:t>Оплата услуг связи, включая  обеспечение доступа к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40,2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44,0</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2.</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b/>
                <w:sz w:val="16"/>
                <w:szCs w:val="16"/>
              </w:rPr>
              <w:t>Задача 2.</w:t>
            </w:r>
            <w:r w:rsidRPr="009A77EB">
              <w:rPr>
                <w:rFonts w:ascii="Times New Roman" w:hAnsi="Times New Roman" w:cs="Times New Roman"/>
                <w:sz w:val="16"/>
                <w:szCs w:val="16"/>
              </w:rPr>
              <w:t xml:space="preserve">  </w:t>
            </w:r>
            <w:r w:rsidRPr="009A77EB">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rPr>
                <w:rFonts w:ascii="Times New Roman" w:hAnsi="Times New Roman" w:cs="Times New Roman"/>
                <w:b/>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rPr>
                <w:rFonts w:ascii="Times New Roman" w:hAnsi="Times New Roman" w:cs="Times New Roman"/>
                <w:b/>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Обновление, приобретение лицензионных средств антивирусной защиты</w:t>
            </w:r>
          </w:p>
          <w:p w:rsidR="009A77EB" w:rsidRPr="009A77EB" w:rsidRDefault="009A77EB" w:rsidP="009A77EB">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1,99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Приобретение, обновление и содержание оборудования и программного обеспеч</w:t>
            </w:r>
            <w:r w:rsidRPr="009A77EB">
              <w:rPr>
                <w:sz w:val="16"/>
                <w:szCs w:val="16"/>
              </w:rPr>
              <w:t>е</w:t>
            </w:r>
            <w:r w:rsidRPr="009A77EB">
              <w:rPr>
                <w:sz w:val="16"/>
                <w:szCs w:val="16"/>
              </w:rPr>
              <w:t>ния для защиты информации и обеспеч</w:t>
            </w:r>
            <w:r w:rsidRPr="009A77EB">
              <w:rPr>
                <w:sz w:val="16"/>
                <w:szCs w:val="16"/>
              </w:rPr>
              <w:t>е</w:t>
            </w:r>
            <w:r w:rsidRPr="009A77EB">
              <w:rPr>
                <w:sz w:val="16"/>
                <w:szCs w:val="16"/>
              </w:rPr>
              <w:t>ние информационной безопасности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1.2.2.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8,5</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b/>
                <w:sz w:val="16"/>
                <w:szCs w:val="16"/>
              </w:rPr>
              <w:t>Задача 3</w:t>
            </w:r>
            <w:r w:rsidRPr="009A77EB">
              <w:rPr>
                <w:rFonts w:ascii="Times New Roman" w:hAnsi="Times New Roman" w:cs="Times New Roman"/>
                <w:sz w:val="16"/>
                <w:szCs w:val="16"/>
              </w:rPr>
              <w:t xml:space="preserve">. </w:t>
            </w:r>
            <w:r w:rsidRPr="009A77EB">
              <w:rPr>
                <w:rFonts w:ascii="Times New Roman" w:hAnsi="Times New Roman" w:cs="Times New Roman"/>
                <w:b/>
                <w:sz w:val="16"/>
                <w:szCs w:val="16"/>
              </w:rPr>
              <w:t>Эффективное и бесперебойное функционирование деятельности администрации</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rPr>
                <w:rFonts w:ascii="Times New Roman" w:hAnsi="Times New Roman" w:cs="Times New Roman"/>
                <w:b/>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rPr>
                <w:rFonts w:ascii="Times New Roman" w:hAnsi="Times New Roman" w:cs="Times New Roman"/>
                <w:b/>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Приобретение ключей  электронных по</w:t>
            </w:r>
            <w:r w:rsidRPr="009A77EB">
              <w:rPr>
                <w:sz w:val="16"/>
                <w:szCs w:val="16"/>
              </w:rPr>
              <w:t>д</w:t>
            </w:r>
            <w:r w:rsidRPr="009A77EB">
              <w:rPr>
                <w:sz w:val="16"/>
                <w:szCs w:val="16"/>
              </w:rPr>
              <w:t>писей и квалифицированных сертифик</w:t>
            </w:r>
            <w:r w:rsidRPr="009A77EB">
              <w:rPr>
                <w:sz w:val="16"/>
                <w:szCs w:val="16"/>
              </w:rPr>
              <w:t>а</w:t>
            </w:r>
            <w:r w:rsidRPr="009A77EB">
              <w:rPr>
                <w:sz w:val="16"/>
                <w:szCs w:val="16"/>
              </w:rPr>
              <w:t>тов ключей проверки электронной подп</w:t>
            </w:r>
            <w:r w:rsidRPr="009A77EB">
              <w:rPr>
                <w:sz w:val="16"/>
                <w:szCs w:val="16"/>
              </w:rPr>
              <w:t>и</w:t>
            </w:r>
            <w:r w:rsidRPr="009A77EB">
              <w:rPr>
                <w:sz w:val="16"/>
                <w:szCs w:val="16"/>
              </w:rPr>
              <w:t xml:space="preserve">си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3,5</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В том числе право использования пр</w:t>
            </w:r>
            <w:r w:rsidRPr="009A77EB">
              <w:rPr>
                <w:sz w:val="16"/>
                <w:szCs w:val="16"/>
              </w:rPr>
              <w:t>о</w:t>
            </w:r>
            <w:r w:rsidRPr="009A77EB">
              <w:rPr>
                <w:sz w:val="16"/>
                <w:szCs w:val="16"/>
              </w:rPr>
              <w:t>граммы для ЭВМ «АС «Кабинет УЦ» по тарифному плану «КЭП для Росреестра»,  включая услуги абонентского обслужив</w:t>
            </w:r>
            <w:r w:rsidRPr="009A77EB">
              <w:rPr>
                <w:sz w:val="16"/>
                <w:szCs w:val="16"/>
              </w:rPr>
              <w:t>а</w:t>
            </w:r>
            <w:r w:rsidRPr="009A77EB">
              <w:rPr>
                <w:sz w:val="16"/>
                <w:szCs w:val="16"/>
              </w:rPr>
              <w:t>ния по тарифному плану «КЭП для Ро</w:t>
            </w:r>
            <w:r w:rsidRPr="009A77EB">
              <w:rPr>
                <w:sz w:val="16"/>
                <w:szCs w:val="16"/>
              </w:rPr>
              <w:t>с</w:t>
            </w:r>
            <w:r w:rsidRPr="009A77EB">
              <w:rPr>
                <w:sz w:val="16"/>
                <w:szCs w:val="16"/>
              </w:rPr>
              <w:t xml:space="preserve">реестра»,.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2021-2024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3,5</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Услуги по сопровождению СПС Консул</w:t>
            </w:r>
            <w:r w:rsidRPr="009A77EB">
              <w:rPr>
                <w:sz w:val="16"/>
                <w:szCs w:val="16"/>
              </w:rPr>
              <w:t>ь</w:t>
            </w:r>
            <w:r w:rsidRPr="009A77EB">
              <w:rPr>
                <w:sz w:val="16"/>
                <w:szCs w:val="16"/>
              </w:rPr>
              <w:t xml:space="preserve">тант, Бюджетные организации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76,7604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80,598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83,1</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Приобретение лицензии на   использов</w:t>
            </w:r>
            <w:r w:rsidRPr="009A77EB">
              <w:rPr>
                <w:sz w:val="16"/>
                <w:szCs w:val="16"/>
              </w:rPr>
              <w:t>а</w:t>
            </w:r>
            <w:r w:rsidRPr="009A77EB">
              <w:rPr>
                <w:sz w:val="16"/>
                <w:szCs w:val="16"/>
              </w:rPr>
              <w:t>ние «СБиС ЭО-Базовый» 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5,0</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Приобретение лицензии на  использов</w:t>
            </w:r>
            <w:r w:rsidRPr="009A77EB">
              <w:rPr>
                <w:sz w:val="16"/>
                <w:szCs w:val="16"/>
              </w:rPr>
              <w:t>а</w:t>
            </w:r>
            <w:r w:rsidRPr="009A77EB">
              <w:rPr>
                <w:sz w:val="16"/>
                <w:szCs w:val="16"/>
              </w:rPr>
              <w:t>ние программного продукта «Парус-Бюджет»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37,5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42,0</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Приобретение, обновление и сопровожд</w:t>
            </w:r>
            <w:r w:rsidRPr="009A77EB">
              <w:rPr>
                <w:sz w:val="16"/>
                <w:szCs w:val="16"/>
              </w:rPr>
              <w:t>е</w:t>
            </w:r>
            <w:r w:rsidRPr="009A77EB">
              <w:rPr>
                <w:sz w:val="16"/>
                <w:szCs w:val="16"/>
              </w:rPr>
              <w:lastRenderedPageBreak/>
              <w:t>ние лицензионного  базового, системного, прикладного и клиентского программного обеспечения для обеспечения функций ОМС</w:t>
            </w:r>
          </w:p>
          <w:p w:rsidR="009A77EB" w:rsidRPr="009A77EB" w:rsidRDefault="009A77EB" w:rsidP="009A77EB">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lastRenderedPageBreak/>
              <w:t xml:space="preserve">Администрация </w:t>
            </w:r>
            <w:r w:rsidRPr="009A77EB">
              <w:rPr>
                <w:rFonts w:ascii="Times New Roman" w:hAnsi="Times New Roman" w:cs="Times New Roman"/>
                <w:sz w:val="16"/>
                <w:szCs w:val="16"/>
              </w:rPr>
              <w:lastRenderedPageBreak/>
              <w:t>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lastRenderedPageBreak/>
              <w:t>2020-</w:t>
            </w:r>
            <w:r w:rsidRPr="009A77EB">
              <w:rPr>
                <w:rFonts w:ascii="Times New Roman" w:hAnsi="Times New Roman" w:cs="Times New Roman"/>
                <w:sz w:val="16"/>
                <w:szCs w:val="16"/>
              </w:rPr>
              <w:lastRenderedPageBreak/>
              <w:t>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lastRenderedPageBreak/>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 xml:space="preserve">Бюджет </w:t>
            </w:r>
            <w:r w:rsidRPr="009A77EB">
              <w:rPr>
                <w:rFonts w:ascii="Times New Roman" w:hAnsi="Times New Roman" w:cs="Times New Roman"/>
                <w:color w:val="000000"/>
                <w:sz w:val="16"/>
                <w:szCs w:val="16"/>
              </w:rPr>
              <w:lastRenderedPageBreak/>
              <w:t>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lastRenderedPageBreak/>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lastRenderedPageBreak/>
              <w:t>3,6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Предоставление доступа к СЭД «Дело-</w:t>
            </w:r>
            <w:r w:rsidRPr="009A77EB">
              <w:rPr>
                <w:sz w:val="16"/>
                <w:szCs w:val="16"/>
                <w:lang w:val="en-US"/>
              </w:rPr>
              <w:t>WEB</w:t>
            </w:r>
            <w:r w:rsidRPr="009A77EB">
              <w:rPr>
                <w:sz w:val="16"/>
                <w:szCs w:val="16"/>
              </w:rPr>
              <w:t>» и обслуживание учетной записи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2022-2024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2,9</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4</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b/>
                <w:sz w:val="16"/>
                <w:szCs w:val="16"/>
              </w:rPr>
              <w:t>Задача 4</w:t>
            </w:r>
            <w:r w:rsidRPr="009A77EB">
              <w:rPr>
                <w:rFonts w:ascii="Times New Roman" w:hAnsi="Times New Roman" w:cs="Times New Roman"/>
                <w:sz w:val="16"/>
                <w:szCs w:val="16"/>
              </w:rPr>
              <w:t xml:space="preserve">  </w:t>
            </w:r>
            <w:r w:rsidRPr="009A77EB">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left="14"/>
              <w:jc w:val="both"/>
              <w:rPr>
                <w:sz w:val="16"/>
                <w:szCs w:val="16"/>
              </w:rPr>
            </w:pPr>
            <w:r w:rsidRPr="009A77EB">
              <w:rPr>
                <w:sz w:val="16"/>
                <w:szCs w:val="16"/>
              </w:rPr>
              <w:t>Участие в семинарах  и научно-практических конференциях по пробл</w:t>
            </w:r>
            <w:r w:rsidRPr="009A77EB">
              <w:rPr>
                <w:sz w:val="16"/>
                <w:szCs w:val="16"/>
              </w:rPr>
              <w:t>е</w:t>
            </w:r>
            <w:r w:rsidRPr="009A77EB">
              <w:rPr>
                <w:sz w:val="16"/>
                <w:szCs w:val="16"/>
              </w:rPr>
              <w:t>мам развития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1.4.2.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Не требует финанс</w:t>
            </w:r>
            <w:r w:rsidRPr="009A77EB">
              <w:rPr>
                <w:rFonts w:ascii="Times New Roman" w:hAnsi="Times New Roman" w:cs="Times New Roman"/>
                <w:color w:val="000000"/>
                <w:sz w:val="16"/>
                <w:szCs w:val="16"/>
              </w:rPr>
              <w:t>и</w:t>
            </w:r>
            <w:r w:rsidRPr="009A77EB">
              <w:rPr>
                <w:rFonts w:ascii="Times New Roman" w:hAnsi="Times New Roman" w:cs="Times New Roman"/>
                <w:color w:val="000000"/>
                <w:sz w:val="16"/>
                <w:szCs w:val="16"/>
              </w:rPr>
              <w:t>рования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left="14"/>
              <w:jc w:val="both"/>
              <w:rPr>
                <w:sz w:val="16"/>
                <w:szCs w:val="16"/>
              </w:rPr>
            </w:pPr>
            <w:r w:rsidRPr="009A77EB">
              <w:rPr>
                <w:sz w:val="16"/>
                <w:szCs w:val="16"/>
              </w:rPr>
              <w:t>Обучение специалистов администрации  в сфере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1.4.1.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Финанс</w:t>
            </w:r>
            <w:r w:rsidRPr="009A77EB">
              <w:rPr>
                <w:rFonts w:ascii="Times New Roman" w:hAnsi="Times New Roman" w:cs="Times New Roman"/>
                <w:color w:val="000000"/>
                <w:sz w:val="16"/>
                <w:szCs w:val="16"/>
              </w:rPr>
              <w:t>и</w:t>
            </w:r>
            <w:r w:rsidRPr="009A77EB">
              <w:rPr>
                <w:rFonts w:ascii="Times New Roman" w:hAnsi="Times New Roman" w:cs="Times New Roman"/>
                <w:color w:val="000000"/>
                <w:sz w:val="16"/>
                <w:szCs w:val="16"/>
              </w:rPr>
              <w:t>рование в рамках муниц</w:t>
            </w:r>
            <w:r w:rsidRPr="009A77EB">
              <w:rPr>
                <w:rFonts w:ascii="Times New Roman" w:hAnsi="Times New Roman" w:cs="Times New Roman"/>
                <w:color w:val="000000"/>
                <w:sz w:val="16"/>
                <w:szCs w:val="16"/>
              </w:rPr>
              <w:t>и</w:t>
            </w:r>
            <w:r w:rsidRPr="009A77EB">
              <w:rPr>
                <w:rFonts w:ascii="Times New Roman" w:hAnsi="Times New Roman" w:cs="Times New Roman"/>
                <w:color w:val="000000"/>
                <w:sz w:val="16"/>
                <w:szCs w:val="16"/>
              </w:rPr>
              <w:t xml:space="preserve">пальной программы </w:t>
            </w:r>
            <w:r w:rsidRPr="009A77EB">
              <w:rPr>
                <w:rFonts w:ascii="Times New Roman" w:hAnsi="Times New Roman" w:cs="Times New Roman"/>
                <w:sz w:val="16"/>
                <w:szCs w:val="16"/>
              </w:rPr>
              <w:t>«Реформ</w:t>
            </w:r>
            <w:r w:rsidRPr="009A77EB">
              <w:rPr>
                <w:rFonts w:ascii="Times New Roman" w:hAnsi="Times New Roman" w:cs="Times New Roman"/>
                <w:sz w:val="16"/>
                <w:szCs w:val="16"/>
              </w:rPr>
              <w:t>и</w:t>
            </w:r>
            <w:r w:rsidRPr="009A77EB">
              <w:rPr>
                <w:rFonts w:ascii="Times New Roman" w:hAnsi="Times New Roman" w:cs="Times New Roman"/>
                <w:sz w:val="16"/>
                <w:szCs w:val="16"/>
              </w:rPr>
              <w:t>рование и развитие системы муниц</w:t>
            </w:r>
            <w:r w:rsidRPr="009A77EB">
              <w:rPr>
                <w:rFonts w:ascii="Times New Roman" w:hAnsi="Times New Roman" w:cs="Times New Roman"/>
                <w:sz w:val="16"/>
                <w:szCs w:val="16"/>
              </w:rPr>
              <w:t>и</w:t>
            </w:r>
            <w:r w:rsidRPr="009A77EB">
              <w:rPr>
                <w:rFonts w:ascii="Times New Roman" w:hAnsi="Times New Roman" w:cs="Times New Roman"/>
                <w:sz w:val="16"/>
                <w:szCs w:val="16"/>
              </w:rPr>
              <w:t>пального управления в Боровё</w:t>
            </w:r>
            <w:r w:rsidRPr="009A77EB">
              <w:rPr>
                <w:rFonts w:ascii="Times New Roman" w:hAnsi="Times New Roman" w:cs="Times New Roman"/>
                <w:sz w:val="16"/>
                <w:szCs w:val="16"/>
              </w:rPr>
              <w:t>н</w:t>
            </w:r>
            <w:r w:rsidRPr="009A77EB">
              <w:rPr>
                <w:rFonts w:ascii="Times New Roman" w:hAnsi="Times New Roman" w:cs="Times New Roman"/>
                <w:sz w:val="16"/>
                <w:szCs w:val="16"/>
              </w:rPr>
              <w:t>ковском сельском поселении на 2021-2023 годы»</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5</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Задача 5.</w:t>
            </w:r>
            <w:r w:rsidRPr="009A77EB">
              <w:rPr>
                <w:rFonts w:ascii="Times New Roman" w:hAnsi="Times New Roman" w:cs="Times New Roman"/>
                <w:sz w:val="16"/>
                <w:szCs w:val="16"/>
              </w:rPr>
              <w:t xml:space="preserve"> </w:t>
            </w:r>
            <w:r w:rsidRPr="009A77EB">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Боровёнко</w:t>
            </w:r>
            <w:r w:rsidRPr="009A77EB">
              <w:rPr>
                <w:rFonts w:ascii="Times New Roman" w:hAnsi="Times New Roman" w:cs="Times New Roman"/>
                <w:b/>
                <w:color w:val="000000"/>
                <w:sz w:val="16"/>
                <w:szCs w:val="16"/>
              </w:rPr>
              <w:t>в</w:t>
            </w:r>
            <w:r w:rsidRPr="009A77EB">
              <w:rPr>
                <w:rFonts w:ascii="Times New Roman" w:hAnsi="Times New Roman" w:cs="Times New Roman"/>
                <w:b/>
                <w:color w:val="000000"/>
                <w:sz w:val="16"/>
                <w:szCs w:val="16"/>
              </w:rPr>
              <w:t>ского сельского поселения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snapToGrid w:val="0"/>
              <w:jc w:val="center"/>
              <w:rPr>
                <w:rFonts w:ascii="Times New Roman" w:hAnsi="Times New Roman" w:cs="Times New Roman"/>
                <w:sz w:val="16"/>
                <w:szCs w:val="16"/>
              </w:rPr>
            </w:pP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left="14"/>
              <w:jc w:val="both"/>
              <w:rPr>
                <w:sz w:val="16"/>
                <w:szCs w:val="16"/>
              </w:rPr>
            </w:pPr>
            <w:r w:rsidRPr="009A77EB">
              <w:rPr>
                <w:sz w:val="16"/>
                <w:szCs w:val="16"/>
              </w:rPr>
              <w:t>Информационная поддержка и дальне</w:t>
            </w:r>
            <w:r w:rsidRPr="009A77EB">
              <w:rPr>
                <w:sz w:val="16"/>
                <w:szCs w:val="16"/>
              </w:rPr>
              <w:t>й</w:t>
            </w:r>
            <w:r w:rsidRPr="009A77EB">
              <w:rPr>
                <w:sz w:val="16"/>
                <w:szCs w:val="16"/>
              </w:rPr>
              <w:t>шее расширение информационных серв</w:t>
            </w:r>
            <w:r w:rsidRPr="009A77EB">
              <w:rPr>
                <w:sz w:val="16"/>
                <w:szCs w:val="16"/>
              </w:rPr>
              <w:t>и</w:t>
            </w:r>
            <w:r w:rsidRPr="009A77EB">
              <w:rPr>
                <w:sz w:val="16"/>
                <w:szCs w:val="16"/>
              </w:rPr>
              <w:t>сов официального сайта Боровёнковского сельского поселения (хостинг, техпо</w:t>
            </w:r>
            <w:r w:rsidRPr="009A77EB">
              <w:rPr>
                <w:sz w:val="16"/>
                <w:szCs w:val="16"/>
              </w:rPr>
              <w:t>д</w:t>
            </w:r>
            <w:r w:rsidRPr="009A77EB">
              <w:rPr>
                <w:sz w:val="16"/>
                <w:szCs w:val="16"/>
              </w:rPr>
              <w:t>держка, регистрация домена)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1.5.3.</w:t>
            </w:r>
          </w:p>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1.5.4.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13,0</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left="14"/>
              <w:jc w:val="both"/>
              <w:rPr>
                <w:sz w:val="16"/>
                <w:szCs w:val="16"/>
              </w:rPr>
            </w:pPr>
            <w:r w:rsidRPr="009A77EB">
              <w:rPr>
                <w:sz w:val="16"/>
                <w:szCs w:val="16"/>
              </w:rPr>
              <w:t>Обеспечение публикации информации о деятельности органов местного сам</w:t>
            </w:r>
            <w:r w:rsidRPr="009A77EB">
              <w:rPr>
                <w:sz w:val="16"/>
                <w:szCs w:val="16"/>
              </w:rPr>
              <w:t>о</w:t>
            </w:r>
            <w:r w:rsidRPr="009A77EB">
              <w:rPr>
                <w:sz w:val="16"/>
                <w:szCs w:val="16"/>
              </w:rPr>
              <w:t>управления Боровёнковского сельского поселения  в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1.5.2.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Не требует финанс</w:t>
            </w:r>
            <w:r w:rsidRPr="009A77EB">
              <w:rPr>
                <w:rFonts w:ascii="Times New Roman" w:hAnsi="Times New Roman" w:cs="Times New Roman"/>
                <w:color w:val="000000"/>
                <w:sz w:val="16"/>
                <w:szCs w:val="16"/>
              </w:rPr>
              <w:t>и</w:t>
            </w:r>
            <w:r w:rsidRPr="009A77EB">
              <w:rPr>
                <w:rFonts w:ascii="Times New Roman" w:hAnsi="Times New Roman" w:cs="Times New Roman"/>
                <w:color w:val="000000"/>
                <w:sz w:val="16"/>
                <w:szCs w:val="16"/>
              </w:rPr>
              <w:t>рования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rPr>
                <w:rFonts w:ascii="Times New Roman" w:hAnsi="Times New Roman" w:cs="Times New Roman"/>
                <w:sz w:val="16"/>
                <w:szCs w:val="16"/>
              </w:rPr>
            </w:pPr>
            <w:r w:rsidRPr="009A77EB">
              <w:rPr>
                <w:rFonts w:ascii="Times New Roman" w:hAnsi="Times New Roman" w:cs="Times New Roman"/>
                <w:sz w:val="16"/>
                <w:szCs w:val="16"/>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hd w:val="clear" w:color="auto" w:fill="FFFFFF"/>
              <w:ind w:left="14"/>
              <w:jc w:val="both"/>
              <w:rPr>
                <w:sz w:val="16"/>
                <w:szCs w:val="16"/>
              </w:rPr>
            </w:pPr>
            <w:r w:rsidRPr="009A77EB">
              <w:rPr>
                <w:sz w:val="16"/>
                <w:szCs w:val="16"/>
              </w:rPr>
              <w:t>Обеспечение публикации официальной информации о деятельности органов м</w:t>
            </w:r>
            <w:r w:rsidRPr="009A77EB">
              <w:rPr>
                <w:sz w:val="16"/>
                <w:szCs w:val="16"/>
              </w:rPr>
              <w:t>е</w:t>
            </w:r>
            <w:r w:rsidRPr="009A77EB">
              <w:rPr>
                <w:sz w:val="16"/>
                <w:szCs w:val="16"/>
              </w:rPr>
              <w:t>стного самоуправления   в печатных сре</w:t>
            </w:r>
            <w:r w:rsidRPr="009A77EB">
              <w:rPr>
                <w:sz w:val="16"/>
                <w:szCs w:val="16"/>
              </w:rPr>
              <w:t>д</w:t>
            </w:r>
            <w:r w:rsidRPr="009A77EB">
              <w:rPr>
                <w:sz w:val="16"/>
                <w:szCs w:val="16"/>
              </w:rPr>
              <w:t>ствах массовой информации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Администрация сельского пос</w:t>
            </w:r>
            <w:r w:rsidRPr="009A77EB">
              <w:rPr>
                <w:rFonts w:ascii="Times New Roman" w:hAnsi="Times New Roman" w:cs="Times New Roman"/>
                <w:sz w:val="16"/>
                <w:szCs w:val="16"/>
              </w:rPr>
              <w:t>е</w:t>
            </w:r>
            <w:r w:rsidRPr="009A77EB">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1.5.1.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7,00813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4,512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8,8</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sz w:val="16"/>
                <w:szCs w:val="16"/>
              </w:rPr>
              <w:t>-</w:t>
            </w:r>
          </w:p>
        </w:tc>
      </w:tr>
      <w:tr w:rsidR="009A77EB" w:rsidRPr="009A77EB" w:rsidTr="009A77EB">
        <w:trPr>
          <w:jc w:val="center"/>
        </w:trPr>
        <w:tc>
          <w:tcPr>
            <w:tcW w:w="11126" w:type="dxa"/>
            <w:gridSpan w:val="6"/>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Итого</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280,57853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233,4</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pStyle w:val="ConsPlusCell"/>
              <w:jc w:val="center"/>
              <w:rPr>
                <w:rFonts w:ascii="Times New Roman" w:hAnsi="Times New Roman" w:cs="Times New Roman"/>
                <w:sz w:val="16"/>
                <w:szCs w:val="16"/>
              </w:rPr>
            </w:pPr>
            <w:r w:rsidRPr="009A77EB">
              <w:rPr>
                <w:rFonts w:ascii="Times New Roman" w:hAnsi="Times New Roman" w:cs="Times New Roman"/>
                <w:b/>
                <w:sz w:val="16"/>
                <w:szCs w:val="16"/>
              </w:rPr>
              <w:t>-</w:t>
            </w:r>
          </w:p>
        </w:tc>
      </w:tr>
    </w:tbl>
    <w:p w:rsidR="009A77EB" w:rsidRPr="009A77EB" w:rsidRDefault="009A77EB" w:rsidP="009A77EB">
      <w:pPr>
        <w:rPr>
          <w:sz w:val="16"/>
          <w:szCs w:val="16"/>
        </w:rPr>
      </w:pPr>
      <w:r w:rsidRPr="009A77E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www.borovenkaadm.ru</w:t>
      </w:r>
    </w:p>
    <w:p w:rsidR="009A77EB" w:rsidRPr="00F46610" w:rsidRDefault="009A77EB" w:rsidP="009A77EB">
      <w:pPr>
        <w:rPr>
          <w:b/>
          <w:sz w:val="16"/>
          <w:szCs w:val="16"/>
        </w:rPr>
      </w:pPr>
    </w:p>
    <w:p w:rsidR="009A77EB" w:rsidRPr="009A77EB" w:rsidRDefault="009A77EB" w:rsidP="009A77EB">
      <w:pPr>
        <w:pBdr>
          <w:bottom w:val="single" w:sz="12" w:space="1" w:color="auto"/>
        </w:pBdr>
        <w:rPr>
          <w:sz w:val="18"/>
          <w:szCs w:val="18"/>
        </w:rPr>
      </w:pPr>
      <w:r w:rsidRPr="009A77EB">
        <w:rPr>
          <w:b/>
          <w:sz w:val="18"/>
          <w:szCs w:val="18"/>
        </w:rPr>
        <w:t>Глава сельского поселения Н.Г.Пискарева</w:t>
      </w:r>
    </w:p>
    <w:p w:rsidR="009A77EB" w:rsidRPr="001B6834" w:rsidRDefault="009A77EB" w:rsidP="009A77EB">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9A77EB" w:rsidRPr="001B6834" w:rsidRDefault="009A77EB" w:rsidP="009A77EB">
      <w:pPr>
        <w:pStyle w:val="1c"/>
        <w:rPr>
          <w:sz w:val="18"/>
          <w:szCs w:val="18"/>
        </w:rPr>
      </w:pPr>
      <w:r w:rsidRPr="001B6834">
        <w:rPr>
          <w:sz w:val="18"/>
          <w:szCs w:val="18"/>
        </w:rPr>
        <w:t>ПОСТАНОВЛЕНИЕ</w:t>
      </w:r>
    </w:p>
    <w:p w:rsidR="009A77EB" w:rsidRPr="009A77EB" w:rsidRDefault="009A77EB" w:rsidP="009A77EB">
      <w:pPr>
        <w:spacing w:line="240" w:lineRule="exact"/>
        <w:jc w:val="center"/>
        <w:rPr>
          <w:b/>
          <w:sz w:val="16"/>
          <w:szCs w:val="16"/>
        </w:rPr>
      </w:pPr>
      <w:r>
        <w:rPr>
          <w:b/>
          <w:sz w:val="16"/>
          <w:szCs w:val="16"/>
        </w:rPr>
        <w:t>от 17.02.2022 № 13</w:t>
      </w:r>
    </w:p>
    <w:p w:rsidR="009A77EB" w:rsidRPr="0088690F" w:rsidRDefault="009A77EB" w:rsidP="009A77EB">
      <w:pPr>
        <w:spacing w:line="240" w:lineRule="exact"/>
        <w:jc w:val="center"/>
        <w:rPr>
          <w:sz w:val="16"/>
          <w:szCs w:val="16"/>
        </w:rPr>
      </w:pPr>
      <w:r w:rsidRPr="0088690F">
        <w:rPr>
          <w:b/>
          <w:sz w:val="16"/>
          <w:szCs w:val="16"/>
        </w:rPr>
        <w:t xml:space="preserve">О внесении изменений в муниципальную программу </w:t>
      </w:r>
      <w:r w:rsidRPr="0088690F">
        <w:rPr>
          <w:b/>
          <w:bCs/>
          <w:sz w:val="16"/>
          <w:szCs w:val="16"/>
        </w:rPr>
        <w:t xml:space="preserve">«Управление муниципальным имуществом Боровёнковского </w:t>
      </w:r>
      <w:r>
        <w:rPr>
          <w:b/>
          <w:bCs/>
          <w:sz w:val="16"/>
          <w:szCs w:val="16"/>
        </w:rPr>
        <w:t xml:space="preserve">сельского поселения на </w:t>
      </w:r>
      <w:r w:rsidRPr="0088690F">
        <w:rPr>
          <w:b/>
          <w:bCs/>
          <w:sz w:val="16"/>
          <w:szCs w:val="16"/>
        </w:rPr>
        <w:t>2018-2022 годы»</w:t>
      </w:r>
    </w:p>
    <w:p w:rsidR="009A77EB" w:rsidRPr="0088690F" w:rsidRDefault="009A77EB" w:rsidP="009A77EB">
      <w:pPr>
        <w:ind w:firstLine="708"/>
        <w:jc w:val="both"/>
        <w:rPr>
          <w:sz w:val="16"/>
          <w:szCs w:val="16"/>
        </w:rPr>
      </w:pPr>
      <w:r w:rsidRPr="0088690F">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88690F">
        <w:rPr>
          <w:bCs/>
          <w:sz w:val="16"/>
          <w:szCs w:val="16"/>
        </w:rPr>
        <w:t xml:space="preserve">от 25.12.2020 № 18 «О бюджете Боровёнковского сельского поселения на 2021 и плановый период 2022 и 2023 годов» </w:t>
      </w:r>
      <w:r w:rsidRPr="0088690F">
        <w:rPr>
          <w:bCs/>
          <w:color w:val="282828"/>
          <w:sz w:val="16"/>
          <w:szCs w:val="16"/>
        </w:rPr>
        <w:t>(в редакции решений Совета деп</w:t>
      </w:r>
      <w:r w:rsidRPr="0088690F">
        <w:rPr>
          <w:bCs/>
          <w:color w:val="282828"/>
          <w:sz w:val="16"/>
          <w:szCs w:val="16"/>
        </w:rPr>
        <w:t>у</w:t>
      </w:r>
      <w:r w:rsidRPr="0088690F">
        <w:rPr>
          <w:bCs/>
          <w:color w:val="282828"/>
          <w:sz w:val="16"/>
          <w:szCs w:val="16"/>
        </w:rPr>
        <w:t>татов от 14.04.2021 № 29, от 29.07.2021 № 37, от 28.12.2021 № 59)</w:t>
      </w:r>
      <w:r w:rsidRPr="0088690F">
        <w:rPr>
          <w:bCs/>
          <w:sz w:val="16"/>
          <w:szCs w:val="16"/>
        </w:rPr>
        <w:t>,</w:t>
      </w:r>
      <w:r w:rsidRPr="0088690F">
        <w:rPr>
          <w:sz w:val="16"/>
          <w:szCs w:val="16"/>
        </w:rPr>
        <w:t xml:space="preserve"> решением Совета депутатов Боровёнковского сельского поселения </w:t>
      </w:r>
      <w:r w:rsidRPr="0088690F">
        <w:rPr>
          <w:bCs/>
          <w:sz w:val="16"/>
          <w:szCs w:val="16"/>
        </w:rPr>
        <w:t xml:space="preserve">от 28.12.2021 № 58 «О бюджете Боровёнковского сельского поселения на 2022 и плановый период 2023 и 2024 годов», </w:t>
      </w:r>
      <w:r w:rsidRPr="0088690F">
        <w:rPr>
          <w:sz w:val="16"/>
          <w:szCs w:val="16"/>
        </w:rPr>
        <w:t>Администрация Боровёнковского сельского п</w:t>
      </w:r>
      <w:r w:rsidRPr="0088690F">
        <w:rPr>
          <w:sz w:val="16"/>
          <w:szCs w:val="16"/>
        </w:rPr>
        <w:t>о</w:t>
      </w:r>
      <w:r w:rsidRPr="0088690F">
        <w:rPr>
          <w:sz w:val="16"/>
          <w:szCs w:val="16"/>
        </w:rPr>
        <w:t>селения</w:t>
      </w:r>
    </w:p>
    <w:p w:rsidR="009A77EB" w:rsidRPr="0088690F" w:rsidRDefault="009A77EB" w:rsidP="009A77EB">
      <w:pPr>
        <w:rPr>
          <w:sz w:val="16"/>
          <w:szCs w:val="16"/>
        </w:rPr>
      </w:pPr>
      <w:r w:rsidRPr="0088690F">
        <w:rPr>
          <w:b/>
          <w:sz w:val="16"/>
          <w:szCs w:val="16"/>
        </w:rPr>
        <w:t>ПОСТАНОВЛЯЕТ:</w:t>
      </w:r>
    </w:p>
    <w:p w:rsidR="009A77EB" w:rsidRPr="0088690F" w:rsidRDefault="009A77EB" w:rsidP="009A77EB">
      <w:pPr>
        <w:ind w:firstLine="708"/>
        <w:jc w:val="both"/>
        <w:rPr>
          <w:sz w:val="16"/>
          <w:szCs w:val="16"/>
        </w:rPr>
      </w:pPr>
      <w:r w:rsidRPr="0088690F">
        <w:rPr>
          <w:sz w:val="16"/>
          <w:szCs w:val="16"/>
        </w:rPr>
        <w:t xml:space="preserve">1. Внести в муниципальную программу </w:t>
      </w:r>
      <w:r w:rsidRPr="0088690F">
        <w:rPr>
          <w:bCs/>
          <w:sz w:val="16"/>
          <w:szCs w:val="16"/>
        </w:rPr>
        <w:t>«Управление муниципальным имуществом Боровёнковского сельского поселения на 2018-2022 г</w:t>
      </w:r>
      <w:r w:rsidRPr="0088690F">
        <w:rPr>
          <w:bCs/>
          <w:sz w:val="16"/>
          <w:szCs w:val="16"/>
        </w:rPr>
        <w:t>о</w:t>
      </w:r>
      <w:r w:rsidRPr="0088690F">
        <w:rPr>
          <w:bCs/>
          <w:sz w:val="16"/>
          <w:szCs w:val="16"/>
        </w:rPr>
        <w:t>ды»</w:t>
      </w:r>
      <w:r w:rsidRPr="0088690F">
        <w:rPr>
          <w:sz w:val="16"/>
          <w:szCs w:val="16"/>
        </w:rPr>
        <w:t xml:space="preserve"> (далее Программа), утвержденную постановлением Администрации Боровёнковского сельского поселения от 15.11.2017 № 157 (в редакции пост</w:t>
      </w:r>
      <w:r w:rsidRPr="0088690F">
        <w:rPr>
          <w:sz w:val="16"/>
          <w:szCs w:val="16"/>
        </w:rPr>
        <w:t>а</w:t>
      </w:r>
      <w:r w:rsidRPr="0088690F">
        <w:rPr>
          <w:sz w:val="16"/>
          <w:szCs w:val="16"/>
        </w:rPr>
        <w:t xml:space="preserve">новлений Администрации Боровёнковского сельского поселения от 04.04.2018 № 22, от 25.04.2018  № 31, от 09.11.2018 № 131, от 25.02.2019 № 23, от 14.02.2020 № 26, от 26.02.2021 № 17) следующие  изменения: </w:t>
      </w:r>
    </w:p>
    <w:p w:rsidR="009A77EB" w:rsidRPr="0088690F" w:rsidRDefault="009A77EB" w:rsidP="009A77EB">
      <w:pPr>
        <w:ind w:firstLine="708"/>
        <w:jc w:val="both"/>
        <w:rPr>
          <w:sz w:val="16"/>
          <w:szCs w:val="16"/>
        </w:rPr>
      </w:pPr>
      <w:r w:rsidRPr="0088690F">
        <w:rPr>
          <w:sz w:val="16"/>
          <w:szCs w:val="16"/>
        </w:rPr>
        <w:t>- в Паспорте Программы пункт 4</w:t>
      </w:r>
      <w:r w:rsidRPr="0088690F">
        <w:rPr>
          <w:b/>
          <w:sz w:val="16"/>
          <w:szCs w:val="16"/>
        </w:rPr>
        <w:t xml:space="preserve"> «</w:t>
      </w:r>
      <w:r w:rsidRPr="0088690F">
        <w:rPr>
          <w:sz w:val="16"/>
          <w:szCs w:val="16"/>
        </w:rPr>
        <w:t xml:space="preserve">Цели, задачи и целевые показатели муниципальной программы» изложить в редакции: </w:t>
      </w:r>
    </w:p>
    <w:p w:rsidR="009A77EB" w:rsidRPr="0088690F" w:rsidRDefault="009A77EB" w:rsidP="009A77EB">
      <w:pPr>
        <w:spacing w:line="360" w:lineRule="exact"/>
        <w:jc w:val="center"/>
        <w:rPr>
          <w:b/>
          <w:sz w:val="16"/>
          <w:szCs w:val="16"/>
        </w:rPr>
      </w:pPr>
    </w:p>
    <w:tbl>
      <w:tblPr>
        <w:tblW w:w="0" w:type="auto"/>
        <w:tblInd w:w="75" w:type="dxa"/>
        <w:tblLayout w:type="fixed"/>
        <w:tblCellMar>
          <w:left w:w="75" w:type="dxa"/>
          <w:right w:w="75" w:type="dxa"/>
        </w:tblCellMar>
        <w:tblLook w:val="0000"/>
      </w:tblPr>
      <w:tblGrid>
        <w:gridCol w:w="1080"/>
        <w:gridCol w:w="2160"/>
        <w:gridCol w:w="1440"/>
        <w:gridCol w:w="1440"/>
        <w:gridCol w:w="1260"/>
        <w:gridCol w:w="50"/>
        <w:gridCol w:w="1210"/>
        <w:gridCol w:w="1055"/>
      </w:tblGrid>
      <w:tr w:rsidR="009A77EB" w:rsidRPr="009A77EB" w:rsidTr="009A77EB">
        <w:trPr>
          <w:trHeight w:val="1436"/>
        </w:trPr>
        <w:tc>
          <w:tcPr>
            <w:tcW w:w="1080" w:type="dxa"/>
            <w:vMerge w:val="restart"/>
            <w:tcBorders>
              <w:top w:val="single" w:sz="4" w:space="0" w:color="000000"/>
              <w:left w:val="single" w:sz="4" w:space="0" w:color="000000"/>
            </w:tcBorders>
            <w:shd w:val="clear" w:color="auto" w:fill="auto"/>
          </w:tcPr>
          <w:p w:rsidR="009A77EB" w:rsidRPr="009A77EB" w:rsidRDefault="009A77EB" w:rsidP="009A77EB">
            <w:pPr>
              <w:jc w:val="center"/>
              <w:rPr>
                <w:sz w:val="16"/>
                <w:szCs w:val="16"/>
              </w:rPr>
            </w:pPr>
            <w:r w:rsidRPr="009A77EB">
              <w:rPr>
                <w:sz w:val="16"/>
                <w:szCs w:val="16"/>
              </w:rPr>
              <w:lastRenderedPageBreak/>
              <w:t>«№ п/п</w:t>
            </w:r>
          </w:p>
        </w:tc>
        <w:tc>
          <w:tcPr>
            <w:tcW w:w="2160" w:type="dxa"/>
            <w:vMerge w:val="restart"/>
            <w:tcBorders>
              <w:top w:val="single" w:sz="4" w:space="0" w:color="000000"/>
              <w:left w:val="single" w:sz="4" w:space="0" w:color="000000"/>
            </w:tcBorders>
            <w:shd w:val="clear" w:color="auto" w:fill="auto"/>
          </w:tcPr>
          <w:p w:rsidR="009A77EB" w:rsidRPr="009A77EB" w:rsidRDefault="009A77EB" w:rsidP="009A77EB">
            <w:pPr>
              <w:jc w:val="center"/>
              <w:rPr>
                <w:sz w:val="16"/>
                <w:szCs w:val="16"/>
              </w:rPr>
            </w:pPr>
            <w:r w:rsidRPr="009A77EB">
              <w:rPr>
                <w:sz w:val="16"/>
                <w:szCs w:val="16"/>
              </w:rPr>
              <w:t>Цели, задачи муниципальной</w:t>
            </w:r>
            <w:r w:rsidRPr="009A77EB">
              <w:rPr>
                <w:sz w:val="16"/>
                <w:szCs w:val="16"/>
              </w:rPr>
              <w:br/>
              <w:t xml:space="preserve"> программы, наименование и  </w:t>
            </w:r>
            <w:r w:rsidRPr="009A77EB">
              <w:rPr>
                <w:sz w:val="16"/>
                <w:szCs w:val="16"/>
              </w:rPr>
              <w:br/>
              <w:t xml:space="preserve"> единица измерения целев</w:t>
            </w:r>
            <w:r w:rsidRPr="009A77EB">
              <w:rPr>
                <w:sz w:val="16"/>
                <w:szCs w:val="16"/>
              </w:rPr>
              <w:t>о</w:t>
            </w:r>
            <w:r w:rsidRPr="009A77EB">
              <w:rPr>
                <w:sz w:val="16"/>
                <w:szCs w:val="16"/>
              </w:rPr>
              <w:t xml:space="preserve">го </w:t>
            </w:r>
            <w:r w:rsidRPr="009A77EB">
              <w:rPr>
                <w:sz w:val="16"/>
                <w:szCs w:val="16"/>
              </w:rPr>
              <w:br/>
              <w:t>показателя</w:t>
            </w:r>
          </w:p>
        </w:tc>
        <w:tc>
          <w:tcPr>
            <w:tcW w:w="6455" w:type="dxa"/>
            <w:gridSpan w:val="6"/>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Значения целевого показателя по годам</w:t>
            </w:r>
          </w:p>
        </w:tc>
      </w:tr>
      <w:tr w:rsidR="009A77EB" w:rsidRPr="009A77EB" w:rsidTr="009A77EB">
        <w:tc>
          <w:tcPr>
            <w:tcW w:w="1080" w:type="dxa"/>
            <w:vMerge/>
            <w:tcBorders>
              <w:top w:val="single" w:sz="4" w:space="0" w:color="000000"/>
              <w:left w:val="single" w:sz="4" w:space="0" w:color="000000"/>
            </w:tcBorders>
            <w:shd w:val="clear" w:color="auto" w:fill="auto"/>
          </w:tcPr>
          <w:p w:rsidR="009A77EB" w:rsidRPr="009A77EB" w:rsidRDefault="009A77EB" w:rsidP="009A77EB">
            <w:pPr>
              <w:snapToGrid w:val="0"/>
              <w:jc w:val="center"/>
              <w:rPr>
                <w:sz w:val="16"/>
                <w:szCs w:val="16"/>
              </w:rPr>
            </w:pPr>
          </w:p>
        </w:tc>
        <w:tc>
          <w:tcPr>
            <w:tcW w:w="2160" w:type="dxa"/>
            <w:vMerge/>
            <w:tcBorders>
              <w:top w:val="single" w:sz="4" w:space="0" w:color="000000"/>
              <w:left w:val="single" w:sz="4" w:space="0" w:color="000000"/>
            </w:tcBorders>
            <w:shd w:val="clear" w:color="auto" w:fill="auto"/>
          </w:tcPr>
          <w:p w:rsidR="009A77EB" w:rsidRPr="009A77EB" w:rsidRDefault="009A77EB" w:rsidP="009A77EB">
            <w:pPr>
              <w:snapToGrid w:val="0"/>
              <w:jc w:val="both"/>
              <w:rPr>
                <w:sz w:val="16"/>
                <w:szCs w:val="16"/>
                <w:lang w:bidi="ru-RU"/>
              </w:rPr>
            </w:pP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2018</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2019</w:t>
            </w:r>
          </w:p>
        </w:tc>
        <w:tc>
          <w:tcPr>
            <w:tcW w:w="1310" w:type="dxa"/>
            <w:gridSpan w:val="2"/>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2020</w:t>
            </w:r>
          </w:p>
        </w:tc>
        <w:tc>
          <w:tcPr>
            <w:tcW w:w="121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2021</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2022</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w:t>
            </w:r>
          </w:p>
        </w:tc>
        <w:tc>
          <w:tcPr>
            <w:tcW w:w="216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lang w:bidi="ru-RU"/>
              </w:rPr>
              <w:t>2</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3</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4</w:t>
            </w:r>
          </w:p>
        </w:tc>
        <w:tc>
          <w:tcPr>
            <w:tcW w:w="1310" w:type="dxa"/>
            <w:gridSpan w:val="2"/>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5</w:t>
            </w:r>
          </w:p>
        </w:tc>
        <w:tc>
          <w:tcPr>
            <w:tcW w:w="121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6</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7</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w:t>
            </w:r>
          </w:p>
        </w:tc>
        <w:tc>
          <w:tcPr>
            <w:tcW w:w="8615" w:type="dxa"/>
            <w:gridSpan w:val="7"/>
            <w:tcBorders>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Цель 1: Повышение эффективности управления муниципальным имуществом Боровёнковского сельского поселения</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1.1</w:t>
            </w:r>
          </w:p>
        </w:tc>
        <w:tc>
          <w:tcPr>
            <w:tcW w:w="8615" w:type="dxa"/>
            <w:gridSpan w:val="7"/>
            <w:tcBorders>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 xml:space="preserve">Задача 1: Обеспечение эффективного использования муниципального имущества </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1.1.1</w:t>
            </w:r>
          </w:p>
        </w:tc>
        <w:tc>
          <w:tcPr>
            <w:tcW w:w="2160" w:type="dxa"/>
            <w:tcBorders>
              <w:left w:val="single" w:sz="4" w:space="0" w:color="000000"/>
              <w:bottom w:val="single" w:sz="4" w:space="0" w:color="000000"/>
            </w:tcBorders>
            <w:shd w:val="clear" w:color="auto" w:fill="auto"/>
          </w:tcPr>
          <w:p w:rsidR="009A77EB" w:rsidRPr="009A77EB" w:rsidRDefault="009A77EB" w:rsidP="009A77EB">
            <w:pPr>
              <w:jc w:val="both"/>
              <w:rPr>
                <w:sz w:val="16"/>
                <w:szCs w:val="16"/>
              </w:rPr>
            </w:pPr>
            <w:r w:rsidRPr="009A77EB">
              <w:rPr>
                <w:spacing w:val="-10"/>
                <w:sz w:val="16"/>
                <w:szCs w:val="16"/>
              </w:rPr>
              <w:t>Количество объектов муниц</w:t>
            </w:r>
            <w:r w:rsidRPr="009A77EB">
              <w:rPr>
                <w:spacing w:val="-10"/>
                <w:sz w:val="16"/>
                <w:szCs w:val="16"/>
              </w:rPr>
              <w:t>и</w:t>
            </w:r>
            <w:r w:rsidRPr="009A77EB">
              <w:rPr>
                <w:spacing w:val="-10"/>
                <w:sz w:val="16"/>
                <w:szCs w:val="16"/>
              </w:rPr>
              <w:t>пального имущества, по которым проведена оценка рыночной стоимости, шт.</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w:t>
            </w:r>
          </w:p>
        </w:tc>
        <w:tc>
          <w:tcPr>
            <w:tcW w:w="126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2</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1.1.2.</w:t>
            </w:r>
          </w:p>
        </w:tc>
        <w:tc>
          <w:tcPr>
            <w:tcW w:w="2160" w:type="dxa"/>
            <w:tcBorders>
              <w:left w:val="single" w:sz="4" w:space="0" w:color="000000"/>
              <w:bottom w:val="single" w:sz="4" w:space="0" w:color="000000"/>
            </w:tcBorders>
            <w:shd w:val="clear" w:color="auto" w:fill="auto"/>
          </w:tcPr>
          <w:p w:rsidR="009A77EB" w:rsidRPr="009A77EB" w:rsidRDefault="009A77EB" w:rsidP="009A77EB">
            <w:pPr>
              <w:jc w:val="both"/>
              <w:rPr>
                <w:sz w:val="16"/>
                <w:szCs w:val="16"/>
              </w:rPr>
            </w:pPr>
            <w:r w:rsidRPr="009A77EB">
              <w:rPr>
                <w:sz w:val="16"/>
                <w:szCs w:val="16"/>
                <w:lang w:bidi="ru-RU"/>
              </w:rPr>
              <w:t>Выполнение плановых пок</w:t>
            </w:r>
            <w:r w:rsidRPr="009A77EB">
              <w:rPr>
                <w:sz w:val="16"/>
                <w:szCs w:val="16"/>
                <w:lang w:bidi="ru-RU"/>
              </w:rPr>
              <w:t>а</w:t>
            </w:r>
            <w:r w:rsidRPr="009A77EB">
              <w:rPr>
                <w:sz w:val="16"/>
                <w:szCs w:val="16"/>
                <w:lang w:bidi="ru-RU"/>
              </w:rPr>
              <w:t>зателей по неналоговым доходам бюджета поселения от реализации муниципал</w:t>
            </w:r>
            <w:r w:rsidRPr="009A77EB">
              <w:rPr>
                <w:sz w:val="16"/>
                <w:szCs w:val="16"/>
                <w:lang w:bidi="ru-RU"/>
              </w:rPr>
              <w:t>ь</w:t>
            </w:r>
            <w:r w:rsidRPr="009A77EB">
              <w:rPr>
                <w:sz w:val="16"/>
                <w:szCs w:val="16"/>
                <w:lang w:bidi="ru-RU"/>
              </w:rPr>
              <w:t>ного имущества (%)</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100</w:t>
            </w:r>
          </w:p>
        </w:tc>
        <w:tc>
          <w:tcPr>
            <w:tcW w:w="144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100</w:t>
            </w:r>
          </w:p>
        </w:tc>
        <w:tc>
          <w:tcPr>
            <w:tcW w:w="126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100</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100</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100</w:t>
            </w:r>
          </w:p>
        </w:tc>
      </w:tr>
      <w:tr w:rsidR="009A77EB" w:rsidRPr="009A77EB" w:rsidTr="009A77EB">
        <w:trPr>
          <w:trHeight w:val="2487"/>
        </w:trPr>
        <w:tc>
          <w:tcPr>
            <w:tcW w:w="1080" w:type="dxa"/>
            <w:tcBorders>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1.1.3.</w:t>
            </w:r>
          </w:p>
        </w:tc>
        <w:tc>
          <w:tcPr>
            <w:tcW w:w="2160" w:type="dxa"/>
            <w:tcBorders>
              <w:left w:val="single" w:sz="4" w:space="0" w:color="000000"/>
              <w:bottom w:val="single" w:sz="4" w:space="0" w:color="000000"/>
            </w:tcBorders>
            <w:shd w:val="clear" w:color="auto" w:fill="auto"/>
          </w:tcPr>
          <w:p w:rsidR="009A77EB" w:rsidRPr="009A77EB" w:rsidRDefault="009A77EB" w:rsidP="009A77EB">
            <w:pPr>
              <w:jc w:val="both"/>
              <w:rPr>
                <w:sz w:val="16"/>
                <w:szCs w:val="16"/>
              </w:rPr>
            </w:pPr>
            <w:r w:rsidRPr="009A77EB">
              <w:rPr>
                <w:sz w:val="16"/>
                <w:szCs w:val="16"/>
              </w:rPr>
              <w:t>Выполнение плановых пок</w:t>
            </w:r>
            <w:r w:rsidRPr="009A77EB">
              <w:rPr>
                <w:sz w:val="16"/>
                <w:szCs w:val="16"/>
              </w:rPr>
              <w:t>а</w:t>
            </w:r>
            <w:r w:rsidRPr="009A77EB">
              <w:rPr>
                <w:sz w:val="16"/>
                <w:szCs w:val="16"/>
              </w:rPr>
              <w:t>зателей по неналоговым доходам от аренды муниц</w:t>
            </w:r>
            <w:r w:rsidRPr="009A77EB">
              <w:rPr>
                <w:sz w:val="16"/>
                <w:szCs w:val="16"/>
              </w:rPr>
              <w:t>и</w:t>
            </w:r>
            <w:r w:rsidRPr="009A77EB">
              <w:rPr>
                <w:sz w:val="16"/>
                <w:szCs w:val="16"/>
              </w:rPr>
              <w:t>пального имущества, (%)</w:t>
            </w:r>
          </w:p>
        </w:tc>
        <w:tc>
          <w:tcPr>
            <w:tcW w:w="1440" w:type="dxa"/>
            <w:tcBorders>
              <w:left w:val="single" w:sz="4" w:space="0" w:color="000000"/>
              <w:bottom w:val="single" w:sz="4" w:space="0" w:color="000000"/>
            </w:tcBorders>
            <w:shd w:val="clear" w:color="auto" w:fill="auto"/>
            <w:vAlign w:val="center"/>
          </w:tcPr>
          <w:p w:rsidR="009A77EB" w:rsidRPr="009A77EB" w:rsidRDefault="009A77EB" w:rsidP="009A77EB">
            <w:pPr>
              <w:spacing w:line="240" w:lineRule="exact"/>
              <w:jc w:val="center"/>
              <w:rPr>
                <w:sz w:val="16"/>
                <w:szCs w:val="16"/>
              </w:rPr>
            </w:pPr>
            <w:r w:rsidRPr="009A77EB">
              <w:rPr>
                <w:sz w:val="16"/>
                <w:szCs w:val="16"/>
              </w:rPr>
              <w:t>100</w:t>
            </w:r>
          </w:p>
        </w:tc>
        <w:tc>
          <w:tcPr>
            <w:tcW w:w="1440" w:type="dxa"/>
            <w:tcBorders>
              <w:left w:val="single" w:sz="4" w:space="0" w:color="000000"/>
              <w:bottom w:val="single" w:sz="4" w:space="0" w:color="000000"/>
            </w:tcBorders>
            <w:shd w:val="clear" w:color="auto" w:fill="auto"/>
          </w:tcPr>
          <w:p w:rsidR="009A77EB" w:rsidRPr="009A77EB" w:rsidRDefault="009A77EB" w:rsidP="009A77EB">
            <w:pPr>
              <w:snapToGrid w:val="0"/>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r w:rsidRPr="009A77EB">
              <w:rPr>
                <w:sz w:val="16"/>
                <w:szCs w:val="16"/>
              </w:rPr>
              <w:t>100</w:t>
            </w:r>
          </w:p>
        </w:tc>
        <w:tc>
          <w:tcPr>
            <w:tcW w:w="1260" w:type="dxa"/>
            <w:tcBorders>
              <w:left w:val="single" w:sz="4" w:space="0" w:color="000000"/>
              <w:bottom w:val="single" w:sz="4" w:space="0" w:color="000000"/>
            </w:tcBorders>
            <w:shd w:val="clear" w:color="auto" w:fill="auto"/>
          </w:tcPr>
          <w:p w:rsidR="009A77EB" w:rsidRPr="009A77EB" w:rsidRDefault="009A77EB" w:rsidP="009A77EB">
            <w:pPr>
              <w:snapToGrid w:val="0"/>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r w:rsidRPr="009A77EB">
              <w:rPr>
                <w:sz w:val="16"/>
                <w:szCs w:val="16"/>
              </w:rPr>
              <w:t>100</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snapToGrid w:val="0"/>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p>
          <w:p w:rsidR="009A77EB" w:rsidRPr="009A77EB" w:rsidRDefault="009A77EB" w:rsidP="009A77EB">
            <w:pPr>
              <w:spacing w:line="240" w:lineRule="exact"/>
              <w:jc w:val="center"/>
              <w:rPr>
                <w:sz w:val="16"/>
                <w:szCs w:val="16"/>
              </w:rPr>
            </w:pPr>
            <w:r w:rsidRPr="009A77EB">
              <w:rPr>
                <w:sz w:val="16"/>
                <w:szCs w:val="16"/>
              </w:rPr>
              <w:t>100</w:t>
            </w:r>
          </w:p>
        </w:tc>
        <w:tc>
          <w:tcPr>
            <w:tcW w:w="1055" w:type="dxa"/>
            <w:tcBorders>
              <w:left w:val="single" w:sz="4" w:space="0" w:color="000000"/>
              <w:bottom w:val="single" w:sz="4" w:space="0" w:color="000000"/>
              <w:right w:val="single" w:sz="4" w:space="0" w:color="000000"/>
            </w:tcBorders>
            <w:shd w:val="clear" w:color="auto" w:fill="auto"/>
            <w:vAlign w:val="center"/>
          </w:tcPr>
          <w:p w:rsidR="009A77EB" w:rsidRPr="009A77EB" w:rsidRDefault="009A77EB" w:rsidP="009A77EB">
            <w:pPr>
              <w:spacing w:line="240" w:lineRule="exact"/>
              <w:jc w:val="center"/>
              <w:rPr>
                <w:sz w:val="16"/>
                <w:szCs w:val="16"/>
              </w:rPr>
            </w:pPr>
            <w:r w:rsidRPr="009A77EB">
              <w:rPr>
                <w:sz w:val="16"/>
                <w:szCs w:val="16"/>
              </w:rPr>
              <w:t>100</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spacing w:line="360" w:lineRule="exact"/>
              <w:jc w:val="center"/>
              <w:rPr>
                <w:sz w:val="16"/>
                <w:szCs w:val="16"/>
              </w:rPr>
            </w:pPr>
            <w:r w:rsidRPr="009A77EB">
              <w:rPr>
                <w:sz w:val="16"/>
                <w:szCs w:val="16"/>
              </w:rPr>
              <w:t>1.2</w:t>
            </w:r>
          </w:p>
        </w:tc>
        <w:tc>
          <w:tcPr>
            <w:tcW w:w="8615" w:type="dxa"/>
            <w:gridSpan w:val="7"/>
            <w:tcBorders>
              <w:left w:val="single" w:sz="4" w:space="0" w:color="000000"/>
              <w:bottom w:val="single" w:sz="4" w:space="0" w:color="000000"/>
              <w:right w:val="single" w:sz="4" w:space="0" w:color="000000"/>
            </w:tcBorders>
            <w:shd w:val="clear" w:color="auto" w:fill="auto"/>
          </w:tcPr>
          <w:p w:rsidR="009A77EB" w:rsidRPr="009A77EB" w:rsidRDefault="009A77EB" w:rsidP="009A77EB">
            <w:pPr>
              <w:rPr>
                <w:sz w:val="16"/>
                <w:szCs w:val="16"/>
              </w:rPr>
            </w:pPr>
            <w:r w:rsidRPr="009A77EB">
              <w:rPr>
                <w:sz w:val="16"/>
                <w:szCs w:val="16"/>
              </w:rPr>
              <w:t>Задача 2: Осуществление регистрации права муниципальной собственности на объекты недвижимого имущества</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1.2.1.</w:t>
            </w:r>
          </w:p>
        </w:tc>
        <w:tc>
          <w:tcPr>
            <w:tcW w:w="2160" w:type="dxa"/>
            <w:tcBorders>
              <w:left w:val="single" w:sz="4" w:space="0" w:color="000000"/>
              <w:bottom w:val="single" w:sz="4" w:space="0" w:color="000000"/>
            </w:tcBorders>
            <w:shd w:val="clear" w:color="auto" w:fill="auto"/>
          </w:tcPr>
          <w:p w:rsidR="009A77EB" w:rsidRPr="009A77EB" w:rsidRDefault="009A77EB" w:rsidP="009A77EB">
            <w:pPr>
              <w:ind w:right="174"/>
              <w:jc w:val="both"/>
              <w:rPr>
                <w:sz w:val="16"/>
                <w:szCs w:val="16"/>
              </w:rPr>
            </w:pPr>
            <w:r w:rsidRPr="009A77EB">
              <w:rPr>
                <w:sz w:val="16"/>
                <w:szCs w:val="16"/>
              </w:rPr>
              <w:t>Количество объектов муниципального недв</w:t>
            </w:r>
            <w:r w:rsidRPr="009A77EB">
              <w:rPr>
                <w:sz w:val="16"/>
                <w:szCs w:val="16"/>
              </w:rPr>
              <w:t>и</w:t>
            </w:r>
            <w:r w:rsidRPr="009A77EB">
              <w:rPr>
                <w:sz w:val="16"/>
                <w:szCs w:val="16"/>
              </w:rPr>
              <w:t>жимого имущества, на которые сформированы пакеты документов для проведения регистрац</w:t>
            </w:r>
            <w:r w:rsidRPr="009A77EB">
              <w:rPr>
                <w:sz w:val="16"/>
                <w:szCs w:val="16"/>
              </w:rPr>
              <w:t>и</w:t>
            </w:r>
            <w:r w:rsidRPr="009A77EB">
              <w:rPr>
                <w:sz w:val="16"/>
                <w:szCs w:val="16"/>
              </w:rPr>
              <w:t>онных действий, шт.</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5</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3</w:t>
            </w:r>
          </w:p>
        </w:tc>
        <w:tc>
          <w:tcPr>
            <w:tcW w:w="126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13</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7</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1.3.</w:t>
            </w:r>
          </w:p>
        </w:tc>
        <w:tc>
          <w:tcPr>
            <w:tcW w:w="8615" w:type="dxa"/>
            <w:gridSpan w:val="7"/>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rPr>
                <w:sz w:val="16"/>
                <w:szCs w:val="16"/>
              </w:rPr>
            </w:pPr>
            <w:r w:rsidRPr="009A77EB">
              <w:rPr>
                <w:sz w:val="16"/>
                <w:szCs w:val="16"/>
              </w:rPr>
              <w:t>Задача 3: Осуществление государственного кадастрового учёта и государственной регистрации принятия на учёт бесх</w:t>
            </w:r>
            <w:r w:rsidRPr="009A77EB">
              <w:rPr>
                <w:sz w:val="16"/>
                <w:szCs w:val="16"/>
              </w:rPr>
              <w:t>о</w:t>
            </w:r>
            <w:r w:rsidRPr="009A77EB">
              <w:rPr>
                <w:sz w:val="16"/>
                <w:szCs w:val="16"/>
              </w:rPr>
              <w:t>зяйного имущества</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1.3.1.</w:t>
            </w:r>
          </w:p>
        </w:tc>
        <w:tc>
          <w:tcPr>
            <w:tcW w:w="2160" w:type="dxa"/>
            <w:tcBorders>
              <w:left w:val="single" w:sz="4" w:space="0" w:color="000000"/>
              <w:bottom w:val="single" w:sz="4" w:space="0" w:color="000000"/>
            </w:tcBorders>
            <w:shd w:val="clear" w:color="auto" w:fill="auto"/>
          </w:tcPr>
          <w:p w:rsidR="009A77EB" w:rsidRPr="009A77EB" w:rsidRDefault="009A77EB" w:rsidP="009A77EB">
            <w:pPr>
              <w:ind w:right="174"/>
              <w:jc w:val="both"/>
              <w:rPr>
                <w:sz w:val="16"/>
                <w:szCs w:val="16"/>
              </w:rPr>
            </w:pPr>
            <w:r w:rsidRPr="009A77EB">
              <w:rPr>
                <w:sz w:val="16"/>
                <w:szCs w:val="16"/>
              </w:rPr>
              <w:t>Количество бесхозяйных объектов недвижимого имущества, на которые сформированы пакеты документов для провед</w:t>
            </w:r>
            <w:r w:rsidRPr="009A77EB">
              <w:rPr>
                <w:sz w:val="16"/>
                <w:szCs w:val="16"/>
              </w:rPr>
              <w:t>е</w:t>
            </w:r>
            <w:r w:rsidRPr="009A77EB">
              <w:rPr>
                <w:sz w:val="16"/>
                <w:szCs w:val="16"/>
              </w:rPr>
              <w:t>ния регистрационных действий, шт.</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3</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3</w:t>
            </w:r>
          </w:p>
        </w:tc>
        <w:tc>
          <w:tcPr>
            <w:tcW w:w="126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2.</w:t>
            </w:r>
          </w:p>
        </w:tc>
        <w:tc>
          <w:tcPr>
            <w:tcW w:w="8615" w:type="dxa"/>
            <w:gridSpan w:val="7"/>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both"/>
              <w:rPr>
                <w:sz w:val="16"/>
                <w:szCs w:val="16"/>
              </w:rPr>
            </w:pPr>
            <w:r w:rsidRPr="009A77EB">
              <w:rPr>
                <w:sz w:val="16"/>
                <w:szCs w:val="16"/>
              </w:rPr>
              <w:t>Цель 2. Обеспечение эффективности системы управления  муниципальным имуществом</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2.1.</w:t>
            </w:r>
          </w:p>
        </w:tc>
        <w:tc>
          <w:tcPr>
            <w:tcW w:w="8615" w:type="dxa"/>
            <w:gridSpan w:val="7"/>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both"/>
              <w:rPr>
                <w:sz w:val="16"/>
                <w:szCs w:val="16"/>
              </w:rPr>
            </w:pPr>
            <w:r w:rsidRPr="009A77EB">
              <w:rPr>
                <w:sz w:val="16"/>
                <w:szCs w:val="16"/>
              </w:rPr>
              <w:t>Задача 1: Совершенствование системы информационного обеспечения в сфере управления  муниципальным имущес</w:t>
            </w:r>
            <w:r w:rsidRPr="009A77EB">
              <w:rPr>
                <w:sz w:val="16"/>
                <w:szCs w:val="16"/>
              </w:rPr>
              <w:t>т</w:t>
            </w:r>
            <w:r w:rsidRPr="009A77EB">
              <w:rPr>
                <w:sz w:val="16"/>
                <w:szCs w:val="16"/>
              </w:rPr>
              <w:t>вом</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2.1.1.</w:t>
            </w:r>
          </w:p>
        </w:tc>
        <w:tc>
          <w:tcPr>
            <w:tcW w:w="2160" w:type="dxa"/>
            <w:tcBorders>
              <w:left w:val="single" w:sz="4" w:space="0" w:color="000000"/>
              <w:bottom w:val="single" w:sz="4" w:space="0" w:color="000000"/>
            </w:tcBorders>
            <w:shd w:val="clear" w:color="auto" w:fill="auto"/>
          </w:tcPr>
          <w:p w:rsidR="009A77EB" w:rsidRPr="009A77EB" w:rsidRDefault="009A77EB" w:rsidP="009A77EB">
            <w:pPr>
              <w:ind w:right="174"/>
              <w:jc w:val="both"/>
              <w:rPr>
                <w:sz w:val="16"/>
                <w:szCs w:val="16"/>
              </w:rPr>
            </w:pPr>
            <w:r w:rsidRPr="009A77EB">
              <w:rPr>
                <w:spacing w:val="-10"/>
                <w:sz w:val="16"/>
                <w:szCs w:val="16"/>
              </w:rPr>
              <w:t>Актуальность информации реестра муниципального имущества Боровёнковского сельского поселения, %</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26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2.1.2.</w:t>
            </w:r>
          </w:p>
        </w:tc>
        <w:tc>
          <w:tcPr>
            <w:tcW w:w="2160" w:type="dxa"/>
            <w:tcBorders>
              <w:left w:val="single" w:sz="4" w:space="0" w:color="000000"/>
              <w:bottom w:val="single" w:sz="4" w:space="0" w:color="000000"/>
            </w:tcBorders>
            <w:shd w:val="clear" w:color="auto" w:fill="auto"/>
          </w:tcPr>
          <w:p w:rsidR="009A77EB" w:rsidRPr="009A77EB" w:rsidRDefault="009A77EB" w:rsidP="009A77EB">
            <w:pPr>
              <w:ind w:right="174"/>
              <w:jc w:val="both"/>
              <w:rPr>
                <w:sz w:val="16"/>
                <w:szCs w:val="16"/>
              </w:rPr>
            </w:pPr>
            <w:r w:rsidRPr="009A77EB">
              <w:rPr>
                <w:sz w:val="16"/>
                <w:szCs w:val="16"/>
              </w:rPr>
              <w:t>Выполнение работ, св</w:t>
            </w:r>
            <w:r w:rsidRPr="009A77EB">
              <w:rPr>
                <w:sz w:val="16"/>
                <w:szCs w:val="16"/>
              </w:rPr>
              <w:t>я</w:t>
            </w:r>
            <w:r w:rsidRPr="009A77EB">
              <w:rPr>
                <w:sz w:val="16"/>
                <w:szCs w:val="16"/>
              </w:rPr>
              <w:t>занных с мониторингом использования муниц</w:t>
            </w:r>
            <w:r w:rsidRPr="009A77EB">
              <w:rPr>
                <w:sz w:val="16"/>
                <w:szCs w:val="16"/>
              </w:rPr>
              <w:t>и</w:t>
            </w:r>
            <w:r w:rsidRPr="009A77EB">
              <w:rPr>
                <w:sz w:val="16"/>
                <w:szCs w:val="16"/>
              </w:rPr>
              <w:t>пального имущества (%)</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26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r>
      <w:tr w:rsidR="009A77EB" w:rsidRPr="009A77EB" w:rsidTr="009A77EB">
        <w:tc>
          <w:tcPr>
            <w:tcW w:w="108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2.1.3.</w:t>
            </w:r>
          </w:p>
        </w:tc>
        <w:tc>
          <w:tcPr>
            <w:tcW w:w="2160" w:type="dxa"/>
            <w:tcBorders>
              <w:left w:val="single" w:sz="4" w:space="0" w:color="000000"/>
              <w:bottom w:val="single" w:sz="4" w:space="0" w:color="000000"/>
            </w:tcBorders>
            <w:shd w:val="clear" w:color="auto" w:fill="auto"/>
          </w:tcPr>
          <w:p w:rsidR="009A77EB" w:rsidRPr="009A77EB" w:rsidRDefault="009A77EB" w:rsidP="009A77EB">
            <w:pPr>
              <w:ind w:right="174"/>
              <w:jc w:val="both"/>
              <w:rPr>
                <w:sz w:val="16"/>
                <w:szCs w:val="16"/>
              </w:rPr>
            </w:pPr>
            <w:r w:rsidRPr="009A77EB">
              <w:rPr>
                <w:spacing w:val="-10"/>
                <w:sz w:val="16"/>
                <w:szCs w:val="16"/>
              </w:rPr>
              <w:t>Выполнение действий по сопровождению регистрации права на недвижимое имущ</w:t>
            </w:r>
            <w:r w:rsidRPr="009A77EB">
              <w:rPr>
                <w:spacing w:val="-10"/>
                <w:sz w:val="16"/>
                <w:szCs w:val="16"/>
              </w:rPr>
              <w:t>е</w:t>
            </w:r>
            <w:r w:rsidRPr="009A77EB">
              <w:rPr>
                <w:spacing w:val="-10"/>
                <w:sz w:val="16"/>
                <w:szCs w:val="16"/>
              </w:rPr>
              <w:t>ство от количества подгото</w:t>
            </w:r>
            <w:r w:rsidRPr="009A77EB">
              <w:rPr>
                <w:spacing w:val="-10"/>
                <w:sz w:val="16"/>
                <w:szCs w:val="16"/>
              </w:rPr>
              <w:t>в</w:t>
            </w:r>
            <w:r w:rsidRPr="009A77EB">
              <w:rPr>
                <w:spacing w:val="-10"/>
                <w:sz w:val="16"/>
                <w:szCs w:val="16"/>
              </w:rPr>
              <w:t>ленных пакетов документов, %</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44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260" w:type="dxa"/>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260" w:type="dxa"/>
            <w:gridSpan w:val="2"/>
            <w:tcBorders>
              <w:left w:val="single" w:sz="4" w:space="0" w:color="000000"/>
              <w:bottom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c>
          <w:tcPr>
            <w:tcW w:w="1055" w:type="dxa"/>
            <w:tcBorders>
              <w:left w:val="single" w:sz="4" w:space="0" w:color="000000"/>
              <w:bottom w:val="single" w:sz="4" w:space="0" w:color="000000"/>
              <w:right w:val="single" w:sz="4" w:space="0" w:color="000000"/>
            </w:tcBorders>
            <w:shd w:val="clear" w:color="auto" w:fill="auto"/>
          </w:tcPr>
          <w:p w:rsidR="009A77EB" w:rsidRPr="009A77EB" w:rsidRDefault="009A77EB" w:rsidP="009A77EB">
            <w:pPr>
              <w:ind w:right="174"/>
              <w:jc w:val="center"/>
              <w:rPr>
                <w:sz w:val="16"/>
                <w:szCs w:val="16"/>
              </w:rPr>
            </w:pPr>
            <w:r w:rsidRPr="009A77EB">
              <w:rPr>
                <w:sz w:val="16"/>
                <w:szCs w:val="16"/>
              </w:rPr>
              <w:t>100»</w:t>
            </w:r>
          </w:p>
        </w:tc>
      </w:tr>
    </w:tbl>
    <w:p w:rsidR="009A77EB" w:rsidRPr="0088690F" w:rsidRDefault="009A77EB" w:rsidP="009A77EB">
      <w:pPr>
        <w:ind w:firstLine="709"/>
        <w:jc w:val="both"/>
        <w:rPr>
          <w:sz w:val="16"/>
          <w:szCs w:val="16"/>
        </w:rPr>
      </w:pPr>
      <w:r w:rsidRPr="0088690F">
        <w:rPr>
          <w:sz w:val="16"/>
          <w:szCs w:val="16"/>
        </w:rPr>
        <w:t>- в Паспорте Программы пункт 6</w:t>
      </w:r>
      <w:r w:rsidRPr="0088690F">
        <w:rPr>
          <w:b/>
          <w:sz w:val="16"/>
          <w:szCs w:val="16"/>
        </w:rPr>
        <w:t xml:space="preserve"> «</w:t>
      </w:r>
      <w:r w:rsidRPr="0088690F">
        <w:rPr>
          <w:sz w:val="16"/>
          <w:szCs w:val="16"/>
        </w:rPr>
        <w:t>Объемы и источники финансирования муниципальной программы в целом и по годам реализации (тыс. руб.)» изложить в редакции:</w:t>
      </w:r>
    </w:p>
    <w:tbl>
      <w:tblPr>
        <w:tblW w:w="0" w:type="auto"/>
        <w:tblInd w:w="-75" w:type="dxa"/>
        <w:tblLayout w:type="fixed"/>
        <w:tblLook w:val="0000"/>
      </w:tblPr>
      <w:tblGrid>
        <w:gridCol w:w="1368"/>
        <w:gridCol w:w="1543"/>
        <w:gridCol w:w="1402"/>
        <w:gridCol w:w="1362"/>
        <w:gridCol w:w="1400"/>
        <w:gridCol w:w="1673"/>
        <w:gridCol w:w="1112"/>
      </w:tblGrid>
      <w:tr w:rsidR="009A77EB" w:rsidRPr="009A77EB" w:rsidTr="009A77EB">
        <w:tc>
          <w:tcPr>
            <w:tcW w:w="1368"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«Год</w:t>
            </w:r>
          </w:p>
        </w:tc>
        <w:tc>
          <w:tcPr>
            <w:tcW w:w="7380" w:type="dxa"/>
            <w:gridSpan w:val="5"/>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Источники финансирования:</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p>
        </w:tc>
      </w:tr>
      <w:tr w:rsidR="009A77EB" w:rsidRPr="009A77EB" w:rsidTr="009A77EB">
        <w:tc>
          <w:tcPr>
            <w:tcW w:w="1368"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федеральный бюджет</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областной бю</w:t>
            </w:r>
            <w:r w:rsidRPr="009A77EB">
              <w:rPr>
                <w:sz w:val="16"/>
                <w:szCs w:val="16"/>
              </w:rPr>
              <w:t>д</w:t>
            </w:r>
            <w:r w:rsidRPr="009A77EB">
              <w:rPr>
                <w:sz w:val="16"/>
                <w:szCs w:val="16"/>
              </w:rPr>
              <w:t>жет</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районный бю</w:t>
            </w:r>
            <w:r w:rsidRPr="009A77EB">
              <w:rPr>
                <w:sz w:val="16"/>
                <w:szCs w:val="16"/>
              </w:rPr>
              <w:t>д</w:t>
            </w:r>
            <w:r w:rsidRPr="009A77EB">
              <w:rPr>
                <w:sz w:val="16"/>
                <w:szCs w:val="16"/>
              </w:rPr>
              <w:t>жет</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бюджет сельск</w:t>
            </w:r>
            <w:r w:rsidRPr="009A77EB">
              <w:rPr>
                <w:sz w:val="16"/>
                <w:szCs w:val="16"/>
              </w:rPr>
              <w:t>о</w:t>
            </w:r>
            <w:r w:rsidRPr="009A77EB">
              <w:rPr>
                <w:sz w:val="16"/>
                <w:szCs w:val="16"/>
              </w:rPr>
              <w:t>го поселения</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внебюджетные  средства</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всего</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1</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3</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4</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5</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7</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vAlign w:val="center"/>
          </w:tcPr>
          <w:p w:rsidR="009A77EB" w:rsidRPr="009A77EB" w:rsidRDefault="009A77EB" w:rsidP="009A77EB">
            <w:pPr>
              <w:jc w:val="center"/>
              <w:rPr>
                <w:sz w:val="16"/>
                <w:szCs w:val="16"/>
              </w:rPr>
            </w:pPr>
            <w:r w:rsidRPr="009A77EB">
              <w:rPr>
                <w:sz w:val="16"/>
                <w:szCs w:val="16"/>
              </w:rPr>
              <w:lastRenderedPageBreak/>
              <w:t>2018</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54,0</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54,0</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vAlign w:val="center"/>
          </w:tcPr>
          <w:p w:rsidR="009A77EB" w:rsidRPr="009A77EB" w:rsidRDefault="009A77EB" w:rsidP="009A77EB">
            <w:pPr>
              <w:jc w:val="center"/>
              <w:rPr>
                <w:sz w:val="16"/>
                <w:szCs w:val="16"/>
              </w:rPr>
            </w:pPr>
            <w:r w:rsidRPr="009A77EB">
              <w:rPr>
                <w:sz w:val="16"/>
                <w:szCs w:val="16"/>
              </w:rPr>
              <w:t>2019</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56,8</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56,8</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vAlign w:val="center"/>
          </w:tcPr>
          <w:p w:rsidR="009A77EB" w:rsidRPr="009A77EB" w:rsidRDefault="009A77EB" w:rsidP="009A77EB">
            <w:pPr>
              <w:jc w:val="center"/>
              <w:rPr>
                <w:sz w:val="16"/>
                <w:szCs w:val="16"/>
              </w:rPr>
            </w:pPr>
            <w:r w:rsidRPr="009A77EB">
              <w:rPr>
                <w:sz w:val="16"/>
                <w:szCs w:val="16"/>
              </w:rPr>
              <w:t>2020</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67,8</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67,8</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vAlign w:val="center"/>
          </w:tcPr>
          <w:p w:rsidR="009A77EB" w:rsidRPr="009A77EB" w:rsidRDefault="009A77EB" w:rsidP="009A77EB">
            <w:pPr>
              <w:jc w:val="center"/>
              <w:rPr>
                <w:sz w:val="16"/>
                <w:szCs w:val="16"/>
              </w:rPr>
            </w:pPr>
            <w:r w:rsidRPr="009A77EB">
              <w:rPr>
                <w:sz w:val="16"/>
                <w:szCs w:val="16"/>
              </w:rPr>
              <w:t>2021</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84,0</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84,0</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vAlign w:val="center"/>
          </w:tcPr>
          <w:p w:rsidR="009A77EB" w:rsidRPr="009A77EB" w:rsidRDefault="009A77EB" w:rsidP="009A77EB">
            <w:pPr>
              <w:jc w:val="center"/>
              <w:rPr>
                <w:sz w:val="16"/>
                <w:szCs w:val="16"/>
              </w:rPr>
            </w:pPr>
            <w:r w:rsidRPr="009A77EB">
              <w:rPr>
                <w:sz w:val="16"/>
                <w:szCs w:val="16"/>
              </w:rPr>
              <w:t>2022</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55,0</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55,0</w:t>
            </w:r>
          </w:p>
        </w:tc>
      </w:tr>
      <w:tr w:rsidR="009A77EB" w:rsidRPr="009A77EB" w:rsidTr="009A77EB">
        <w:tc>
          <w:tcPr>
            <w:tcW w:w="1368"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rPr>
                <w:sz w:val="16"/>
                <w:szCs w:val="16"/>
              </w:rPr>
            </w:pPr>
            <w:r w:rsidRPr="009A77EB">
              <w:rPr>
                <w:sz w:val="16"/>
                <w:szCs w:val="16"/>
              </w:rPr>
              <w:t>ВСЕГО:</w:t>
            </w:r>
          </w:p>
        </w:tc>
        <w:tc>
          <w:tcPr>
            <w:tcW w:w="154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317,6</w:t>
            </w:r>
          </w:p>
        </w:tc>
        <w:tc>
          <w:tcPr>
            <w:tcW w:w="1673"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jc w:val="center"/>
              <w:rPr>
                <w:sz w:val="16"/>
                <w:szCs w:val="16"/>
              </w:rPr>
            </w:pPr>
            <w:r w:rsidRPr="009A77EB">
              <w:rPr>
                <w:sz w:val="16"/>
                <w:szCs w:val="16"/>
              </w:rPr>
              <w:t>317,6»</w:t>
            </w:r>
          </w:p>
        </w:tc>
      </w:tr>
    </w:tbl>
    <w:p w:rsidR="009A77EB" w:rsidRPr="009A77EB" w:rsidRDefault="009A77EB" w:rsidP="009A77EB">
      <w:pPr>
        <w:spacing w:line="360" w:lineRule="exact"/>
        <w:ind w:firstLine="708"/>
        <w:jc w:val="center"/>
        <w:rPr>
          <w:sz w:val="16"/>
          <w:szCs w:val="16"/>
        </w:rPr>
      </w:pPr>
      <w:r w:rsidRPr="009A77EB">
        <w:rPr>
          <w:sz w:val="16"/>
          <w:szCs w:val="16"/>
        </w:rPr>
        <w:t>- раздел «</w:t>
      </w:r>
      <w:r w:rsidRPr="009A77EB">
        <w:rPr>
          <w:rFonts w:eastAsia="Calibri"/>
          <w:sz w:val="16"/>
          <w:szCs w:val="16"/>
          <w:lang w:eastAsia="en-US"/>
        </w:rPr>
        <w:t>Мероприятия</w:t>
      </w:r>
      <w:r w:rsidRPr="009A77EB">
        <w:rPr>
          <w:sz w:val="16"/>
          <w:szCs w:val="16"/>
          <w:lang w:eastAsia="en-US"/>
        </w:rPr>
        <w:t xml:space="preserve"> муниципальной программы»</w:t>
      </w:r>
      <w:r w:rsidRPr="009A77EB">
        <w:rPr>
          <w:sz w:val="16"/>
          <w:szCs w:val="16"/>
        </w:rPr>
        <w:t xml:space="preserve"> изложить в редакции:</w:t>
      </w:r>
    </w:p>
    <w:tbl>
      <w:tblPr>
        <w:tblW w:w="5000" w:type="pct"/>
        <w:jc w:val="center"/>
        <w:tblLayout w:type="fixed"/>
        <w:tblCellMar>
          <w:left w:w="75" w:type="dxa"/>
          <w:right w:w="75" w:type="dxa"/>
        </w:tblCellMar>
        <w:tblLook w:val="0000"/>
      </w:tblPr>
      <w:tblGrid>
        <w:gridCol w:w="523"/>
        <w:gridCol w:w="2312"/>
        <w:gridCol w:w="879"/>
        <w:gridCol w:w="864"/>
        <w:gridCol w:w="1138"/>
        <w:gridCol w:w="988"/>
        <w:gridCol w:w="784"/>
        <w:gridCol w:w="768"/>
        <w:gridCol w:w="722"/>
        <w:gridCol w:w="837"/>
        <w:gridCol w:w="801"/>
      </w:tblGrid>
      <w:tr w:rsidR="009A77EB" w:rsidRPr="009A77EB" w:rsidTr="009A77EB">
        <w:trPr>
          <w:trHeight w:val="640"/>
          <w:jc w:val="center"/>
        </w:trPr>
        <w:tc>
          <w:tcPr>
            <w:tcW w:w="709"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 xml:space="preserve">«№  </w:t>
            </w:r>
            <w:r w:rsidRPr="009A77EB">
              <w:rPr>
                <w:sz w:val="16"/>
                <w:szCs w:val="16"/>
              </w:rPr>
              <w:br/>
              <w:t>п/п</w:t>
            </w:r>
          </w:p>
        </w:tc>
        <w:tc>
          <w:tcPr>
            <w:tcW w:w="3431"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Наименование    мероприятия</w:t>
            </w:r>
          </w:p>
        </w:tc>
        <w:tc>
          <w:tcPr>
            <w:tcW w:w="1250"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Исполн</w:t>
            </w:r>
            <w:r w:rsidRPr="009A77EB">
              <w:rPr>
                <w:sz w:val="16"/>
                <w:szCs w:val="16"/>
              </w:rPr>
              <w:t>и</w:t>
            </w:r>
            <w:r w:rsidRPr="009A77EB">
              <w:rPr>
                <w:sz w:val="16"/>
                <w:szCs w:val="16"/>
              </w:rPr>
              <w:t>тель</w:t>
            </w:r>
          </w:p>
        </w:tc>
        <w:tc>
          <w:tcPr>
            <w:tcW w:w="1226"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 xml:space="preserve">Срок </w:t>
            </w:r>
            <w:r w:rsidRPr="009A77EB">
              <w:rPr>
                <w:sz w:val="16"/>
                <w:szCs w:val="16"/>
              </w:rPr>
              <w:br/>
              <w:t>реализ</w:t>
            </w:r>
            <w:r w:rsidRPr="009A77EB">
              <w:rPr>
                <w:sz w:val="16"/>
                <w:szCs w:val="16"/>
              </w:rPr>
              <w:t>а</w:t>
            </w:r>
            <w:r w:rsidRPr="009A77EB">
              <w:rPr>
                <w:sz w:val="16"/>
                <w:szCs w:val="16"/>
              </w:rPr>
              <w:t>ции</w:t>
            </w:r>
          </w:p>
        </w:tc>
        <w:tc>
          <w:tcPr>
            <w:tcW w:w="1644"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Целевой п</w:t>
            </w:r>
            <w:r w:rsidRPr="009A77EB">
              <w:rPr>
                <w:sz w:val="16"/>
                <w:szCs w:val="16"/>
              </w:rPr>
              <w:t>о</w:t>
            </w:r>
            <w:r w:rsidRPr="009A77EB">
              <w:rPr>
                <w:sz w:val="16"/>
                <w:szCs w:val="16"/>
              </w:rPr>
              <w:t>казатель (н</w:t>
            </w:r>
            <w:r w:rsidRPr="009A77EB">
              <w:rPr>
                <w:sz w:val="16"/>
                <w:szCs w:val="16"/>
              </w:rPr>
              <w:t>о</w:t>
            </w:r>
            <w:r w:rsidRPr="009A77EB">
              <w:rPr>
                <w:sz w:val="16"/>
                <w:szCs w:val="16"/>
              </w:rPr>
              <w:t>мер целевого показателя из паспорта муниципал</w:t>
            </w:r>
            <w:r w:rsidRPr="009A77EB">
              <w:rPr>
                <w:sz w:val="16"/>
                <w:szCs w:val="16"/>
              </w:rPr>
              <w:t>ь</w:t>
            </w:r>
            <w:r w:rsidRPr="009A77EB">
              <w:rPr>
                <w:sz w:val="16"/>
                <w:szCs w:val="16"/>
              </w:rPr>
              <w:t>ной програ</w:t>
            </w:r>
            <w:r w:rsidRPr="009A77EB">
              <w:rPr>
                <w:sz w:val="16"/>
                <w:szCs w:val="16"/>
              </w:rPr>
              <w:t>м</w:t>
            </w:r>
            <w:r w:rsidRPr="009A77EB">
              <w:rPr>
                <w:sz w:val="16"/>
                <w:szCs w:val="16"/>
              </w:rPr>
              <w:t>мы)</w:t>
            </w:r>
          </w:p>
        </w:tc>
        <w:tc>
          <w:tcPr>
            <w:tcW w:w="1416" w:type="dxa"/>
            <w:vMerge w:val="restart"/>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Источник</w:t>
            </w:r>
            <w:r w:rsidRPr="009A77EB">
              <w:rPr>
                <w:sz w:val="16"/>
                <w:szCs w:val="16"/>
              </w:rPr>
              <w:br/>
              <w:t>финансир</w:t>
            </w:r>
            <w:r w:rsidRPr="009A77EB">
              <w:rPr>
                <w:sz w:val="16"/>
                <w:szCs w:val="16"/>
              </w:rPr>
              <w:t>о</w:t>
            </w:r>
            <w:r w:rsidRPr="009A77EB">
              <w:rPr>
                <w:sz w:val="16"/>
                <w:szCs w:val="16"/>
              </w:rPr>
              <w:t>вания</w:t>
            </w:r>
          </w:p>
        </w:tc>
        <w:tc>
          <w:tcPr>
            <w:tcW w:w="5509" w:type="dxa"/>
            <w:gridSpan w:val="5"/>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Объем финансирования</w:t>
            </w:r>
            <w:r w:rsidRPr="009A77EB">
              <w:rPr>
                <w:sz w:val="16"/>
                <w:szCs w:val="16"/>
              </w:rPr>
              <w:br/>
              <w:t>по годам (тыс. руб.):</w:t>
            </w:r>
          </w:p>
        </w:tc>
      </w:tr>
      <w:tr w:rsidR="009A77EB" w:rsidRPr="009A77EB" w:rsidTr="009A77EB">
        <w:trPr>
          <w:trHeight w:val="480"/>
          <w:jc w:val="center"/>
        </w:trPr>
        <w:tc>
          <w:tcPr>
            <w:tcW w:w="709"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3431"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1250"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1226"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1644"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1416" w:type="dxa"/>
            <w:vMerge/>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2019</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2020</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2021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2022</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3</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6</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7</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w:t>
            </w:r>
          </w:p>
        </w:tc>
        <w:tc>
          <w:tcPr>
            <w:tcW w:w="14476" w:type="dxa"/>
            <w:gridSpan w:val="10"/>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b/>
                <w:sz w:val="16"/>
                <w:szCs w:val="16"/>
              </w:rPr>
              <w:t>Обеспечение эффективного использования муниципального имущества Боровёнковского  сельского поселения</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1.1.</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pacing w:val="-10"/>
                <w:sz w:val="16"/>
                <w:szCs w:val="16"/>
              </w:rPr>
              <w:t>Проведение оценки рыночной стоимости объектов муниципальн</w:t>
            </w:r>
            <w:r w:rsidRPr="009A77EB">
              <w:rPr>
                <w:spacing w:val="-10"/>
                <w:sz w:val="16"/>
                <w:szCs w:val="16"/>
              </w:rPr>
              <w:t>о</w:t>
            </w:r>
            <w:r w:rsidRPr="009A77EB">
              <w:rPr>
                <w:spacing w:val="-10"/>
                <w:sz w:val="16"/>
                <w:szCs w:val="16"/>
              </w:rPr>
              <w:t xml:space="preserve">го имущества </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1.1.1.</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b/>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5,8</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4,8</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5,0</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1.2.</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z w:val="16"/>
                <w:szCs w:val="16"/>
                <w:lang w:bidi="ru-RU"/>
              </w:rPr>
              <w:t>Выполнение плановых показ</w:t>
            </w:r>
            <w:r w:rsidRPr="009A77EB">
              <w:rPr>
                <w:sz w:val="16"/>
                <w:szCs w:val="16"/>
                <w:lang w:bidi="ru-RU"/>
              </w:rPr>
              <w:t>а</w:t>
            </w:r>
            <w:r w:rsidRPr="009A77EB">
              <w:rPr>
                <w:sz w:val="16"/>
                <w:szCs w:val="16"/>
                <w:lang w:bidi="ru-RU"/>
              </w:rPr>
              <w:t>телей по неналоговым доходам бюджета поселения от реал</w:t>
            </w:r>
            <w:r w:rsidRPr="009A77EB">
              <w:rPr>
                <w:sz w:val="16"/>
                <w:szCs w:val="16"/>
                <w:lang w:bidi="ru-RU"/>
              </w:rPr>
              <w:t>и</w:t>
            </w:r>
            <w:r w:rsidRPr="009A77EB">
              <w:rPr>
                <w:sz w:val="16"/>
                <w:szCs w:val="16"/>
                <w:lang w:bidi="ru-RU"/>
              </w:rPr>
              <w:t>зации муниципального имущ</w:t>
            </w:r>
            <w:r w:rsidRPr="009A77EB">
              <w:rPr>
                <w:sz w:val="16"/>
                <w:szCs w:val="16"/>
                <w:lang w:bidi="ru-RU"/>
              </w:rPr>
              <w:t>е</w:t>
            </w:r>
            <w:r w:rsidRPr="009A77EB">
              <w:rPr>
                <w:sz w:val="16"/>
                <w:szCs w:val="16"/>
                <w:lang w:bidi="ru-RU"/>
              </w:rPr>
              <w:t>ства</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1.1.2.</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1.3.</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z w:val="16"/>
                <w:szCs w:val="16"/>
                <w:lang w:bidi="ru-RU"/>
              </w:rPr>
              <w:t>Выполнение плановых показ</w:t>
            </w:r>
            <w:r w:rsidRPr="009A77EB">
              <w:rPr>
                <w:sz w:val="16"/>
                <w:szCs w:val="16"/>
                <w:lang w:bidi="ru-RU"/>
              </w:rPr>
              <w:t>а</w:t>
            </w:r>
            <w:r w:rsidRPr="009A77EB">
              <w:rPr>
                <w:sz w:val="16"/>
                <w:szCs w:val="16"/>
                <w:lang w:bidi="ru-RU"/>
              </w:rPr>
              <w:t>телей по неналоговым доходам бюджета поселения от аренды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1.1.3.</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w:t>
            </w:r>
          </w:p>
        </w:tc>
        <w:tc>
          <w:tcPr>
            <w:tcW w:w="14476" w:type="dxa"/>
            <w:gridSpan w:val="10"/>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b/>
                <w:sz w:val="16"/>
                <w:szCs w:val="16"/>
              </w:rPr>
              <w:t>Осуществление регистрации права муниципальной собственности на объекты недвижимого имущества</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2.1.</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z w:val="16"/>
                <w:szCs w:val="16"/>
              </w:rPr>
              <w:t>Проведение  работ по изгото</w:t>
            </w:r>
            <w:r w:rsidRPr="009A77EB">
              <w:rPr>
                <w:sz w:val="16"/>
                <w:szCs w:val="16"/>
              </w:rPr>
              <w:t>в</w:t>
            </w:r>
            <w:r w:rsidRPr="009A77EB">
              <w:rPr>
                <w:sz w:val="16"/>
                <w:szCs w:val="16"/>
              </w:rPr>
              <w:t>лению технической докуме</w:t>
            </w:r>
            <w:r w:rsidRPr="009A77EB">
              <w:rPr>
                <w:sz w:val="16"/>
                <w:szCs w:val="16"/>
              </w:rPr>
              <w:t>н</w:t>
            </w:r>
            <w:r w:rsidRPr="009A77EB">
              <w:rPr>
                <w:sz w:val="16"/>
                <w:szCs w:val="16"/>
              </w:rPr>
              <w:t>тации на объекты недвижим</w:t>
            </w:r>
            <w:r w:rsidRPr="009A77EB">
              <w:rPr>
                <w:sz w:val="16"/>
                <w:szCs w:val="16"/>
              </w:rPr>
              <w:t>о</w:t>
            </w:r>
            <w:r w:rsidRPr="009A77EB">
              <w:rPr>
                <w:sz w:val="16"/>
                <w:szCs w:val="16"/>
              </w:rPr>
              <w:t>го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1.2.1.</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30,0</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27,0</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18,0</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36,0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3.</w:t>
            </w:r>
          </w:p>
        </w:tc>
        <w:tc>
          <w:tcPr>
            <w:tcW w:w="14476" w:type="dxa"/>
            <w:gridSpan w:val="10"/>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b/>
                <w:sz w:val="16"/>
                <w:szCs w:val="16"/>
              </w:rPr>
              <w:t>Осуществление государственного кадастрового учёта и государственной регистрации принятия на учёт бесхозяйного имущества</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3.1</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z w:val="16"/>
                <w:szCs w:val="16"/>
              </w:rPr>
              <w:t>Проведение  работ по изгото</w:t>
            </w:r>
            <w:r w:rsidRPr="009A77EB">
              <w:rPr>
                <w:sz w:val="16"/>
                <w:szCs w:val="16"/>
              </w:rPr>
              <w:t>в</w:t>
            </w:r>
            <w:r w:rsidRPr="009A77EB">
              <w:rPr>
                <w:sz w:val="16"/>
                <w:szCs w:val="16"/>
              </w:rPr>
              <w:t>лению технической докуме</w:t>
            </w:r>
            <w:r w:rsidRPr="009A77EB">
              <w:rPr>
                <w:sz w:val="16"/>
                <w:szCs w:val="16"/>
              </w:rPr>
              <w:t>н</w:t>
            </w:r>
            <w:r w:rsidRPr="009A77EB">
              <w:rPr>
                <w:sz w:val="16"/>
                <w:szCs w:val="16"/>
              </w:rPr>
              <w:t xml:space="preserve">тации на бесхозяйные объекты недвижимого имущества </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1.3.1.</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24,0</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24,0</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45,0</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50,0</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w:t>
            </w:r>
          </w:p>
        </w:tc>
        <w:tc>
          <w:tcPr>
            <w:tcW w:w="14476" w:type="dxa"/>
            <w:gridSpan w:val="10"/>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b/>
                <w:sz w:val="16"/>
                <w:szCs w:val="16"/>
              </w:rPr>
              <w:t>Совершенствование системы информационного обеспечения в сфере управления  муниципальным имуществом</w:t>
            </w: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4.1.</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pacing w:val="-10"/>
                <w:sz w:val="16"/>
                <w:szCs w:val="16"/>
              </w:rPr>
              <w:t>Актуальность информации реестра муниципального имущества Бор</w:t>
            </w:r>
            <w:r w:rsidRPr="009A77EB">
              <w:rPr>
                <w:spacing w:val="-10"/>
                <w:sz w:val="16"/>
                <w:szCs w:val="16"/>
              </w:rPr>
              <w:t>о</w:t>
            </w:r>
            <w:r w:rsidRPr="009A77EB">
              <w:rPr>
                <w:spacing w:val="-10"/>
                <w:sz w:val="16"/>
                <w:szCs w:val="16"/>
              </w:rPr>
              <w:t>вёнковского сельского поселения</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2.1.1.</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4.2.</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z w:val="16"/>
                <w:szCs w:val="16"/>
              </w:rPr>
              <w:t>Выполнение работ, связанных с мониторингом использования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2.1.2.</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r w:rsidRPr="009A77EB">
              <w:rPr>
                <w:sz w:val="16"/>
                <w:szCs w:val="16"/>
              </w:rPr>
              <w:t>4.3.</w:t>
            </w: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pacing w:val="-10"/>
                <w:sz w:val="16"/>
                <w:szCs w:val="16"/>
              </w:rPr>
              <w:t>Выполнение действий по сопров</w:t>
            </w:r>
            <w:r w:rsidRPr="009A77EB">
              <w:rPr>
                <w:spacing w:val="-10"/>
                <w:sz w:val="16"/>
                <w:szCs w:val="16"/>
              </w:rPr>
              <w:t>о</w:t>
            </w:r>
            <w:r w:rsidRPr="009A77EB">
              <w:rPr>
                <w:spacing w:val="-10"/>
                <w:sz w:val="16"/>
                <w:szCs w:val="16"/>
              </w:rPr>
              <w:t xml:space="preserve">ждению регистрации права на недвижимое имущество </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Админ</w:t>
            </w:r>
            <w:r w:rsidRPr="009A77EB">
              <w:rPr>
                <w:sz w:val="16"/>
                <w:szCs w:val="16"/>
              </w:rPr>
              <w:t>и</w:t>
            </w:r>
            <w:r w:rsidRPr="009A77EB">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jc w:val="center"/>
              <w:rPr>
                <w:sz w:val="16"/>
                <w:szCs w:val="16"/>
              </w:rPr>
            </w:pPr>
            <w:r w:rsidRPr="009A77EB">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2.1.3.</w:t>
            </w: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p>
        </w:tc>
      </w:tr>
      <w:tr w:rsidR="009A77EB" w:rsidRPr="009A77EB" w:rsidTr="009A77EB">
        <w:trPr>
          <w:jc w:val="center"/>
        </w:trPr>
        <w:tc>
          <w:tcPr>
            <w:tcW w:w="709"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rPr>
                <w:sz w:val="16"/>
                <w:szCs w:val="16"/>
              </w:rPr>
            </w:pPr>
          </w:p>
        </w:tc>
        <w:tc>
          <w:tcPr>
            <w:tcW w:w="3431"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both"/>
              <w:rPr>
                <w:sz w:val="16"/>
                <w:szCs w:val="16"/>
              </w:rPr>
            </w:pPr>
            <w:r w:rsidRPr="009A77EB">
              <w:rPr>
                <w:spacing w:val="-10"/>
                <w:sz w:val="16"/>
                <w:szCs w:val="16"/>
              </w:rPr>
              <w:t>Итого</w:t>
            </w:r>
          </w:p>
        </w:tc>
        <w:tc>
          <w:tcPr>
            <w:tcW w:w="125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pacing w:val="-10"/>
                <w:sz w:val="16"/>
                <w:szCs w:val="16"/>
              </w:rPr>
            </w:pPr>
          </w:p>
        </w:tc>
        <w:tc>
          <w:tcPr>
            <w:tcW w:w="122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pacing w:val="-10"/>
                <w:sz w:val="16"/>
                <w:szCs w:val="16"/>
              </w:rPr>
            </w:pPr>
          </w:p>
        </w:tc>
        <w:tc>
          <w:tcPr>
            <w:tcW w:w="164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pacing w:val="-10"/>
                <w:sz w:val="16"/>
                <w:szCs w:val="16"/>
              </w:rPr>
            </w:pPr>
          </w:p>
        </w:tc>
        <w:tc>
          <w:tcPr>
            <w:tcW w:w="1416"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54,0</w:t>
            </w:r>
          </w:p>
        </w:tc>
        <w:tc>
          <w:tcPr>
            <w:tcW w:w="108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56,8</w:t>
            </w:r>
          </w:p>
        </w:tc>
        <w:tc>
          <w:tcPr>
            <w:tcW w:w="1010"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67,8</w:t>
            </w:r>
          </w:p>
        </w:tc>
        <w:tc>
          <w:tcPr>
            <w:tcW w:w="1185" w:type="dxa"/>
            <w:tcBorders>
              <w:top w:val="single" w:sz="4" w:space="0" w:color="000000"/>
              <w:left w:val="single" w:sz="4" w:space="0" w:color="000000"/>
              <w:bottom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84,0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9A77EB" w:rsidRPr="009A77EB" w:rsidRDefault="009A77EB" w:rsidP="009A77EB">
            <w:pPr>
              <w:snapToGrid w:val="0"/>
              <w:jc w:val="center"/>
              <w:rPr>
                <w:sz w:val="16"/>
                <w:szCs w:val="16"/>
              </w:rPr>
            </w:pPr>
            <w:r w:rsidRPr="009A77EB">
              <w:rPr>
                <w:sz w:val="16"/>
                <w:szCs w:val="16"/>
              </w:rPr>
              <w:t>55,0»</w:t>
            </w:r>
          </w:p>
        </w:tc>
      </w:tr>
    </w:tbl>
    <w:p w:rsidR="009A77EB" w:rsidRPr="009A77EB" w:rsidRDefault="009A77EB" w:rsidP="009A77EB">
      <w:pPr>
        <w:pStyle w:val="1d"/>
        <w:shd w:val="clear" w:color="auto" w:fill="FFFFFF"/>
        <w:spacing w:after="0" w:line="360" w:lineRule="exact"/>
        <w:jc w:val="both"/>
        <w:rPr>
          <w:sz w:val="16"/>
          <w:szCs w:val="16"/>
        </w:rPr>
      </w:pPr>
      <w:r w:rsidRPr="009A77EB">
        <w:rPr>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9A77EB" w:rsidRPr="009A77EB" w:rsidRDefault="009A77EB" w:rsidP="009A77EB">
      <w:pPr>
        <w:pBdr>
          <w:bottom w:val="single" w:sz="12" w:space="1" w:color="auto"/>
        </w:pBdr>
        <w:spacing w:line="240" w:lineRule="exact"/>
        <w:rPr>
          <w:sz w:val="18"/>
          <w:szCs w:val="18"/>
        </w:rPr>
      </w:pPr>
      <w:r w:rsidRPr="009A77EB">
        <w:rPr>
          <w:b/>
          <w:sz w:val="18"/>
          <w:szCs w:val="18"/>
        </w:rPr>
        <w:t xml:space="preserve">Глава </w:t>
      </w:r>
      <w:r>
        <w:rPr>
          <w:b/>
          <w:sz w:val="18"/>
          <w:szCs w:val="18"/>
        </w:rPr>
        <w:t xml:space="preserve">сельского поселения </w:t>
      </w:r>
      <w:r w:rsidRPr="009A77EB">
        <w:rPr>
          <w:b/>
          <w:sz w:val="18"/>
          <w:szCs w:val="18"/>
        </w:rPr>
        <w:t xml:space="preserve">   Н.Г.Пискарева</w:t>
      </w:r>
    </w:p>
    <w:p w:rsidR="009A77EB" w:rsidRPr="009A77EB" w:rsidRDefault="009A77EB" w:rsidP="009A77EB">
      <w:pPr>
        <w:spacing w:line="240" w:lineRule="exact"/>
        <w:rPr>
          <w:b/>
          <w:sz w:val="16"/>
          <w:szCs w:val="16"/>
        </w:rPr>
      </w:pPr>
    </w:p>
    <w:p w:rsidR="009A77EB" w:rsidRDefault="0020510F" w:rsidP="0020510F">
      <w:pPr>
        <w:spacing w:line="240" w:lineRule="exact"/>
        <w:jc w:val="center"/>
        <w:rPr>
          <w:b/>
          <w:sz w:val="16"/>
          <w:szCs w:val="16"/>
        </w:rPr>
      </w:pPr>
      <w:r>
        <w:rPr>
          <w:b/>
          <w:sz w:val="16"/>
          <w:szCs w:val="16"/>
        </w:rPr>
        <w:t>Информационное сообщение!</w:t>
      </w:r>
    </w:p>
    <w:p w:rsidR="0020510F" w:rsidRPr="009A77EB" w:rsidRDefault="0020510F" w:rsidP="0020510F">
      <w:pPr>
        <w:spacing w:line="240" w:lineRule="exact"/>
        <w:jc w:val="center"/>
        <w:rPr>
          <w:b/>
          <w:sz w:val="16"/>
          <w:szCs w:val="16"/>
        </w:rPr>
      </w:pPr>
    </w:p>
    <w:p w:rsidR="0020510F" w:rsidRDefault="0020510F" w:rsidP="0020510F">
      <w:pPr>
        <w:pStyle w:val="af5"/>
        <w:shd w:val="clear" w:color="auto" w:fill="F7F7F0"/>
        <w:spacing w:before="0" w:beforeAutospacing="0" w:after="150" w:afterAutospacing="0"/>
        <w:rPr>
          <w:color w:val="000000"/>
          <w:sz w:val="15"/>
          <w:szCs w:val="15"/>
        </w:rPr>
      </w:pPr>
      <w:r>
        <w:rPr>
          <w:rStyle w:val="aff"/>
          <w:color w:val="000000"/>
          <w:sz w:val="15"/>
          <w:szCs w:val="15"/>
        </w:rPr>
        <w:t>В 2022 году размер субсидии из областного бюджета на одну заявку ТОС увеличится до 150 000 рублей.</w:t>
      </w:r>
    </w:p>
    <w:p w:rsidR="0020510F" w:rsidRDefault="0020510F" w:rsidP="0020510F">
      <w:pPr>
        <w:pStyle w:val="af5"/>
        <w:shd w:val="clear" w:color="auto" w:fill="F7F7F0"/>
        <w:spacing w:before="0" w:beforeAutospacing="0" w:after="150" w:afterAutospacing="0"/>
        <w:rPr>
          <w:color w:val="000000"/>
          <w:sz w:val="15"/>
          <w:szCs w:val="15"/>
        </w:rPr>
      </w:pPr>
      <w:r>
        <w:rPr>
          <w:color w:val="000000"/>
          <w:sz w:val="15"/>
          <w:szCs w:val="15"/>
        </w:rPr>
        <w:t>С этого  года субсидии из областного бюджета Новгородским Территориальным общественным самоуправлениям (ТОС) будут предоставляться на конкур</w:t>
      </w:r>
      <w:r>
        <w:rPr>
          <w:color w:val="000000"/>
          <w:sz w:val="15"/>
          <w:szCs w:val="15"/>
        </w:rPr>
        <w:t>с</w:t>
      </w:r>
      <w:r>
        <w:rPr>
          <w:color w:val="000000"/>
          <w:sz w:val="15"/>
          <w:szCs w:val="15"/>
        </w:rPr>
        <w:t>ной основе. Это связано с изменениями в Бюджетном кодексе РФ.</w:t>
      </w:r>
    </w:p>
    <w:p w:rsidR="0020510F" w:rsidRDefault="0020510F" w:rsidP="0020510F">
      <w:pPr>
        <w:pStyle w:val="af5"/>
        <w:shd w:val="clear" w:color="auto" w:fill="F7F7F0"/>
        <w:spacing w:before="0" w:beforeAutospacing="0" w:after="150" w:afterAutospacing="0"/>
        <w:rPr>
          <w:color w:val="000000"/>
          <w:sz w:val="15"/>
          <w:szCs w:val="15"/>
        </w:rPr>
      </w:pPr>
      <w:r>
        <w:rPr>
          <w:color w:val="000000"/>
          <w:sz w:val="15"/>
          <w:szCs w:val="15"/>
        </w:rPr>
        <w:t>Изменится и размер субсидии, по сравнению с 2021 годом он увеличится почти в два раза. ТОСы смогут на свои инициативы получить до 150 тысяч рублей. А общая сумма, предусмотренная в областном бюджете, на реализацию всех проектов ТОС составит 22,8 млн рублей.</w:t>
      </w:r>
    </w:p>
    <w:p w:rsidR="0020510F" w:rsidRDefault="0020510F" w:rsidP="0020510F">
      <w:pPr>
        <w:pStyle w:val="af5"/>
        <w:shd w:val="clear" w:color="auto" w:fill="F7F7F0"/>
        <w:spacing w:before="0" w:beforeAutospacing="0" w:after="150" w:afterAutospacing="0"/>
        <w:rPr>
          <w:color w:val="000000"/>
          <w:sz w:val="15"/>
          <w:szCs w:val="15"/>
        </w:rPr>
      </w:pPr>
      <w:r>
        <w:rPr>
          <w:color w:val="000000"/>
          <w:sz w:val="15"/>
          <w:szCs w:val="15"/>
        </w:rPr>
        <w:t>Кроме того, теперь администрация сельского поселения, на территории которого расположены 11 и более ТОСов, имеет право подать три заявки.</w:t>
      </w:r>
    </w:p>
    <w:p w:rsidR="009A77EB" w:rsidRPr="009A77EB" w:rsidRDefault="009A77EB" w:rsidP="009A77EB">
      <w:pPr>
        <w:spacing w:line="240" w:lineRule="exact"/>
        <w:rPr>
          <w:b/>
          <w:sz w:val="16"/>
          <w:szCs w:val="16"/>
        </w:rPr>
      </w:pPr>
    </w:p>
    <w:p w:rsidR="009A77EB" w:rsidRPr="009A77EB" w:rsidRDefault="009A77EB" w:rsidP="009A77EB">
      <w:pPr>
        <w:spacing w:line="240" w:lineRule="exact"/>
        <w:rPr>
          <w:b/>
          <w:sz w:val="16"/>
          <w:szCs w:val="16"/>
        </w:rPr>
      </w:pPr>
    </w:p>
    <w:p w:rsidR="009A77EB" w:rsidRPr="009A77EB" w:rsidRDefault="009A77EB" w:rsidP="009A77EB">
      <w:pPr>
        <w:pStyle w:val="1d"/>
        <w:shd w:val="clear" w:color="auto" w:fill="FFFFFF"/>
        <w:spacing w:after="0" w:line="360" w:lineRule="exact"/>
        <w:jc w:val="center"/>
        <w:rPr>
          <w:sz w:val="16"/>
          <w:szCs w:val="16"/>
        </w:rPr>
      </w:pPr>
    </w:p>
    <w:p w:rsidR="009A77EB" w:rsidRPr="009A77EB" w:rsidRDefault="009A77EB" w:rsidP="009A77EB">
      <w:pPr>
        <w:widowControl w:val="0"/>
        <w:autoSpaceDE w:val="0"/>
        <w:spacing w:line="360" w:lineRule="exact"/>
        <w:ind w:firstLine="709"/>
        <w:jc w:val="both"/>
        <w:rPr>
          <w:sz w:val="16"/>
          <w:szCs w:val="16"/>
        </w:rPr>
      </w:pPr>
    </w:p>
    <w:p w:rsidR="009A77EB" w:rsidRPr="009A77EB" w:rsidRDefault="009A77EB" w:rsidP="009A77EB">
      <w:pPr>
        <w:jc w:val="both"/>
        <w:rPr>
          <w:sz w:val="16"/>
          <w:szCs w:val="16"/>
        </w:rPr>
      </w:pPr>
    </w:p>
    <w:p w:rsidR="009A77EB" w:rsidRPr="009A77EB" w:rsidRDefault="009A77EB" w:rsidP="009A77EB">
      <w:pPr>
        <w:jc w:val="both"/>
        <w:rPr>
          <w:sz w:val="16"/>
          <w:szCs w:val="16"/>
        </w:rPr>
      </w:pPr>
    </w:p>
    <w:bookmarkEnd w:id="0"/>
    <w:bookmarkEnd w:id="1"/>
    <w:p w:rsidR="009A77EB" w:rsidRPr="009A77EB" w:rsidRDefault="009A77EB" w:rsidP="009A77EB">
      <w:pPr>
        <w:spacing w:line="240" w:lineRule="exact"/>
        <w:rPr>
          <w:b/>
          <w:sz w:val="16"/>
          <w:szCs w:val="16"/>
        </w:rPr>
      </w:pPr>
    </w:p>
    <w:sectPr w:rsidR="009A77EB" w:rsidRPr="009A77EB"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648" w:rsidRDefault="00937648">
      <w:r>
        <w:separator/>
      </w:r>
    </w:p>
  </w:endnote>
  <w:endnote w:type="continuationSeparator" w:id="1">
    <w:p w:rsidR="00937648" w:rsidRDefault="00937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EB" w:rsidRDefault="00596574">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648" w:rsidRDefault="00937648">
      <w:r>
        <w:separator/>
      </w:r>
    </w:p>
  </w:footnote>
  <w:footnote w:type="continuationSeparator" w:id="1">
    <w:p w:rsidR="00937648" w:rsidRDefault="00937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EB" w:rsidRDefault="00596574" w:rsidP="00FA44E2">
    <w:pPr>
      <w:pStyle w:val="a6"/>
      <w:framePr w:wrap="around" w:vAnchor="text" w:hAnchor="margin" w:xAlign="center" w:y="1"/>
      <w:rPr>
        <w:rStyle w:val="a8"/>
      </w:rPr>
    </w:pPr>
    <w:r>
      <w:rPr>
        <w:rStyle w:val="a8"/>
      </w:rPr>
      <w:fldChar w:fldCharType="begin"/>
    </w:r>
    <w:r w:rsidR="009A77EB">
      <w:rPr>
        <w:rStyle w:val="a8"/>
      </w:rPr>
      <w:instrText xml:space="preserve">PAGE  </w:instrText>
    </w:r>
    <w:r>
      <w:rPr>
        <w:rStyle w:val="a8"/>
      </w:rPr>
      <w:fldChar w:fldCharType="separate"/>
    </w:r>
    <w:r w:rsidR="009A77EB">
      <w:rPr>
        <w:rStyle w:val="a8"/>
        <w:noProof/>
      </w:rPr>
      <w:t>5</w:t>
    </w:r>
    <w:r>
      <w:rPr>
        <w:rStyle w:val="a8"/>
      </w:rPr>
      <w:fldChar w:fldCharType="end"/>
    </w:r>
  </w:p>
  <w:p w:rsidR="009A77EB" w:rsidRDefault="009A77EB">
    <w:pPr>
      <w:pStyle w:val="a6"/>
    </w:pPr>
  </w:p>
  <w:p w:rsidR="009A77EB" w:rsidRDefault="009A77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EB" w:rsidRPr="00DC60D2" w:rsidRDefault="00596574"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9A77EB" w:rsidRPr="00DC60D2">
      <w:rPr>
        <w:rStyle w:val="a8"/>
        <w:sz w:val="32"/>
        <w:szCs w:val="32"/>
      </w:rPr>
      <w:instrText xml:space="preserve">PAGE  </w:instrText>
    </w:r>
    <w:r w:rsidRPr="00DC60D2">
      <w:rPr>
        <w:rStyle w:val="a8"/>
        <w:sz w:val="32"/>
        <w:szCs w:val="32"/>
      </w:rPr>
      <w:fldChar w:fldCharType="separate"/>
    </w:r>
    <w:r w:rsidR="0020510F">
      <w:rPr>
        <w:rStyle w:val="a8"/>
        <w:noProof/>
        <w:sz w:val="32"/>
        <w:szCs w:val="32"/>
      </w:rPr>
      <w:t>6</w:t>
    </w:r>
    <w:r w:rsidRPr="00DC60D2">
      <w:rPr>
        <w:rStyle w:val="a8"/>
        <w:sz w:val="32"/>
        <w:szCs w:val="32"/>
      </w:rPr>
      <w:fldChar w:fldCharType="end"/>
    </w:r>
  </w:p>
  <w:p w:rsidR="009A77EB" w:rsidRPr="007B38AF" w:rsidRDefault="009A77E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596574">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№3(126) от 17 февраля 2022года   </w:t>
    </w:r>
  </w:p>
  <w:p w:rsidR="009A77EB" w:rsidRDefault="009A77EB"/>
  <w:p w:rsidR="009A77EB" w:rsidRDefault="009A77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1">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2">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C70E07"/>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4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8"/>
  </w:num>
  <w:num w:numId="31">
    <w:abstractNumId w:val="37"/>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2"/>
  </w:num>
  <w:num w:numId="40">
    <w:abstractNumId w:val="36"/>
  </w:num>
  <w:num w:numId="41">
    <w:abstractNumId w:val="33"/>
  </w:num>
  <w:num w:numId="42">
    <w:abstractNumId w:val="31"/>
  </w:num>
  <w:num w:numId="43">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10F"/>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96574"/>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48"/>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76AF"/>
    <w:rsid w:val="009A0D8C"/>
    <w:rsid w:val="009A2943"/>
    <w:rsid w:val="009A66BB"/>
    <w:rsid w:val="009A6E25"/>
    <w:rsid w:val="009A77EB"/>
    <w:rsid w:val="009A7C08"/>
    <w:rsid w:val="009B7701"/>
    <w:rsid w:val="009C05C1"/>
    <w:rsid w:val="009C36FF"/>
    <w:rsid w:val="009C3779"/>
    <w:rsid w:val="009C3E96"/>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0752E"/>
    <w:rsid w:val="00B100B8"/>
    <w:rsid w:val="00B11BDD"/>
    <w:rsid w:val="00B14507"/>
    <w:rsid w:val="00B14900"/>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265-E408-4804-83A8-B659CD7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7</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14251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106</cp:revision>
  <cp:lastPrinted>2019-08-28T06:14:00Z</cp:lastPrinted>
  <dcterms:created xsi:type="dcterms:W3CDTF">2019-08-28T05:46:00Z</dcterms:created>
  <dcterms:modified xsi:type="dcterms:W3CDTF">2022-03-28T13:03:00Z</dcterms:modified>
</cp:coreProperties>
</file>