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890C4F" w:rsidP="0075797B">
            <w:pPr>
              <w:jc w:val="center"/>
              <w:rPr>
                <w:b/>
                <w:sz w:val="36"/>
                <w:szCs w:val="36"/>
              </w:rPr>
            </w:pPr>
            <w:r>
              <w:rPr>
                <w:b/>
                <w:sz w:val="36"/>
                <w:szCs w:val="36"/>
              </w:rPr>
              <w:t>10</w:t>
            </w:r>
          </w:p>
          <w:p w:rsidR="00B46ECC" w:rsidRDefault="00890C4F" w:rsidP="0075797B">
            <w:pPr>
              <w:jc w:val="center"/>
              <w:rPr>
                <w:b/>
                <w:sz w:val="36"/>
                <w:szCs w:val="36"/>
              </w:rPr>
            </w:pPr>
            <w:r>
              <w:rPr>
                <w:b/>
                <w:sz w:val="36"/>
                <w:szCs w:val="36"/>
              </w:rPr>
              <w:t>июля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890C4F">
              <w:rPr>
                <w:b/>
                <w:sz w:val="36"/>
                <w:szCs w:val="36"/>
              </w:rPr>
              <w:t>15</w:t>
            </w:r>
            <w:r w:rsidR="00E7251D">
              <w:rPr>
                <w:b/>
                <w:sz w:val="36"/>
                <w:szCs w:val="36"/>
              </w:rPr>
              <w:t>(</w:t>
            </w:r>
            <w:r w:rsidR="00890C4F">
              <w:rPr>
                <w:b/>
                <w:sz w:val="36"/>
                <w:szCs w:val="36"/>
              </w:rPr>
              <w:t>187</w:t>
            </w:r>
            <w:r w:rsidR="00E7251D" w:rsidRPr="0049714E">
              <w:rPr>
                <w:b/>
                <w:sz w:val="36"/>
                <w:szCs w:val="36"/>
              </w:rPr>
              <w:t>)</w:t>
            </w:r>
          </w:p>
        </w:tc>
      </w:tr>
    </w:tbl>
    <w:p w:rsidR="00E7251D" w:rsidRDefault="00E7251D" w:rsidP="00E47D95">
      <w:pPr>
        <w:tabs>
          <w:tab w:val="left" w:pos="8700"/>
        </w:tabs>
        <w:rPr>
          <w:rFonts w:ascii="Bookman Old Style" w:hAnsi="Bookman Old Style"/>
          <w:b/>
          <w:i/>
          <w:sz w:val="72"/>
          <w:szCs w:val="72"/>
        </w:rPr>
      </w:pPr>
      <w:r>
        <w:rPr>
          <w:rFonts w:ascii="Bookman Old Style" w:hAnsi="Bookman Old Style"/>
          <w:b/>
          <w:i/>
          <w:sz w:val="72"/>
          <w:szCs w:val="72"/>
        </w:rPr>
        <w:tab/>
      </w:r>
    </w:p>
    <w:p w:rsidR="00E47D95" w:rsidRDefault="00E47D95" w:rsidP="00E47D95">
      <w:pPr>
        <w:tabs>
          <w:tab w:val="left" w:pos="8700"/>
        </w:tabs>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890C4F">
              <w:rPr>
                <w:sz w:val="20"/>
                <w:szCs w:val="20"/>
              </w:rPr>
              <w:t>10</w:t>
            </w:r>
            <w:r w:rsidRPr="0049714E">
              <w:rPr>
                <w:sz w:val="20"/>
                <w:szCs w:val="20"/>
              </w:rPr>
              <w:t>.</w:t>
            </w:r>
            <w:r w:rsidR="00890C4F">
              <w:rPr>
                <w:sz w:val="20"/>
                <w:szCs w:val="20"/>
              </w:rPr>
              <w:t>07</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5000" w:type="pct"/>
        <w:jc w:val="center"/>
        <w:tblLayout w:type="fixed"/>
        <w:tblLook w:val="04A0"/>
      </w:tblPr>
      <w:tblGrid>
        <w:gridCol w:w="1225"/>
        <w:gridCol w:w="8359"/>
        <w:gridCol w:w="1098"/>
      </w:tblGrid>
      <w:tr w:rsidR="00D5484A" w:rsidRPr="00991EDA" w:rsidTr="00890C4F">
        <w:trPr>
          <w:trHeight w:val="554"/>
          <w:jc w:val="center"/>
        </w:trPr>
        <w:tc>
          <w:tcPr>
            <w:tcW w:w="1225"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59"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98"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890C4F">
        <w:trPr>
          <w:trHeight w:val="13025"/>
          <w:jc w:val="center"/>
        </w:trPr>
        <w:tc>
          <w:tcPr>
            <w:tcW w:w="1225" w:type="dxa"/>
            <w:shd w:val="clear" w:color="auto" w:fill="auto"/>
          </w:tcPr>
          <w:p w:rsidR="00B918C6" w:rsidRPr="00563AB4" w:rsidRDefault="00B96310" w:rsidP="00E47D95">
            <w:pPr>
              <w:rPr>
                <w:b/>
                <w:sz w:val="14"/>
                <w:szCs w:val="14"/>
              </w:rPr>
            </w:pPr>
            <w:r w:rsidRPr="00563AB4">
              <w:rPr>
                <w:b/>
                <w:sz w:val="14"/>
                <w:szCs w:val="14"/>
              </w:rPr>
              <w:t xml:space="preserve">        №</w:t>
            </w:r>
          </w:p>
          <w:p w:rsidR="00170FE5" w:rsidRPr="00563AB4" w:rsidRDefault="00170FE5" w:rsidP="00E47D95">
            <w:pPr>
              <w:rPr>
                <w:b/>
                <w:sz w:val="14"/>
                <w:szCs w:val="14"/>
              </w:rPr>
            </w:pPr>
          </w:p>
          <w:p w:rsidR="0075359D" w:rsidRDefault="0075359D" w:rsidP="00E47D95">
            <w:pPr>
              <w:rPr>
                <w:b/>
                <w:sz w:val="14"/>
                <w:szCs w:val="14"/>
              </w:rPr>
            </w:pPr>
          </w:p>
          <w:p w:rsidR="00102081" w:rsidRDefault="00102081" w:rsidP="00E47D95">
            <w:pPr>
              <w:rPr>
                <w:b/>
                <w:sz w:val="14"/>
                <w:szCs w:val="14"/>
              </w:rPr>
            </w:pPr>
          </w:p>
          <w:p w:rsidR="00102081" w:rsidRDefault="00102081" w:rsidP="00E47D95">
            <w:pPr>
              <w:rPr>
                <w:b/>
                <w:sz w:val="14"/>
                <w:szCs w:val="14"/>
              </w:rPr>
            </w:pPr>
          </w:p>
          <w:p w:rsidR="00251213" w:rsidRPr="00563AB4" w:rsidRDefault="00251213" w:rsidP="00E47D95">
            <w:pPr>
              <w:rPr>
                <w:b/>
                <w:sz w:val="14"/>
                <w:szCs w:val="14"/>
              </w:rPr>
            </w:pPr>
            <w:r w:rsidRPr="00563AB4">
              <w:rPr>
                <w:b/>
                <w:sz w:val="14"/>
                <w:szCs w:val="14"/>
              </w:rPr>
              <w:t xml:space="preserve">     № </w:t>
            </w:r>
            <w:r w:rsidR="00E47D95">
              <w:rPr>
                <w:b/>
                <w:sz w:val="14"/>
                <w:szCs w:val="14"/>
              </w:rPr>
              <w:t>95</w:t>
            </w:r>
          </w:p>
          <w:p w:rsidR="00251213" w:rsidRPr="00563AB4" w:rsidRDefault="00251213" w:rsidP="00E47D95">
            <w:pPr>
              <w:rPr>
                <w:b/>
                <w:sz w:val="14"/>
                <w:szCs w:val="14"/>
              </w:rPr>
            </w:pPr>
            <w:r w:rsidRPr="00563AB4">
              <w:rPr>
                <w:b/>
                <w:sz w:val="14"/>
                <w:szCs w:val="14"/>
              </w:rPr>
              <w:t xml:space="preserve">от </w:t>
            </w:r>
            <w:r w:rsidR="00E47D95">
              <w:rPr>
                <w:b/>
                <w:sz w:val="14"/>
                <w:szCs w:val="14"/>
              </w:rPr>
              <w:t>03.07</w:t>
            </w:r>
            <w:r w:rsidRPr="00563AB4">
              <w:rPr>
                <w:b/>
                <w:sz w:val="14"/>
                <w:szCs w:val="14"/>
              </w:rPr>
              <w:t>.2024</w:t>
            </w:r>
          </w:p>
          <w:p w:rsidR="00251213" w:rsidRDefault="00251213" w:rsidP="00E47D95">
            <w:pPr>
              <w:rPr>
                <w:b/>
                <w:sz w:val="14"/>
                <w:szCs w:val="14"/>
              </w:rPr>
            </w:pPr>
          </w:p>
          <w:p w:rsidR="00A218FE" w:rsidRDefault="00A218FE" w:rsidP="00E47D95">
            <w:pPr>
              <w:rPr>
                <w:b/>
                <w:sz w:val="14"/>
                <w:szCs w:val="14"/>
              </w:rPr>
            </w:pPr>
          </w:p>
          <w:p w:rsidR="00E47D95" w:rsidRDefault="00E47D95" w:rsidP="00E47D95">
            <w:pPr>
              <w:rPr>
                <w:b/>
                <w:sz w:val="14"/>
                <w:szCs w:val="14"/>
              </w:rPr>
            </w:pPr>
          </w:p>
          <w:p w:rsidR="00E47D95" w:rsidRDefault="00E47D95" w:rsidP="00E47D95">
            <w:pPr>
              <w:rPr>
                <w:b/>
                <w:sz w:val="14"/>
                <w:szCs w:val="14"/>
              </w:rPr>
            </w:pPr>
          </w:p>
          <w:p w:rsidR="00E47D95" w:rsidRDefault="00E47D95" w:rsidP="00E47D95">
            <w:pPr>
              <w:rPr>
                <w:b/>
                <w:sz w:val="14"/>
                <w:szCs w:val="14"/>
              </w:rPr>
            </w:pPr>
          </w:p>
          <w:p w:rsidR="00E47D95" w:rsidRDefault="00E47D95" w:rsidP="00E47D95">
            <w:pPr>
              <w:rPr>
                <w:b/>
                <w:sz w:val="14"/>
                <w:szCs w:val="14"/>
              </w:rPr>
            </w:pPr>
          </w:p>
          <w:p w:rsidR="00E47D95" w:rsidRDefault="00E47D95" w:rsidP="00E47D95">
            <w:pPr>
              <w:rPr>
                <w:b/>
                <w:sz w:val="14"/>
                <w:szCs w:val="14"/>
              </w:rPr>
            </w:pPr>
          </w:p>
          <w:p w:rsidR="00A218FE" w:rsidRPr="00563AB4" w:rsidRDefault="00A218FE" w:rsidP="00E47D95">
            <w:pPr>
              <w:rPr>
                <w:b/>
                <w:sz w:val="14"/>
                <w:szCs w:val="14"/>
              </w:rPr>
            </w:pPr>
            <w:r w:rsidRPr="00563AB4">
              <w:rPr>
                <w:b/>
                <w:sz w:val="14"/>
                <w:szCs w:val="14"/>
              </w:rPr>
              <w:t xml:space="preserve">     № </w:t>
            </w:r>
            <w:r w:rsidR="00E47D95">
              <w:rPr>
                <w:b/>
                <w:sz w:val="14"/>
                <w:szCs w:val="14"/>
              </w:rPr>
              <w:t>96</w:t>
            </w:r>
          </w:p>
          <w:p w:rsidR="00A218FE" w:rsidRPr="00563AB4" w:rsidRDefault="00A218FE" w:rsidP="00E47D95">
            <w:pPr>
              <w:rPr>
                <w:b/>
                <w:sz w:val="14"/>
                <w:szCs w:val="14"/>
              </w:rPr>
            </w:pPr>
            <w:r w:rsidRPr="00563AB4">
              <w:rPr>
                <w:b/>
                <w:sz w:val="14"/>
                <w:szCs w:val="14"/>
              </w:rPr>
              <w:t xml:space="preserve">от </w:t>
            </w:r>
            <w:r w:rsidR="00E47D95">
              <w:rPr>
                <w:b/>
                <w:sz w:val="14"/>
                <w:szCs w:val="14"/>
              </w:rPr>
              <w:t>10.07</w:t>
            </w:r>
            <w:r w:rsidRPr="00563AB4">
              <w:rPr>
                <w:b/>
                <w:sz w:val="14"/>
                <w:szCs w:val="14"/>
              </w:rPr>
              <w:t>.2024</w:t>
            </w:r>
          </w:p>
          <w:p w:rsidR="00251213" w:rsidRDefault="00251213" w:rsidP="00E47D95">
            <w:pPr>
              <w:rPr>
                <w:b/>
                <w:sz w:val="14"/>
                <w:szCs w:val="14"/>
              </w:rPr>
            </w:pPr>
          </w:p>
          <w:p w:rsidR="00F95271" w:rsidRDefault="00F95271" w:rsidP="00E47D95">
            <w:pPr>
              <w:rPr>
                <w:b/>
                <w:sz w:val="14"/>
                <w:szCs w:val="14"/>
              </w:rPr>
            </w:pPr>
          </w:p>
          <w:p w:rsidR="00DD2196" w:rsidRPr="00563AB4" w:rsidRDefault="00DD2196" w:rsidP="00E47D95">
            <w:pPr>
              <w:rPr>
                <w:b/>
                <w:sz w:val="14"/>
                <w:szCs w:val="14"/>
              </w:rPr>
            </w:pPr>
          </w:p>
          <w:p w:rsidR="004D2751" w:rsidRPr="00563AB4" w:rsidRDefault="004D2751" w:rsidP="00E47D95">
            <w:pPr>
              <w:rPr>
                <w:b/>
                <w:sz w:val="14"/>
                <w:szCs w:val="14"/>
              </w:rPr>
            </w:pPr>
          </w:p>
          <w:p w:rsidR="00F5547C" w:rsidRPr="00563AB4" w:rsidRDefault="00F5547C" w:rsidP="00E47D95">
            <w:pPr>
              <w:rPr>
                <w:b/>
                <w:sz w:val="14"/>
                <w:szCs w:val="14"/>
              </w:rPr>
            </w:pPr>
          </w:p>
          <w:p w:rsidR="0060308A" w:rsidRPr="00563AB4" w:rsidRDefault="0060308A" w:rsidP="00E47D95">
            <w:pPr>
              <w:rPr>
                <w:b/>
                <w:sz w:val="14"/>
                <w:szCs w:val="14"/>
              </w:rPr>
            </w:pPr>
          </w:p>
          <w:p w:rsidR="00A218FE" w:rsidRPr="00563AB4" w:rsidRDefault="00A218FE" w:rsidP="00E47D95">
            <w:pPr>
              <w:rPr>
                <w:b/>
                <w:sz w:val="14"/>
                <w:szCs w:val="14"/>
              </w:rPr>
            </w:pPr>
            <w:r w:rsidRPr="00563AB4">
              <w:rPr>
                <w:b/>
                <w:sz w:val="14"/>
                <w:szCs w:val="14"/>
              </w:rPr>
              <w:t xml:space="preserve">     </w:t>
            </w:r>
          </w:p>
          <w:p w:rsidR="00C44DA6" w:rsidRPr="00563AB4" w:rsidRDefault="00C44DA6" w:rsidP="00E47D95">
            <w:pPr>
              <w:rPr>
                <w:b/>
                <w:sz w:val="14"/>
                <w:szCs w:val="14"/>
              </w:rPr>
            </w:pPr>
          </w:p>
          <w:p w:rsidR="00C44DA6" w:rsidRDefault="00C44DA6" w:rsidP="00E47D95">
            <w:pPr>
              <w:rPr>
                <w:b/>
                <w:sz w:val="14"/>
                <w:szCs w:val="14"/>
              </w:rPr>
            </w:pPr>
          </w:p>
          <w:p w:rsidR="00A218FE" w:rsidRDefault="00A218FE" w:rsidP="00E47D95">
            <w:pPr>
              <w:rPr>
                <w:b/>
                <w:sz w:val="14"/>
                <w:szCs w:val="14"/>
              </w:rPr>
            </w:pPr>
          </w:p>
          <w:p w:rsidR="00A218FE" w:rsidRPr="00563AB4" w:rsidRDefault="00A218FE" w:rsidP="00E47D95">
            <w:pPr>
              <w:rPr>
                <w:b/>
                <w:sz w:val="14"/>
                <w:szCs w:val="14"/>
              </w:rPr>
            </w:pPr>
          </w:p>
          <w:p w:rsidR="00212D88" w:rsidRPr="00563AB4" w:rsidRDefault="00212D88" w:rsidP="00E47D95">
            <w:pPr>
              <w:rPr>
                <w:b/>
                <w:sz w:val="14"/>
                <w:szCs w:val="14"/>
              </w:rPr>
            </w:pPr>
          </w:p>
          <w:p w:rsidR="009B55E1" w:rsidRPr="00563AB4" w:rsidRDefault="009B55E1" w:rsidP="00E47D95">
            <w:pPr>
              <w:rPr>
                <w:b/>
                <w:sz w:val="14"/>
                <w:szCs w:val="14"/>
              </w:rPr>
            </w:pPr>
          </w:p>
          <w:p w:rsidR="00C44DA6" w:rsidRPr="00563AB4" w:rsidRDefault="00C44DA6" w:rsidP="00E47D95">
            <w:pPr>
              <w:rPr>
                <w:b/>
                <w:sz w:val="14"/>
                <w:szCs w:val="14"/>
              </w:rPr>
            </w:pPr>
          </w:p>
          <w:p w:rsidR="00FE3420" w:rsidRPr="00563AB4" w:rsidRDefault="00FE3420" w:rsidP="00E47D95">
            <w:pPr>
              <w:rPr>
                <w:b/>
                <w:sz w:val="14"/>
                <w:szCs w:val="14"/>
              </w:rPr>
            </w:pPr>
          </w:p>
          <w:p w:rsidR="00C44DA6" w:rsidRPr="00563AB4" w:rsidRDefault="00C44DA6" w:rsidP="00E47D95">
            <w:pPr>
              <w:rPr>
                <w:b/>
                <w:sz w:val="14"/>
                <w:szCs w:val="14"/>
              </w:rPr>
            </w:pPr>
          </w:p>
          <w:p w:rsidR="009B55E1" w:rsidRPr="00563AB4" w:rsidRDefault="009B55E1" w:rsidP="00E47D95">
            <w:pPr>
              <w:rPr>
                <w:b/>
                <w:sz w:val="14"/>
                <w:szCs w:val="14"/>
              </w:rPr>
            </w:pPr>
          </w:p>
          <w:p w:rsidR="001E3EFB" w:rsidRPr="00563AB4" w:rsidRDefault="001E3EFB" w:rsidP="00E47D95">
            <w:pPr>
              <w:rPr>
                <w:b/>
                <w:sz w:val="14"/>
                <w:szCs w:val="14"/>
              </w:rPr>
            </w:pPr>
          </w:p>
          <w:p w:rsidR="00C62C5D" w:rsidRPr="00563AB4" w:rsidRDefault="00C62C5D" w:rsidP="00E47D95">
            <w:pPr>
              <w:rPr>
                <w:b/>
                <w:sz w:val="14"/>
                <w:szCs w:val="14"/>
              </w:rPr>
            </w:pPr>
          </w:p>
          <w:p w:rsidR="00D976ED" w:rsidRPr="00563AB4" w:rsidRDefault="00D976ED" w:rsidP="00E47D95">
            <w:pPr>
              <w:rPr>
                <w:b/>
                <w:sz w:val="14"/>
                <w:szCs w:val="14"/>
              </w:rPr>
            </w:pPr>
          </w:p>
          <w:p w:rsidR="009F66D4" w:rsidRPr="00563AB4" w:rsidRDefault="009F66D4" w:rsidP="00E47D95">
            <w:pPr>
              <w:rPr>
                <w:b/>
                <w:sz w:val="14"/>
                <w:szCs w:val="14"/>
              </w:rPr>
            </w:pPr>
          </w:p>
          <w:p w:rsidR="009B55E1" w:rsidRPr="00563AB4" w:rsidRDefault="009B55E1" w:rsidP="00E47D95">
            <w:pPr>
              <w:rPr>
                <w:b/>
                <w:sz w:val="14"/>
                <w:szCs w:val="14"/>
              </w:rPr>
            </w:pPr>
          </w:p>
          <w:p w:rsidR="009B55E1" w:rsidRPr="00563AB4" w:rsidRDefault="009B55E1" w:rsidP="00E47D95">
            <w:pPr>
              <w:rPr>
                <w:b/>
                <w:sz w:val="14"/>
                <w:szCs w:val="14"/>
              </w:rPr>
            </w:pPr>
          </w:p>
          <w:p w:rsidR="00B0073D" w:rsidRPr="00563AB4" w:rsidRDefault="00B0073D" w:rsidP="00E47D95">
            <w:pPr>
              <w:rPr>
                <w:b/>
                <w:sz w:val="14"/>
                <w:szCs w:val="14"/>
              </w:rPr>
            </w:pPr>
          </w:p>
          <w:p w:rsidR="000A3099" w:rsidRPr="00563AB4" w:rsidRDefault="000A3099" w:rsidP="00E47D95">
            <w:pPr>
              <w:rPr>
                <w:b/>
                <w:sz w:val="14"/>
                <w:szCs w:val="14"/>
              </w:rPr>
            </w:pPr>
          </w:p>
          <w:p w:rsidR="00C62C5D" w:rsidRPr="00563AB4" w:rsidRDefault="00C62C5D" w:rsidP="00E47D95">
            <w:pPr>
              <w:rPr>
                <w:b/>
                <w:sz w:val="14"/>
                <w:szCs w:val="14"/>
              </w:rPr>
            </w:pPr>
          </w:p>
          <w:p w:rsidR="00D9365E" w:rsidRPr="00563AB4" w:rsidRDefault="00170FE5" w:rsidP="00E47D95">
            <w:pPr>
              <w:rPr>
                <w:b/>
                <w:sz w:val="14"/>
                <w:szCs w:val="14"/>
              </w:rPr>
            </w:pPr>
            <w:r w:rsidRPr="00563AB4">
              <w:rPr>
                <w:b/>
                <w:sz w:val="14"/>
                <w:szCs w:val="14"/>
              </w:rPr>
              <w:t xml:space="preserve">   </w:t>
            </w:r>
            <w:r w:rsidR="00D55F33" w:rsidRPr="00563AB4">
              <w:rPr>
                <w:b/>
                <w:sz w:val="14"/>
                <w:szCs w:val="14"/>
              </w:rPr>
              <w:t xml:space="preserve">   </w:t>
            </w:r>
          </w:p>
          <w:p w:rsidR="009B55E1" w:rsidRPr="00563AB4" w:rsidRDefault="009B55E1" w:rsidP="00E47D95">
            <w:pPr>
              <w:rPr>
                <w:b/>
                <w:sz w:val="14"/>
                <w:szCs w:val="14"/>
              </w:rPr>
            </w:pPr>
          </w:p>
          <w:p w:rsidR="009B55E1" w:rsidRPr="00563AB4" w:rsidRDefault="009B55E1" w:rsidP="00E47D95">
            <w:pPr>
              <w:rPr>
                <w:b/>
                <w:sz w:val="14"/>
                <w:szCs w:val="14"/>
              </w:rPr>
            </w:pPr>
          </w:p>
          <w:p w:rsidR="00D9365E" w:rsidRPr="00563AB4" w:rsidRDefault="00D9365E" w:rsidP="00E47D95">
            <w:pPr>
              <w:rPr>
                <w:b/>
                <w:sz w:val="14"/>
                <w:szCs w:val="14"/>
              </w:rPr>
            </w:pPr>
          </w:p>
          <w:p w:rsidR="001E3EFB" w:rsidRPr="00563AB4" w:rsidRDefault="001E3EFB" w:rsidP="00E47D95">
            <w:pPr>
              <w:rPr>
                <w:b/>
                <w:sz w:val="14"/>
                <w:szCs w:val="14"/>
              </w:rPr>
            </w:pPr>
          </w:p>
          <w:p w:rsidR="009F66D4" w:rsidRPr="00563AB4" w:rsidRDefault="009F66D4" w:rsidP="00E47D95">
            <w:pPr>
              <w:rPr>
                <w:b/>
                <w:sz w:val="14"/>
                <w:szCs w:val="14"/>
              </w:rPr>
            </w:pPr>
          </w:p>
          <w:p w:rsidR="009B55E1" w:rsidRPr="00563AB4" w:rsidRDefault="009B55E1" w:rsidP="00E47D95">
            <w:pPr>
              <w:rPr>
                <w:b/>
                <w:sz w:val="14"/>
                <w:szCs w:val="14"/>
              </w:rPr>
            </w:pPr>
          </w:p>
          <w:p w:rsidR="009B55E1" w:rsidRPr="00563AB4" w:rsidRDefault="009B55E1" w:rsidP="00E47D95">
            <w:pPr>
              <w:rPr>
                <w:b/>
                <w:sz w:val="14"/>
                <w:szCs w:val="14"/>
              </w:rPr>
            </w:pPr>
          </w:p>
          <w:p w:rsidR="00F94A6D" w:rsidRPr="00563AB4" w:rsidRDefault="00F94A6D" w:rsidP="00E47D95">
            <w:pPr>
              <w:rPr>
                <w:b/>
                <w:sz w:val="14"/>
                <w:szCs w:val="14"/>
              </w:rPr>
            </w:pPr>
          </w:p>
          <w:p w:rsidR="00D55F33" w:rsidRPr="00563AB4" w:rsidRDefault="00D55F33" w:rsidP="00E47D95">
            <w:pPr>
              <w:rPr>
                <w:b/>
                <w:sz w:val="14"/>
                <w:szCs w:val="14"/>
              </w:rPr>
            </w:pPr>
          </w:p>
          <w:p w:rsidR="00D55F33" w:rsidRPr="00563AB4" w:rsidRDefault="00D55F33" w:rsidP="00E47D95">
            <w:pPr>
              <w:rPr>
                <w:b/>
                <w:sz w:val="14"/>
                <w:szCs w:val="14"/>
              </w:rPr>
            </w:pPr>
          </w:p>
          <w:p w:rsidR="00D9365E" w:rsidRPr="00563AB4" w:rsidRDefault="00D9365E" w:rsidP="00E47D95">
            <w:pPr>
              <w:rPr>
                <w:b/>
                <w:sz w:val="14"/>
                <w:szCs w:val="14"/>
              </w:rPr>
            </w:pPr>
          </w:p>
          <w:p w:rsidR="009B55E1" w:rsidRPr="00563AB4" w:rsidRDefault="009B55E1" w:rsidP="00E47D95">
            <w:pPr>
              <w:rPr>
                <w:b/>
                <w:sz w:val="14"/>
                <w:szCs w:val="14"/>
              </w:rPr>
            </w:pPr>
          </w:p>
          <w:p w:rsidR="009B55E1" w:rsidRPr="00563AB4" w:rsidRDefault="009B55E1" w:rsidP="00E47D95">
            <w:pPr>
              <w:rPr>
                <w:b/>
                <w:sz w:val="14"/>
                <w:szCs w:val="14"/>
              </w:rPr>
            </w:pPr>
          </w:p>
          <w:p w:rsidR="009B55E1" w:rsidRPr="00563AB4" w:rsidRDefault="009B55E1" w:rsidP="00E47D95">
            <w:pPr>
              <w:rPr>
                <w:b/>
                <w:sz w:val="14"/>
                <w:szCs w:val="14"/>
              </w:rPr>
            </w:pPr>
          </w:p>
          <w:p w:rsidR="00D9365E" w:rsidRPr="00563AB4" w:rsidRDefault="00D9365E" w:rsidP="00E47D95">
            <w:pPr>
              <w:rPr>
                <w:b/>
                <w:sz w:val="14"/>
                <w:szCs w:val="14"/>
              </w:rPr>
            </w:pPr>
          </w:p>
          <w:p w:rsidR="00C52059" w:rsidRPr="00563AB4" w:rsidRDefault="00C52059" w:rsidP="00E47D95">
            <w:pPr>
              <w:rPr>
                <w:b/>
                <w:sz w:val="14"/>
                <w:szCs w:val="14"/>
              </w:rPr>
            </w:pPr>
          </w:p>
          <w:p w:rsidR="00D55F33" w:rsidRPr="00563AB4" w:rsidRDefault="00D55F33" w:rsidP="00E47D95">
            <w:pPr>
              <w:rPr>
                <w:b/>
                <w:sz w:val="14"/>
                <w:szCs w:val="14"/>
              </w:rPr>
            </w:pPr>
          </w:p>
          <w:p w:rsidR="006D312E" w:rsidRPr="00563AB4" w:rsidRDefault="004D2751" w:rsidP="00E47D95">
            <w:pPr>
              <w:rPr>
                <w:b/>
                <w:sz w:val="14"/>
                <w:szCs w:val="14"/>
              </w:rPr>
            </w:pPr>
            <w:r w:rsidRPr="00563AB4">
              <w:rPr>
                <w:b/>
                <w:sz w:val="14"/>
                <w:szCs w:val="14"/>
              </w:rPr>
              <w:t xml:space="preserve">    </w:t>
            </w:r>
          </w:p>
          <w:p w:rsidR="0093451E" w:rsidRPr="00563AB4" w:rsidRDefault="0093451E" w:rsidP="00E47D95">
            <w:pPr>
              <w:rPr>
                <w:b/>
                <w:sz w:val="14"/>
                <w:szCs w:val="14"/>
              </w:rPr>
            </w:pPr>
          </w:p>
          <w:p w:rsidR="00D9365E" w:rsidRPr="00563AB4" w:rsidRDefault="00D9365E" w:rsidP="00E47D95">
            <w:pPr>
              <w:rPr>
                <w:b/>
                <w:sz w:val="14"/>
                <w:szCs w:val="14"/>
              </w:rPr>
            </w:pPr>
          </w:p>
          <w:p w:rsidR="00D9365E" w:rsidRPr="00563AB4" w:rsidRDefault="00D9365E" w:rsidP="00E47D95">
            <w:pPr>
              <w:rPr>
                <w:b/>
                <w:sz w:val="14"/>
                <w:szCs w:val="14"/>
              </w:rPr>
            </w:pPr>
          </w:p>
          <w:p w:rsidR="00D976ED" w:rsidRPr="00563AB4" w:rsidRDefault="00D976ED" w:rsidP="00E47D95">
            <w:pPr>
              <w:rPr>
                <w:b/>
                <w:sz w:val="14"/>
                <w:szCs w:val="14"/>
              </w:rPr>
            </w:pPr>
          </w:p>
          <w:p w:rsidR="00D976ED" w:rsidRPr="00563AB4" w:rsidRDefault="00D976ED" w:rsidP="00E47D95">
            <w:pPr>
              <w:rPr>
                <w:b/>
                <w:sz w:val="14"/>
                <w:szCs w:val="14"/>
              </w:rPr>
            </w:pPr>
          </w:p>
          <w:p w:rsidR="009F66D4" w:rsidRPr="00563AB4" w:rsidRDefault="009F66D4" w:rsidP="00E47D95">
            <w:pPr>
              <w:rPr>
                <w:b/>
                <w:sz w:val="14"/>
                <w:szCs w:val="14"/>
              </w:rPr>
            </w:pPr>
          </w:p>
          <w:p w:rsidR="00B918C6" w:rsidRPr="00563AB4" w:rsidRDefault="00B918C6" w:rsidP="00E47D95">
            <w:pPr>
              <w:rPr>
                <w:b/>
                <w:sz w:val="14"/>
                <w:szCs w:val="14"/>
              </w:rPr>
            </w:pPr>
          </w:p>
          <w:p w:rsidR="00E06DAE" w:rsidRPr="00563AB4" w:rsidRDefault="00E06DAE" w:rsidP="00E47D95">
            <w:pPr>
              <w:rPr>
                <w:b/>
                <w:sz w:val="14"/>
                <w:szCs w:val="14"/>
              </w:rPr>
            </w:pPr>
          </w:p>
          <w:p w:rsidR="00B918C6" w:rsidRPr="00563AB4" w:rsidRDefault="00B918C6" w:rsidP="00E47D95">
            <w:pPr>
              <w:rPr>
                <w:b/>
                <w:sz w:val="14"/>
                <w:szCs w:val="14"/>
              </w:rPr>
            </w:pPr>
          </w:p>
          <w:p w:rsidR="001E6478" w:rsidRPr="00563AB4" w:rsidRDefault="001E6478" w:rsidP="00E47D95">
            <w:pPr>
              <w:rPr>
                <w:b/>
                <w:sz w:val="14"/>
                <w:szCs w:val="14"/>
              </w:rPr>
            </w:pPr>
          </w:p>
          <w:p w:rsidR="001E6478" w:rsidRPr="00563AB4" w:rsidRDefault="001E6478" w:rsidP="00E47D95">
            <w:pPr>
              <w:rPr>
                <w:b/>
                <w:sz w:val="14"/>
                <w:szCs w:val="14"/>
              </w:rPr>
            </w:pPr>
          </w:p>
          <w:p w:rsidR="00D9365E" w:rsidRPr="00563AB4" w:rsidRDefault="00D9365E" w:rsidP="00E47D95">
            <w:pPr>
              <w:rPr>
                <w:b/>
                <w:sz w:val="14"/>
                <w:szCs w:val="14"/>
              </w:rPr>
            </w:pPr>
            <w:r w:rsidRPr="00563AB4">
              <w:rPr>
                <w:b/>
                <w:sz w:val="14"/>
                <w:szCs w:val="14"/>
              </w:rPr>
              <w:t xml:space="preserve">     </w:t>
            </w:r>
          </w:p>
          <w:p w:rsidR="00E06DAE" w:rsidRPr="00563AB4" w:rsidRDefault="00E06DAE" w:rsidP="00E47D95">
            <w:pPr>
              <w:rPr>
                <w:b/>
                <w:sz w:val="14"/>
                <w:szCs w:val="14"/>
              </w:rPr>
            </w:pPr>
          </w:p>
          <w:p w:rsidR="00B918C6" w:rsidRPr="00563AB4" w:rsidRDefault="00B918C6" w:rsidP="00E47D95">
            <w:pPr>
              <w:rPr>
                <w:b/>
                <w:sz w:val="14"/>
                <w:szCs w:val="14"/>
              </w:rPr>
            </w:pPr>
          </w:p>
          <w:p w:rsidR="00B918C6" w:rsidRPr="00563AB4" w:rsidRDefault="00B918C6" w:rsidP="00E47D95">
            <w:pPr>
              <w:rPr>
                <w:b/>
                <w:sz w:val="14"/>
                <w:szCs w:val="14"/>
              </w:rPr>
            </w:pPr>
          </w:p>
          <w:p w:rsidR="00B918C6" w:rsidRPr="00563AB4" w:rsidRDefault="00B918C6" w:rsidP="00E47D95">
            <w:pPr>
              <w:rPr>
                <w:b/>
                <w:sz w:val="14"/>
                <w:szCs w:val="14"/>
              </w:rPr>
            </w:pPr>
          </w:p>
          <w:p w:rsidR="00C62C5D" w:rsidRPr="00563AB4" w:rsidRDefault="00C62C5D" w:rsidP="00E47D95">
            <w:pPr>
              <w:rPr>
                <w:b/>
                <w:sz w:val="14"/>
                <w:szCs w:val="14"/>
              </w:rPr>
            </w:pPr>
          </w:p>
          <w:p w:rsidR="00B918C6" w:rsidRPr="00563AB4" w:rsidRDefault="00B918C6" w:rsidP="00E47D95">
            <w:pPr>
              <w:rPr>
                <w:b/>
                <w:sz w:val="14"/>
                <w:szCs w:val="14"/>
              </w:rPr>
            </w:pPr>
          </w:p>
          <w:p w:rsidR="00C62C5D" w:rsidRPr="00563AB4" w:rsidRDefault="00C62C5D" w:rsidP="00E47D95">
            <w:pPr>
              <w:rPr>
                <w:b/>
                <w:sz w:val="14"/>
                <w:szCs w:val="14"/>
              </w:rPr>
            </w:pPr>
          </w:p>
          <w:p w:rsidR="00AB44EF" w:rsidRPr="00563AB4" w:rsidRDefault="00AB44EF" w:rsidP="00E47D95">
            <w:pPr>
              <w:rPr>
                <w:b/>
                <w:sz w:val="14"/>
                <w:szCs w:val="14"/>
              </w:rPr>
            </w:pPr>
          </w:p>
        </w:tc>
        <w:tc>
          <w:tcPr>
            <w:tcW w:w="8359" w:type="dxa"/>
            <w:shd w:val="clear" w:color="auto" w:fill="auto"/>
          </w:tcPr>
          <w:p w:rsidR="00251213" w:rsidRDefault="00251213" w:rsidP="00251213">
            <w:pPr>
              <w:spacing w:line="240" w:lineRule="exact"/>
              <w:rPr>
                <w:b/>
                <w:sz w:val="20"/>
                <w:szCs w:val="20"/>
              </w:rPr>
            </w:pPr>
          </w:p>
          <w:p w:rsidR="00C52059" w:rsidRDefault="0091218D" w:rsidP="009B55E1">
            <w:pPr>
              <w:spacing w:line="240" w:lineRule="exact"/>
              <w:jc w:val="center"/>
              <w:rPr>
                <w:b/>
                <w:sz w:val="20"/>
                <w:szCs w:val="20"/>
              </w:rPr>
            </w:pPr>
            <w:r>
              <w:rPr>
                <w:b/>
                <w:sz w:val="20"/>
                <w:szCs w:val="20"/>
              </w:rPr>
              <w:t xml:space="preserve">Постановления </w:t>
            </w:r>
            <w:r w:rsidR="00C52059" w:rsidRPr="00CF3040">
              <w:rPr>
                <w:b/>
                <w:sz w:val="20"/>
                <w:szCs w:val="20"/>
              </w:rPr>
              <w:t xml:space="preserve"> Администрации Боровёнковского сельского поселения</w:t>
            </w:r>
          </w:p>
          <w:p w:rsidR="00212D88" w:rsidRDefault="00212D88" w:rsidP="00A218FE">
            <w:pPr>
              <w:spacing w:line="240" w:lineRule="exact"/>
              <w:rPr>
                <w:b/>
                <w:sz w:val="16"/>
                <w:szCs w:val="16"/>
              </w:rPr>
            </w:pPr>
          </w:p>
          <w:p w:rsidR="00E47D95" w:rsidRPr="00890C4F" w:rsidRDefault="00E47D95" w:rsidP="00E47D95">
            <w:pPr>
              <w:pStyle w:val="ConsPlusTitle"/>
              <w:widowControl/>
              <w:spacing w:line="240" w:lineRule="exact"/>
              <w:jc w:val="center"/>
              <w:rPr>
                <w:rFonts w:ascii="Times New Roman" w:hAnsi="Times New Roman" w:cs="Times New Roman"/>
                <w:sz w:val="16"/>
                <w:szCs w:val="16"/>
              </w:rPr>
            </w:pPr>
            <w:r w:rsidRPr="00890C4F">
              <w:rPr>
                <w:rFonts w:ascii="Times New Roman" w:hAnsi="Times New Roman" w:cs="Times New Roman"/>
                <w:sz w:val="16"/>
                <w:szCs w:val="16"/>
              </w:rPr>
              <w:t>Об утверждении отчета об исполнении бюджета Боровёнковского сельского поселения за 1 полугодие</w:t>
            </w:r>
          </w:p>
          <w:p w:rsidR="00E47D95" w:rsidRDefault="00E47D95" w:rsidP="00E47D95">
            <w:pPr>
              <w:pStyle w:val="ConsPlusTitle"/>
              <w:widowControl/>
              <w:spacing w:line="240" w:lineRule="exact"/>
              <w:jc w:val="center"/>
              <w:rPr>
                <w:rFonts w:ascii="Times New Roman" w:hAnsi="Times New Roman" w:cs="Times New Roman"/>
                <w:sz w:val="16"/>
                <w:szCs w:val="16"/>
              </w:rPr>
            </w:pPr>
            <w:r w:rsidRPr="00890C4F">
              <w:rPr>
                <w:rFonts w:ascii="Times New Roman" w:hAnsi="Times New Roman" w:cs="Times New Roman"/>
                <w:sz w:val="16"/>
                <w:szCs w:val="16"/>
              </w:rPr>
              <w:t>2024 года</w:t>
            </w:r>
          </w:p>
          <w:p w:rsidR="00E47D95" w:rsidRPr="00890C4F" w:rsidRDefault="00E47D95" w:rsidP="00E47D95">
            <w:pPr>
              <w:pStyle w:val="ConsPlusTitle"/>
              <w:widowControl/>
              <w:spacing w:line="240" w:lineRule="exact"/>
              <w:jc w:val="center"/>
              <w:rPr>
                <w:rFonts w:ascii="Times New Roman" w:hAnsi="Times New Roman" w:cs="Times New Roman"/>
                <w:sz w:val="16"/>
                <w:szCs w:val="16"/>
              </w:rPr>
            </w:pPr>
          </w:p>
          <w:p w:rsidR="00C52059" w:rsidRDefault="00C52059" w:rsidP="00A218FE">
            <w:pPr>
              <w:pStyle w:val="ConsPlusNormal"/>
              <w:widowControl/>
              <w:tabs>
                <w:tab w:val="left" w:pos="960"/>
              </w:tabs>
              <w:ind w:firstLine="0"/>
              <w:jc w:val="both"/>
              <w:outlineLvl w:val="1"/>
              <w:rPr>
                <w:rFonts w:ascii="Times New Roman" w:hAnsi="Times New Roman"/>
                <w:sz w:val="16"/>
                <w:szCs w:val="16"/>
              </w:rPr>
            </w:pPr>
          </w:p>
          <w:p w:rsidR="00E47D95" w:rsidRDefault="00E47D95" w:rsidP="00A218FE">
            <w:pPr>
              <w:pStyle w:val="ConsPlusNormal"/>
              <w:widowControl/>
              <w:tabs>
                <w:tab w:val="left" w:pos="960"/>
              </w:tabs>
              <w:ind w:firstLine="0"/>
              <w:jc w:val="both"/>
              <w:outlineLvl w:val="1"/>
              <w:rPr>
                <w:rFonts w:ascii="Times New Roman" w:hAnsi="Times New Roman"/>
                <w:sz w:val="16"/>
                <w:szCs w:val="16"/>
              </w:rPr>
            </w:pPr>
          </w:p>
          <w:p w:rsidR="00E47D95" w:rsidRDefault="00E47D95" w:rsidP="00A218FE">
            <w:pPr>
              <w:pStyle w:val="ConsPlusNormal"/>
              <w:widowControl/>
              <w:tabs>
                <w:tab w:val="left" w:pos="960"/>
              </w:tabs>
              <w:ind w:firstLine="0"/>
              <w:jc w:val="both"/>
              <w:outlineLvl w:val="1"/>
              <w:rPr>
                <w:rFonts w:ascii="Times New Roman" w:hAnsi="Times New Roman" w:cs="Times New Roman"/>
                <w:sz w:val="16"/>
                <w:szCs w:val="16"/>
              </w:rPr>
            </w:pPr>
          </w:p>
          <w:p w:rsidR="006B5D03" w:rsidRDefault="006B5D03" w:rsidP="00A218FE">
            <w:pPr>
              <w:pStyle w:val="ConsPlusNormal"/>
              <w:widowControl/>
              <w:tabs>
                <w:tab w:val="left" w:pos="960"/>
              </w:tabs>
              <w:ind w:firstLine="0"/>
              <w:jc w:val="both"/>
              <w:outlineLvl w:val="1"/>
              <w:rPr>
                <w:rFonts w:ascii="Times New Roman" w:hAnsi="Times New Roman"/>
                <w:sz w:val="16"/>
                <w:szCs w:val="16"/>
              </w:rPr>
            </w:pPr>
          </w:p>
          <w:p w:rsidR="00E47D95" w:rsidRDefault="00E47D95" w:rsidP="00A218FE">
            <w:pPr>
              <w:pStyle w:val="ConsPlusNormal"/>
              <w:widowControl/>
              <w:tabs>
                <w:tab w:val="left" w:pos="960"/>
              </w:tabs>
              <w:ind w:firstLine="0"/>
              <w:jc w:val="both"/>
              <w:outlineLvl w:val="1"/>
              <w:rPr>
                <w:rFonts w:ascii="Times New Roman" w:hAnsi="Times New Roman"/>
                <w:sz w:val="16"/>
                <w:szCs w:val="16"/>
              </w:rPr>
            </w:pPr>
          </w:p>
          <w:p w:rsidR="00E47D95" w:rsidRDefault="00A218FE" w:rsidP="00E47D95">
            <w:pPr>
              <w:spacing w:line="240" w:lineRule="exact"/>
              <w:jc w:val="center"/>
              <w:rPr>
                <w:b/>
                <w:sz w:val="16"/>
                <w:szCs w:val="16"/>
              </w:rPr>
            </w:pPr>
            <w:r>
              <w:rPr>
                <w:b/>
                <w:sz w:val="16"/>
                <w:szCs w:val="16"/>
              </w:rPr>
              <w:tab/>
            </w:r>
            <w:r w:rsidR="00E47D95" w:rsidRPr="00CC6DE8">
              <w:rPr>
                <w:b/>
                <w:sz w:val="16"/>
                <w:szCs w:val="16"/>
              </w:rPr>
              <w:t>О проведении аукциона в электронной форме</w:t>
            </w:r>
          </w:p>
          <w:p w:rsidR="00A218FE" w:rsidRPr="00A218FE" w:rsidRDefault="00A218FE" w:rsidP="00A218FE">
            <w:pPr>
              <w:spacing w:line="240" w:lineRule="exact"/>
              <w:jc w:val="center"/>
              <w:rPr>
                <w:b/>
                <w:sz w:val="16"/>
                <w:szCs w:val="16"/>
              </w:rPr>
            </w:pPr>
          </w:p>
          <w:p w:rsidR="00212D88" w:rsidRDefault="00212D88" w:rsidP="00A218FE">
            <w:pPr>
              <w:tabs>
                <w:tab w:val="left" w:pos="480"/>
              </w:tabs>
              <w:spacing w:line="280" w:lineRule="exact"/>
              <w:rPr>
                <w:b/>
                <w:sz w:val="16"/>
                <w:szCs w:val="16"/>
              </w:rPr>
            </w:pPr>
          </w:p>
          <w:p w:rsidR="00FE3420" w:rsidRDefault="00FE3420" w:rsidP="00FE3420">
            <w:pPr>
              <w:ind w:firstLine="709"/>
              <w:jc w:val="center"/>
              <w:rPr>
                <w:b/>
                <w:sz w:val="16"/>
                <w:szCs w:val="16"/>
              </w:rPr>
            </w:pPr>
          </w:p>
          <w:p w:rsidR="00D976ED" w:rsidRDefault="00D976ED" w:rsidP="00D976ED">
            <w:pPr>
              <w:rPr>
                <w:sz w:val="18"/>
                <w:szCs w:val="18"/>
              </w:rPr>
            </w:pPr>
          </w:p>
          <w:p w:rsidR="00A218FE" w:rsidRDefault="00A218FE" w:rsidP="00E026D5">
            <w:pPr>
              <w:rPr>
                <w:b/>
                <w:sz w:val="16"/>
                <w:szCs w:val="16"/>
              </w:rPr>
            </w:pPr>
          </w:p>
          <w:p w:rsidR="00A218FE" w:rsidRDefault="00A218FE" w:rsidP="00A218FE">
            <w:pPr>
              <w:rPr>
                <w:sz w:val="16"/>
                <w:szCs w:val="16"/>
              </w:rPr>
            </w:pPr>
          </w:p>
          <w:p w:rsidR="00D55F33" w:rsidRPr="00A218FE" w:rsidRDefault="00D55F33" w:rsidP="00E47D95">
            <w:pPr>
              <w:spacing w:line="240" w:lineRule="exact"/>
              <w:jc w:val="center"/>
              <w:rPr>
                <w:sz w:val="16"/>
                <w:szCs w:val="16"/>
              </w:rPr>
            </w:pPr>
          </w:p>
        </w:tc>
        <w:tc>
          <w:tcPr>
            <w:tcW w:w="1098" w:type="dxa"/>
            <w:shd w:val="clear" w:color="auto" w:fill="auto"/>
          </w:tcPr>
          <w:p w:rsidR="00D10298" w:rsidRPr="00D976ED" w:rsidRDefault="00D10298" w:rsidP="00C62C5D">
            <w:pPr>
              <w:jc w:val="center"/>
              <w:rPr>
                <w:b/>
                <w:sz w:val="14"/>
                <w:szCs w:val="14"/>
              </w:rPr>
            </w:pPr>
          </w:p>
          <w:p w:rsidR="009F66D4" w:rsidRDefault="009F66D4" w:rsidP="001E6478">
            <w:pPr>
              <w:rPr>
                <w:b/>
                <w:sz w:val="14"/>
                <w:szCs w:val="14"/>
              </w:rPr>
            </w:pPr>
          </w:p>
          <w:p w:rsidR="00362B26" w:rsidRPr="00D976ED" w:rsidRDefault="00362B26" w:rsidP="001E6478">
            <w:pPr>
              <w:rPr>
                <w:b/>
                <w:sz w:val="14"/>
                <w:szCs w:val="14"/>
              </w:rPr>
            </w:pPr>
          </w:p>
          <w:p w:rsidR="00A218FE" w:rsidRDefault="002C3284" w:rsidP="00C62C5D">
            <w:pPr>
              <w:jc w:val="center"/>
              <w:rPr>
                <w:b/>
                <w:sz w:val="14"/>
                <w:szCs w:val="14"/>
              </w:rPr>
            </w:pPr>
            <w:r w:rsidRPr="00D976ED">
              <w:rPr>
                <w:b/>
                <w:sz w:val="14"/>
                <w:szCs w:val="14"/>
              </w:rPr>
              <w:t xml:space="preserve">    </w:t>
            </w:r>
          </w:p>
          <w:p w:rsidR="00A218FE" w:rsidRDefault="00A218FE" w:rsidP="00C62C5D">
            <w:pPr>
              <w:jc w:val="cente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E5005">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B0073D" w:rsidRPr="00D976ED" w:rsidRDefault="00B0073D" w:rsidP="009F66D4">
            <w:pPr>
              <w:rPr>
                <w:b/>
                <w:sz w:val="14"/>
                <w:szCs w:val="14"/>
              </w:rPr>
            </w:pPr>
          </w:p>
          <w:p w:rsidR="009F66D4" w:rsidRDefault="000C2500" w:rsidP="009F66D4">
            <w:pPr>
              <w:rPr>
                <w:b/>
                <w:sz w:val="14"/>
                <w:szCs w:val="14"/>
              </w:rPr>
            </w:pPr>
            <w:r w:rsidRPr="00D976ED">
              <w:rPr>
                <w:b/>
                <w:sz w:val="14"/>
                <w:szCs w:val="14"/>
              </w:rPr>
              <w:t xml:space="preserve">            </w:t>
            </w:r>
            <w:r w:rsidR="00201460" w:rsidRPr="00D976ED">
              <w:rPr>
                <w:b/>
                <w:sz w:val="14"/>
                <w:szCs w:val="14"/>
              </w:rPr>
              <w:t xml:space="preserve">  </w:t>
            </w:r>
          </w:p>
          <w:p w:rsidR="003D6EC9" w:rsidRDefault="003D6EC9" w:rsidP="009F66D4">
            <w:pPr>
              <w:rPr>
                <w:b/>
                <w:sz w:val="14"/>
                <w:szCs w:val="14"/>
              </w:rPr>
            </w:pPr>
          </w:p>
          <w:p w:rsidR="006B5D03" w:rsidRDefault="006B5D03" w:rsidP="009F66D4">
            <w:pPr>
              <w:rPr>
                <w:b/>
                <w:sz w:val="14"/>
                <w:szCs w:val="14"/>
              </w:rPr>
            </w:pPr>
          </w:p>
          <w:p w:rsidR="006B5D03" w:rsidRDefault="006B5D03" w:rsidP="009F66D4">
            <w:pPr>
              <w:rPr>
                <w:b/>
                <w:sz w:val="14"/>
                <w:szCs w:val="14"/>
              </w:rPr>
            </w:pPr>
          </w:p>
          <w:p w:rsidR="006B5D03" w:rsidRDefault="006B5D03" w:rsidP="009F66D4">
            <w:pPr>
              <w:rPr>
                <w:b/>
                <w:sz w:val="14"/>
                <w:szCs w:val="14"/>
              </w:rPr>
            </w:pPr>
          </w:p>
          <w:p w:rsidR="006B5D03" w:rsidRDefault="006B5D03" w:rsidP="009F66D4">
            <w:pPr>
              <w:rPr>
                <w:b/>
                <w:sz w:val="14"/>
                <w:szCs w:val="14"/>
              </w:rPr>
            </w:pPr>
          </w:p>
          <w:p w:rsidR="00DD2196" w:rsidRDefault="00DD2196" w:rsidP="009F66D4">
            <w:pPr>
              <w:rPr>
                <w:b/>
                <w:sz w:val="14"/>
                <w:szCs w:val="14"/>
              </w:rPr>
            </w:pPr>
          </w:p>
          <w:p w:rsidR="00DD2196" w:rsidRDefault="006B5D03" w:rsidP="009F66D4">
            <w:pPr>
              <w:rPr>
                <w:b/>
                <w:sz w:val="14"/>
                <w:szCs w:val="14"/>
              </w:rPr>
            </w:pPr>
            <w:r>
              <w:rPr>
                <w:b/>
                <w:sz w:val="14"/>
                <w:szCs w:val="14"/>
              </w:rPr>
              <w:t xml:space="preserve">               19</w:t>
            </w:r>
          </w:p>
          <w:p w:rsidR="00DD2196" w:rsidRPr="00D976ED" w:rsidRDefault="00DD2196" w:rsidP="009F66D4">
            <w:pPr>
              <w:rPr>
                <w:b/>
                <w:sz w:val="14"/>
                <w:szCs w:val="14"/>
              </w:rPr>
            </w:pPr>
          </w:p>
          <w:p w:rsidR="008E7F45" w:rsidRPr="00D976ED" w:rsidRDefault="00DE265D" w:rsidP="009F66D4">
            <w:pPr>
              <w:rPr>
                <w:b/>
                <w:sz w:val="14"/>
                <w:szCs w:val="14"/>
              </w:rPr>
            </w:pPr>
            <w:r>
              <w:rPr>
                <w:b/>
                <w:sz w:val="14"/>
                <w:szCs w:val="14"/>
              </w:rPr>
              <w:t xml:space="preserve">            </w:t>
            </w:r>
            <w:r w:rsidR="003D578D">
              <w:rPr>
                <w:b/>
                <w:sz w:val="14"/>
                <w:szCs w:val="14"/>
              </w:rPr>
              <w:t xml:space="preserve">     </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8E7F45" w:rsidP="009F66D4">
            <w:pPr>
              <w:rPr>
                <w:b/>
                <w:sz w:val="14"/>
                <w:szCs w:val="14"/>
              </w:rPr>
            </w:pPr>
            <w:r>
              <w:rPr>
                <w:b/>
                <w:sz w:val="14"/>
                <w:szCs w:val="14"/>
              </w:rPr>
              <w:t xml:space="preserve">                  </w:t>
            </w:r>
          </w:p>
          <w:p w:rsidR="000A0518" w:rsidRPr="00D976ED" w:rsidRDefault="001418F5" w:rsidP="00201460">
            <w:pPr>
              <w:tabs>
                <w:tab w:val="left" w:pos="720"/>
              </w:tabs>
              <w:rPr>
                <w:b/>
                <w:sz w:val="14"/>
                <w:szCs w:val="14"/>
              </w:rPr>
            </w:pPr>
            <w:r w:rsidRPr="00D976ED">
              <w:rPr>
                <w:b/>
                <w:sz w:val="14"/>
                <w:szCs w:val="14"/>
              </w:rPr>
              <w:tab/>
            </w:r>
          </w:p>
          <w:p w:rsidR="000A0518" w:rsidRPr="00D976ED" w:rsidRDefault="00E47D95" w:rsidP="009F66D4">
            <w:pPr>
              <w:rPr>
                <w:b/>
                <w:sz w:val="14"/>
                <w:szCs w:val="14"/>
              </w:rPr>
            </w:pPr>
            <w:r>
              <w:rPr>
                <w:b/>
                <w:sz w:val="14"/>
                <w:szCs w:val="14"/>
              </w:rPr>
              <w:t xml:space="preserve">               </w:t>
            </w: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DD2196" w:rsidP="009A22F3">
            <w:pPr>
              <w:tabs>
                <w:tab w:val="left" w:pos="780"/>
              </w:tabs>
              <w:rPr>
                <w:b/>
                <w:sz w:val="14"/>
                <w:szCs w:val="14"/>
              </w:rPr>
            </w:pPr>
            <w:r>
              <w:rPr>
                <w:b/>
                <w:sz w:val="14"/>
                <w:szCs w:val="14"/>
              </w:rPr>
              <w:t xml:space="preserve">                </w:t>
            </w:r>
          </w:p>
          <w:p w:rsidR="002C3284" w:rsidRPr="00D976ED" w:rsidRDefault="003D6EC9" w:rsidP="009F66D4">
            <w:pPr>
              <w:rPr>
                <w:b/>
                <w:sz w:val="14"/>
                <w:szCs w:val="14"/>
              </w:rPr>
            </w:pPr>
            <w:r>
              <w:rPr>
                <w:b/>
                <w:sz w:val="14"/>
                <w:szCs w:val="14"/>
              </w:rPr>
              <w:t xml:space="preserve">              </w:t>
            </w:r>
          </w:p>
          <w:p w:rsidR="005D1B85" w:rsidRPr="00D976ED" w:rsidRDefault="003D6EC9" w:rsidP="000A3099">
            <w:pPr>
              <w:jc w:val="center"/>
              <w:rPr>
                <w:b/>
                <w:sz w:val="14"/>
                <w:szCs w:val="14"/>
              </w:rPr>
            </w:pPr>
            <w:r>
              <w:rPr>
                <w:b/>
                <w:sz w:val="14"/>
                <w:szCs w:val="14"/>
              </w:rPr>
              <w:t xml:space="preserve">           </w:t>
            </w:r>
            <w:r w:rsidR="00D55F33" w:rsidRPr="00D976ED">
              <w:rPr>
                <w:b/>
                <w:sz w:val="14"/>
                <w:szCs w:val="14"/>
              </w:rPr>
              <w:t xml:space="preserve">   </w:t>
            </w:r>
          </w:p>
          <w:p w:rsidR="000C6F18" w:rsidRPr="00D976ED" w:rsidRDefault="003D578D" w:rsidP="000C6F18">
            <w:pPr>
              <w:rPr>
                <w:b/>
                <w:sz w:val="14"/>
                <w:szCs w:val="14"/>
              </w:rPr>
            </w:pPr>
            <w:r>
              <w:rPr>
                <w:b/>
                <w:sz w:val="14"/>
                <w:szCs w:val="14"/>
              </w:rPr>
              <w:t xml:space="preserve">                   </w:t>
            </w: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212D88" w:rsidP="000E5005">
            <w:pPr>
              <w:jc w:val="center"/>
              <w:rPr>
                <w:b/>
                <w:sz w:val="14"/>
                <w:szCs w:val="14"/>
              </w:rPr>
            </w:pPr>
            <w:r>
              <w:rPr>
                <w:b/>
                <w:sz w:val="14"/>
                <w:szCs w:val="14"/>
              </w:rPr>
              <w:t xml:space="preserve">   </w:t>
            </w:r>
            <w:r w:rsidR="00563AB4">
              <w:rPr>
                <w:b/>
                <w:sz w:val="14"/>
                <w:szCs w:val="14"/>
              </w:rPr>
              <w:t xml:space="preserve">   </w:t>
            </w:r>
            <w:r w:rsidR="00DD2196">
              <w:rPr>
                <w:b/>
                <w:sz w:val="14"/>
                <w:szCs w:val="14"/>
              </w:rPr>
              <w:t xml:space="preserve">   </w:t>
            </w:r>
            <w:r w:rsidR="00563AB4">
              <w:rPr>
                <w:b/>
                <w:sz w:val="14"/>
                <w:szCs w:val="14"/>
              </w:rPr>
              <w:t xml:space="preserve">  </w:t>
            </w:r>
            <w:r>
              <w:rPr>
                <w:b/>
                <w:sz w:val="14"/>
                <w:szCs w:val="14"/>
              </w:rPr>
              <w:t xml:space="preserve">              </w:t>
            </w:r>
          </w:p>
          <w:p w:rsidR="005D1B85" w:rsidRPr="00D976ED" w:rsidRDefault="0040431B" w:rsidP="000E5005">
            <w:pPr>
              <w:tabs>
                <w:tab w:val="left" w:pos="615"/>
                <w:tab w:val="left" w:pos="720"/>
              </w:tabs>
              <w:rPr>
                <w:b/>
                <w:sz w:val="14"/>
                <w:szCs w:val="14"/>
              </w:rPr>
            </w:pPr>
            <w:r w:rsidRPr="00D976ED">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003D578D">
              <w:rPr>
                <w:b/>
                <w:sz w:val="14"/>
                <w:szCs w:val="14"/>
              </w:rPr>
              <w:t xml:space="preserve">       </w:t>
            </w:r>
            <w:r w:rsidR="000A3099" w:rsidRPr="00D976ED">
              <w:rPr>
                <w:b/>
                <w:sz w:val="14"/>
                <w:szCs w:val="14"/>
              </w:rPr>
              <w:t xml:space="preserve"> </w:t>
            </w:r>
            <w:r w:rsidRPr="00D976ED">
              <w:rPr>
                <w:b/>
                <w:sz w:val="14"/>
                <w:szCs w:val="14"/>
              </w:rPr>
              <w:t xml:space="preserve"> </w:t>
            </w:r>
            <w:r w:rsidR="00563AB4">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E47D95" w:rsidP="00C62C5D">
            <w:pPr>
              <w:jc w:val="center"/>
              <w:rPr>
                <w:b/>
                <w:sz w:val="14"/>
                <w:szCs w:val="14"/>
              </w:rPr>
            </w:pPr>
            <w:r>
              <w:rPr>
                <w:b/>
                <w:sz w:val="14"/>
                <w:szCs w:val="14"/>
              </w:rPr>
              <w:t xml:space="preserve">        </w:t>
            </w:r>
            <w:r w:rsidR="00A218FE">
              <w:rPr>
                <w:b/>
                <w:sz w:val="14"/>
                <w:szCs w:val="14"/>
              </w:rPr>
              <w:t xml:space="preserve">  </w:t>
            </w: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9A22F3">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r w:rsidR="009A22F3">
              <w:rPr>
                <w:b/>
                <w:sz w:val="14"/>
                <w:szCs w:val="14"/>
              </w:rPr>
              <w:t xml:space="preserve">       </w:t>
            </w: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E026D5" w:rsidP="00C62C5D">
            <w:pPr>
              <w:jc w:val="center"/>
              <w:rPr>
                <w:b/>
                <w:sz w:val="14"/>
                <w:szCs w:val="14"/>
              </w:rPr>
            </w:pPr>
            <w:r>
              <w:rPr>
                <w:b/>
                <w:sz w:val="14"/>
                <w:szCs w:val="14"/>
              </w:rPr>
              <w:t xml:space="preserve">           </w:t>
            </w: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E026D5" w:rsidP="000C6F18">
            <w:pPr>
              <w:tabs>
                <w:tab w:val="left" w:pos="750"/>
              </w:tabs>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90C4F" w:rsidRDefault="00890C4F" w:rsidP="00890C4F">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bookmarkStart w:id="0" w:name="_Toc182884013"/>
      <w:bookmarkStart w:id="1" w:name="_Toc182884014"/>
    </w:p>
    <w:p w:rsidR="00890C4F" w:rsidRPr="007A059A" w:rsidRDefault="00890C4F" w:rsidP="00890C4F">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890C4F" w:rsidRPr="002A0636" w:rsidRDefault="00890C4F" w:rsidP="00890C4F">
      <w:pPr>
        <w:jc w:val="center"/>
        <w:rPr>
          <w:sz w:val="16"/>
          <w:szCs w:val="16"/>
        </w:rPr>
      </w:pPr>
      <w:r w:rsidRPr="002A0636">
        <w:rPr>
          <w:b/>
          <w:sz w:val="16"/>
          <w:szCs w:val="16"/>
        </w:rPr>
        <w:t>П О С Т А Н О В Л Е Н И Е</w:t>
      </w:r>
    </w:p>
    <w:p w:rsidR="00890C4F" w:rsidRDefault="00890C4F" w:rsidP="00890C4F">
      <w:pPr>
        <w:pStyle w:val="2"/>
        <w:numPr>
          <w:ilvl w:val="0"/>
          <w:numId w:val="0"/>
        </w:numPr>
        <w:spacing w:line="240" w:lineRule="exact"/>
        <w:jc w:val="left"/>
        <w:rPr>
          <w:rFonts w:ascii="Times New Roman" w:hAnsi="Times New Roman" w:cs="Times New Roman"/>
          <w:sz w:val="16"/>
        </w:rPr>
      </w:pPr>
      <w:r>
        <w:rPr>
          <w:rFonts w:ascii="Times New Roman" w:hAnsi="Times New Roman" w:cs="Times New Roman"/>
          <w:sz w:val="16"/>
        </w:rPr>
        <w:t xml:space="preserve">                                                                                                              </w:t>
      </w:r>
      <w:r w:rsidRPr="00890C4F">
        <w:rPr>
          <w:rFonts w:ascii="Times New Roman" w:hAnsi="Times New Roman" w:cs="Times New Roman"/>
          <w:sz w:val="16"/>
        </w:rPr>
        <w:t xml:space="preserve">от </w:t>
      </w:r>
      <w:r w:rsidR="00E47D95">
        <w:rPr>
          <w:rFonts w:ascii="Times New Roman" w:hAnsi="Times New Roman" w:cs="Times New Roman"/>
          <w:sz w:val="16"/>
        </w:rPr>
        <w:t xml:space="preserve">03.07.2024 </w:t>
      </w:r>
      <w:r w:rsidRPr="00890C4F">
        <w:rPr>
          <w:rFonts w:ascii="Times New Roman" w:hAnsi="Times New Roman" w:cs="Times New Roman"/>
          <w:sz w:val="16"/>
        </w:rPr>
        <w:t>№ 95</w:t>
      </w:r>
    </w:p>
    <w:p w:rsidR="00890C4F" w:rsidRPr="00890C4F" w:rsidRDefault="00890C4F" w:rsidP="00890C4F">
      <w:pPr>
        <w:pStyle w:val="ConsPlusTitle"/>
        <w:widowControl/>
        <w:spacing w:line="240" w:lineRule="exact"/>
        <w:jc w:val="center"/>
        <w:rPr>
          <w:rFonts w:ascii="Times New Roman" w:hAnsi="Times New Roman" w:cs="Times New Roman"/>
          <w:sz w:val="16"/>
          <w:szCs w:val="16"/>
        </w:rPr>
      </w:pPr>
      <w:r w:rsidRPr="00890C4F">
        <w:rPr>
          <w:rFonts w:ascii="Times New Roman" w:hAnsi="Times New Roman" w:cs="Times New Roman"/>
          <w:sz w:val="16"/>
          <w:szCs w:val="16"/>
        </w:rPr>
        <w:t>Об утверждении отчета об исполнении бюджета Боровёнковского сельского поселения за 1 полугодие</w:t>
      </w:r>
    </w:p>
    <w:p w:rsidR="00890C4F" w:rsidRPr="00890C4F" w:rsidRDefault="00890C4F" w:rsidP="00890C4F">
      <w:pPr>
        <w:pStyle w:val="ConsPlusTitle"/>
        <w:widowControl/>
        <w:spacing w:line="240" w:lineRule="exact"/>
        <w:jc w:val="center"/>
        <w:rPr>
          <w:rFonts w:ascii="Times New Roman" w:hAnsi="Times New Roman" w:cs="Times New Roman"/>
          <w:sz w:val="16"/>
          <w:szCs w:val="16"/>
        </w:rPr>
      </w:pPr>
      <w:r w:rsidRPr="00890C4F">
        <w:rPr>
          <w:rFonts w:ascii="Times New Roman" w:hAnsi="Times New Roman" w:cs="Times New Roman"/>
          <w:sz w:val="16"/>
          <w:szCs w:val="16"/>
        </w:rPr>
        <w:t>2024 года</w:t>
      </w:r>
    </w:p>
    <w:p w:rsidR="00890C4F" w:rsidRPr="00F2681A" w:rsidRDefault="00890C4F" w:rsidP="00890C4F">
      <w:pPr>
        <w:ind w:firstLine="708"/>
        <w:jc w:val="both"/>
        <w:rPr>
          <w:sz w:val="16"/>
          <w:szCs w:val="16"/>
          <w:highlight w:val="yellow"/>
        </w:rPr>
      </w:pPr>
      <w:r w:rsidRPr="00F2681A">
        <w:rPr>
          <w:sz w:val="16"/>
          <w:szCs w:val="16"/>
        </w:rPr>
        <w:t xml:space="preserve">В соответствии с Бюджетным кодексом Российской Федерации Администрация Боровёнковского сельского поселения </w:t>
      </w:r>
    </w:p>
    <w:p w:rsidR="00890C4F" w:rsidRPr="00F2681A" w:rsidRDefault="00890C4F" w:rsidP="00890C4F">
      <w:pPr>
        <w:ind w:firstLine="708"/>
        <w:jc w:val="both"/>
        <w:rPr>
          <w:b/>
          <w:sz w:val="16"/>
          <w:szCs w:val="16"/>
        </w:rPr>
      </w:pPr>
      <w:r w:rsidRPr="00F2681A">
        <w:rPr>
          <w:b/>
          <w:sz w:val="16"/>
          <w:szCs w:val="16"/>
        </w:rPr>
        <w:t>ПОСТАНОВЛЯЕТ:</w:t>
      </w:r>
    </w:p>
    <w:p w:rsidR="00890C4F" w:rsidRPr="00F2681A" w:rsidRDefault="00890C4F" w:rsidP="00890C4F">
      <w:pPr>
        <w:ind w:firstLine="709"/>
        <w:jc w:val="both"/>
        <w:rPr>
          <w:sz w:val="16"/>
          <w:szCs w:val="16"/>
        </w:rPr>
      </w:pPr>
      <w:r w:rsidRPr="00F2681A">
        <w:rPr>
          <w:sz w:val="16"/>
          <w:szCs w:val="16"/>
        </w:rPr>
        <w:t>1. Утвердить прилагаемый отчет об исполнении бюджета Боровёнковского сельского поселения за 1 полугодие 2024 года.</w:t>
      </w:r>
    </w:p>
    <w:p w:rsidR="00890C4F" w:rsidRPr="00F2681A" w:rsidRDefault="00890C4F" w:rsidP="00890C4F">
      <w:pPr>
        <w:ind w:firstLine="709"/>
        <w:jc w:val="both"/>
        <w:rPr>
          <w:sz w:val="16"/>
          <w:szCs w:val="16"/>
        </w:rPr>
      </w:pPr>
      <w:r w:rsidRPr="00F2681A">
        <w:rPr>
          <w:sz w:val="16"/>
          <w:szCs w:val="16"/>
        </w:rPr>
        <w:t>2. Направить отчет об исполнении бюджета сельского поселения за 1 полугодие 2024 года в Совет Депутатов Боровёнковского сельского п</w:t>
      </w:r>
      <w:r w:rsidRPr="00F2681A">
        <w:rPr>
          <w:sz w:val="16"/>
          <w:szCs w:val="16"/>
        </w:rPr>
        <w:t>о</w:t>
      </w:r>
      <w:r w:rsidRPr="00F2681A">
        <w:rPr>
          <w:sz w:val="16"/>
          <w:szCs w:val="16"/>
        </w:rPr>
        <w:t>селения и Контрольно-счетную комиссию Окуловского муниципального района.</w:t>
      </w:r>
    </w:p>
    <w:p w:rsidR="00890C4F" w:rsidRPr="00F2681A" w:rsidRDefault="00890C4F" w:rsidP="00890C4F">
      <w:pPr>
        <w:ind w:firstLine="540"/>
        <w:jc w:val="both"/>
        <w:rPr>
          <w:sz w:val="16"/>
          <w:szCs w:val="16"/>
        </w:rPr>
      </w:pPr>
      <w:r w:rsidRPr="00F2681A">
        <w:rPr>
          <w:sz w:val="16"/>
          <w:szCs w:val="16"/>
        </w:rPr>
        <w:t xml:space="preserve">   3. Опубликовать постановление в бюллетене «Официальный вестник Боровёнковского сельского поселения»</w:t>
      </w:r>
      <w:r w:rsidRPr="00F2681A">
        <w:rPr>
          <w:color w:val="000000"/>
          <w:sz w:val="16"/>
          <w:szCs w:val="16"/>
        </w:rPr>
        <w:t xml:space="preserve"> и разместить</w:t>
      </w:r>
      <w:r w:rsidRPr="00F2681A">
        <w:rPr>
          <w:sz w:val="16"/>
          <w:szCs w:val="16"/>
        </w:rPr>
        <w:t xml:space="preserve"> на официальном сайте муниц</w:t>
      </w:r>
      <w:bookmarkStart w:id="2" w:name="_GoBack"/>
      <w:bookmarkEnd w:id="2"/>
      <w:r w:rsidRPr="00F2681A">
        <w:rPr>
          <w:sz w:val="16"/>
          <w:szCs w:val="16"/>
        </w:rPr>
        <w:t>ипального образования в информационно-телекоммуникационной сети «Интернет».</w:t>
      </w:r>
    </w:p>
    <w:p w:rsidR="00890C4F" w:rsidRDefault="00890C4F" w:rsidP="00102081">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p w:rsidR="00890C4F" w:rsidRPr="00A218FE" w:rsidRDefault="00890C4F" w:rsidP="00890C4F">
      <w:pPr>
        <w:spacing w:line="240" w:lineRule="exact"/>
        <w:rPr>
          <w:sz w:val="18"/>
          <w:szCs w:val="18"/>
        </w:rPr>
      </w:pPr>
      <w:r w:rsidRPr="00A218FE">
        <w:rPr>
          <w:b/>
          <w:sz w:val="18"/>
          <w:szCs w:val="18"/>
        </w:rPr>
        <w:t>Глава сельского поселения  Н.Г. Пискарева</w:t>
      </w:r>
    </w:p>
    <w:p w:rsidR="00890C4F" w:rsidRPr="00890C4F" w:rsidRDefault="00890C4F" w:rsidP="00890C4F">
      <w:pPr>
        <w:pBdr>
          <w:bottom w:val="single" w:sz="12" w:space="1" w:color="auto"/>
        </w:pBdr>
        <w:jc w:val="center"/>
        <w:rPr>
          <w:sz w:val="16"/>
          <w:szCs w:val="16"/>
        </w:rPr>
      </w:pPr>
      <w:r w:rsidRPr="00A218FE">
        <w:rPr>
          <w:sz w:val="16"/>
          <w:szCs w:val="16"/>
        </w:rPr>
        <w:tab/>
      </w:r>
    </w:p>
    <w:p w:rsidR="00890C4F" w:rsidRDefault="00890C4F" w:rsidP="00102081">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p w:rsidR="00890C4F" w:rsidRDefault="00890C4F" w:rsidP="00102081">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tbl>
      <w:tblPr>
        <w:tblW w:w="5000" w:type="pct"/>
        <w:jc w:val="center"/>
        <w:tblLook w:val="04A0"/>
      </w:tblPr>
      <w:tblGrid>
        <w:gridCol w:w="3689"/>
        <w:gridCol w:w="690"/>
        <w:gridCol w:w="474"/>
        <w:gridCol w:w="431"/>
        <w:gridCol w:w="331"/>
        <w:gridCol w:w="319"/>
        <w:gridCol w:w="1576"/>
        <w:gridCol w:w="1510"/>
        <w:gridCol w:w="1662"/>
      </w:tblGrid>
      <w:tr w:rsidR="00890C4F" w:rsidRPr="00890C4F" w:rsidTr="00890C4F">
        <w:trPr>
          <w:trHeight w:val="270"/>
          <w:jc w:val="center"/>
        </w:trPr>
        <w:tc>
          <w:tcPr>
            <w:tcW w:w="12260" w:type="dxa"/>
            <w:gridSpan w:val="8"/>
            <w:tcBorders>
              <w:top w:val="nil"/>
              <w:left w:val="nil"/>
              <w:bottom w:val="nil"/>
              <w:right w:val="nil"/>
            </w:tcBorders>
            <w:shd w:val="clear" w:color="auto" w:fill="auto"/>
            <w:noWrap/>
            <w:vAlign w:val="bottom"/>
            <w:hideMark/>
          </w:tcPr>
          <w:p w:rsidR="00890C4F" w:rsidRPr="00890C4F" w:rsidRDefault="00890C4F" w:rsidP="00890C4F">
            <w:pPr>
              <w:jc w:val="center"/>
              <w:rPr>
                <w:b/>
                <w:bCs/>
                <w:sz w:val="16"/>
                <w:szCs w:val="16"/>
              </w:rPr>
            </w:pPr>
            <w:r w:rsidRPr="00890C4F">
              <w:rPr>
                <w:b/>
                <w:bCs/>
                <w:sz w:val="16"/>
                <w:szCs w:val="16"/>
              </w:rPr>
              <w:t>ОТЧЕТ ОБ ИСПОЛНЕНИИ БЮДЖЕТА</w:t>
            </w:r>
          </w:p>
        </w:tc>
        <w:tc>
          <w:tcPr>
            <w:tcW w:w="2320" w:type="dxa"/>
            <w:tcBorders>
              <w:top w:val="single" w:sz="4" w:space="0" w:color="auto"/>
              <w:left w:val="nil"/>
              <w:bottom w:val="single" w:sz="8" w:space="0" w:color="auto"/>
              <w:right w:val="single" w:sz="4" w:space="0" w:color="auto"/>
            </w:tcBorders>
            <w:shd w:val="clear" w:color="auto" w:fill="auto"/>
            <w:noWrap/>
            <w:vAlign w:val="bottom"/>
            <w:hideMark/>
          </w:tcPr>
          <w:p w:rsidR="00890C4F" w:rsidRPr="00890C4F" w:rsidRDefault="00890C4F" w:rsidP="00890C4F">
            <w:pPr>
              <w:jc w:val="center"/>
              <w:rPr>
                <w:sz w:val="16"/>
                <w:szCs w:val="16"/>
              </w:rPr>
            </w:pPr>
            <w:r w:rsidRPr="00890C4F">
              <w:rPr>
                <w:sz w:val="16"/>
                <w:szCs w:val="16"/>
              </w:rPr>
              <w:t>КОДЫ</w:t>
            </w:r>
          </w:p>
        </w:tc>
      </w:tr>
      <w:tr w:rsidR="00890C4F" w:rsidRPr="00890C4F" w:rsidTr="00890C4F">
        <w:trPr>
          <w:trHeight w:val="255"/>
          <w:jc w:val="center"/>
        </w:trPr>
        <w:tc>
          <w:tcPr>
            <w:tcW w:w="5267"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905"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567"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508"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369"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351"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2194"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2099"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2320" w:type="dxa"/>
            <w:tcBorders>
              <w:top w:val="nil"/>
              <w:left w:val="single" w:sz="8" w:space="0" w:color="auto"/>
              <w:bottom w:val="single" w:sz="4" w:space="0" w:color="auto"/>
              <w:right w:val="single" w:sz="8" w:space="0" w:color="auto"/>
            </w:tcBorders>
            <w:shd w:val="clear" w:color="auto" w:fill="auto"/>
            <w:noWrap/>
            <w:vAlign w:val="bottom"/>
            <w:hideMark/>
          </w:tcPr>
          <w:p w:rsidR="00890C4F" w:rsidRPr="00890C4F" w:rsidRDefault="00890C4F" w:rsidP="00890C4F">
            <w:pPr>
              <w:jc w:val="center"/>
              <w:rPr>
                <w:sz w:val="16"/>
                <w:szCs w:val="16"/>
              </w:rPr>
            </w:pPr>
            <w:r w:rsidRPr="00890C4F">
              <w:rPr>
                <w:sz w:val="16"/>
                <w:szCs w:val="16"/>
              </w:rPr>
              <w:t>0503117</w:t>
            </w:r>
          </w:p>
        </w:tc>
      </w:tr>
      <w:tr w:rsidR="00890C4F" w:rsidRPr="00890C4F" w:rsidTr="00890C4F">
        <w:trPr>
          <w:trHeight w:val="255"/>
          <w:jc w:val="center"/>
        </w:trPr>
        <w:tc>
          <w:tcPr>
            <w:tcW w:w="5267" w:type="dxa"/>
            <w:tcBorders>
              <w:top w:val="nil"/>
              <w:left w:val="nil"/>
              <w:bottom w:val="nil"/>
              <w:right w:val="nil"/>
            </w:tcBorders>
            <w:shd w:val="clear" w:color="auto" w:fill="auto"/>
            <w:noWrap/>
            <w:vAlign w:val="bottom"/>
            <w:hideMark/>
          </w:tcPr>
          <w:p w:rsidR="00890C4F" w:rsidRPr="00890C4F" w:rsidRDefault="00890C4F" w:rsidP="00890C4F">
            <w:pPr>
              <w:jc w:val="right"/>
              <w:rPr>
                <w:sz w:val="16"/>
                <w:szCs w:val="16"/>
              </w:rPr>
            </w:pPr>
            <w:r w:rsidRPr="00890C4F">
              <w:rPr>
                <w:sz w:val="16"/>
                <w:szCs w:val="16"/>
              </w:rPr>
              <w:t xml:space="preserve">на  </w:t>
            </w:r>
          </w:p>
        </w:tc>
        <w:tc>
          <w:tcPr>
            <w:tcW w:w="1980" w:type="dxa"/>
            <w:gridSpan w:val="3"/>
            <w:tcBorders>
              <w:top w:val="nil"/>
              <w:left w:val="nil"/>
              <w:bottom w:val="single" w:sz="4" w:space="0" w:color="auto"/>
              <w:right w:val="nil"/>
            </w:tcBorders>
            <w:shd w:val="clear" w:color="auto" w:fill="auto"/>
            <w:noWrap/>
            <w:vAlign w:val="bottom"/>
            <w:hideMark/>
          </w:tcPr>
          <w:p w:rsidR="00890C4F" w:rsidRPr="00890C4F" w:rsidRDefault="00890C4F" w:rsidP="00890C4F">
            <w:pPr>
              <w:jc w:val="center"/>
              <w:rPr>
                <w:sz w:val="16"/>
                <w:szCs w:val="16"/>
              </w:rPr>
            </w:pPr>
            <w:r w:rsidRPr="00890C4F">
              <w:rPr>
                <w:sz w:val="16"/>
                <w:szCs w:val="16"/>
              </w:rPr>
              <w:t>01 июля 2024 г.</w:t>
            </w:r>
          </w:p>
        </w:tc>
        <w:tc>
          <w:tcPr>
            <w:tcW w:w="369"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351"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2194"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2099" w:type="dxa"/>
            <w:tcBorders>
              <w:top w:val="nil"/>
              <w:left w:val="nil"/>
              <w:bottom w:val="nil"/>
              <w:right w:val="nil"/>
            </w:tcBorders>
            <w:shd w:val="clear" w:color="auto" w:fill="auto"/>
            <w:noWrap/>
            <w:vAlign w:val="bottom"/>
            <w:hideMark/>
          </w:tcPr>
          <w:p w:rsidR="00890C4F" w:rsidRPr="00890C4F" w:rsidRDefault="00890C4F" w:rsidP="00890C4F">
            <w:pPr>
              <w:jc w:val="right"/>
              <w:rPr>
                <w:sz w:val="16"/>
                <w:szCs w:val="16"/>
              </w:rPr>
            </w:pPr>
            <w:r w:rsidRPr="00890C4F">
              <w:rPr>
                <w:sz w:val="16"/>
                <w:szCs w:val="16"/>
              </w:rPr>
              <w:t xml:space="preserve">             Дата</w:t>
            </w:r>
          </w:p>
        </w:tc>
        <w:tc>
          <w:tcPr>
            <w:tcW w:w="2320" w:type="dxa"/>
            <w:tcBorders>
              <w:top w:val="nil"/>
              <w:left w:val="single" w:sz="8" w:space="0" w:color="auto"/>
              <w:bottom w:val="single" w:sz="4" w:space="0" w:color="auto"/>
              <w:right w:val="single" w:sz="8" w:space="0" w:color="auto"/>
            </w:tcBorders>
            <w:shd w:val="clear" w:color="auto" w:fill="auto"/>
            <w:noWrap/>
            <w:vAlign w:val="bottom"/>
            <w:hideMark/>
          </w:tcPr>
          <w:p w:rsidR="00890C4F" w:rsidRPr="00890C4F" w:rsidRDefault="00890C4F" w:rsidP="00890C4F">
            <w:pPr>
              <w:jc w:val="center"/>
              <w:rPr>
                <w:sz w:val="16"/>
                <w:szCs w:val="16"/>
              </w:rPr>
            </w:pPr>
            <w:r w:rsidRPr="00890C4F">
              <w:rPr>
                <w:sz w:val="16"/>
                <w:szCs w:val="16"/>
              </w:rPr>
              <w:t>01.07.2024</w:t>
            </w:r>
          </w:p>
        </w:tc>
      </w:tr>
      <w:tr w:rsidR="00890C4F" w:rsidRPr="00890C4F" w:rsidTr="00890C4F">
        <w:trPr>
          <w:trHeight w:val="255"/>
          <w:jc w:val="center"/>
        </w:trPr>
        <w:tc>
          <w:tcPr>
            <w:tcW w:w="5267"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905"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567"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508"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369"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351"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2194"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2099" w:type="dxa"/>
            <w:tcBorders>
              <w:top w:val="nil"/>
              <w:left w:val="nil"/>
              <w:bottom w:val="nil"/>
              <w:right w:val="nil"/>
            </w:tcBorders>
            <w:shd w:val="clear" w:color="auto" w:fill="auto"/>
            <w:noWrap/>
            <w:vAlign w:val="bottom"/>
            <w:hideMark/>
          </w:tcPr>
          <w:p w:rsidR="00890C4F" w:rsidRPr="00890C4F" w:rsidRDefault="00890C4F" w:rsidP="00890C4F">
            <w:pPr>
              <w:jc w:val="right"/>
              <w:rPr>
                <w:sz w:val="16"/>
                <w:szCs w:val="16"/>
              </w:rPr>
            </w:pPr>
            <w:r w:rsidRPr="00890C4F">
              <w:rPr>
                <w:sz w:val="16"/>
                <w:szCs w:val="16"/>
              </w:rPr>
              <w:t xml:space="preserve">          по ОКПО</w:t>
            </w:r>
          </w:p>
        </w:tc>
        <w:tc>
          <w:tcPr>
            <w:tcW w:w="2320" w:type="dxa"/>
            <w:tcBorders>
              <w:top w:val="nil"/>
              <w:left w:val="single" w:sz="8" w:space="0" w:color="auto"/>
              <w:bottom w:val="single" w:sz="4" w:space="0" w:color="auto"/>
              <w:right w:val="single" w:sz="8" w:space="0" w:color="auto"/>
            </w:tcBorders>
            <w:shd w:val="clear" w:color="auto" w:fill="auto"/>
            <w:noWrap/>
            <w:vAlign w:val="bottom"/>
            <w:hideMark/>
          </w:tcPr>
          <w:p w:rsidR="00890C4F" w:rsidRPr="00890C4F" w:rsidRDefault="00890C4F" w:rsidP="00890C4F">
            <w:pPr>
              <w:jc w:val="center"/>
              <w:rPr>
                <w:sz w:val="16"/>
                <w:szCs w:val="16"/>
              </w:rPr>
            </w:pPr>
            <w:r w:rsidRPr="00890C4F">
              <w:rPr>
                <w:sz w:val="16"/>
                <w:szCs w:val="16"/>
              </w:rPr>
              <w:t>04197933</w:t>
            </w:r>
          </w:p>
        </w:tc>
      </w:tr>
      <w:tr w:rsidR="00890C4F" w:rsidRPr="00890C4F" w:rsidTr="00890C4F">
        <w:trPr>
          <w:trHeight w:val="255"/>
          <w:jc w:val="center"/>
        </w:trPr>
        <w:tc>
          <w:tcPr>
            <w:tcW w:w="5267"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r w:rsidRPr="00890C4F">
              <w:rPr>
                <w:sz w:val="16"/>
                <w:szCs w:val="16"/>
              </w:rPr>
              <w:t>Наименование финансового органа</w:t>
            </w:r>
          </w:p>
        </w:tc>
        <w:tc>
          <w:tcPr>
            <w:tcW w:w="4894" w:type="dxa"/>
            <w:gridSpan w:val="6"/>
            <w:tcBorders>
              <w:top w:val="nil"/>
              <w:left w:val="nil"/>
              <w:bottom w:val="single" w:sz="4" w:space="0" w:color="auto"/>
              <w:right w:val="nil"/>
            </w:tcBorders>
            <w:shd w:val="clear" w:color="auto" w:fill="auto"/>
            <w:vAlign w:val="bottom"/>
            <w:hideMark/>
          </w:tcPr>
          <w:p w:rsidR="00890C4F" w:rsidRPr="00890C4F" w:rsidRDefault="00890C4F" w:rsidP="00890C4F">
            <w:pPr>
              <w:rPr>
                <w:sz w:val="16"/>
                <w:szCs w:val="16"/>
              </w:rPr>
            </w:pPr>
            <w:r w:rsidRPr="00890C4F">
              <w:rPr>
                <w:sz w:val="16"/>
                <w:szCs w:val="16"/>
              </w:rPr>
              <w:t>Администрация Боровёнковского сельского посел</w:t>
            </w:r>
            <w:r w:rsidRPr="00890C4F">
              <w:rPr>
                <w:sz w:val="16"/>
                <w:szCs w:val="16"/>
              </w:rPr>
              <w:t>е</w:t>
            </w:r>
            <w:r w:rsidRPr="00890C4F">
              <w:rPr>
                <w:sz w:val="16"/>
                <w:szCs w:val="16"/>
              </w:rPr>
              <w:t>ния</w:t>
            </w:r>
          </w:p>
        </w:tc>
        <w:tc>
          <w:tcPr>
            <w:tcW w:w="2099" w:type="dxa"/>
            <w:tcBorders>
              <w:top w:val="nil"/>
              <w:left w:val="nil"/>
              <w:bottom w:val="nil"/>
              <w:right w:val="nil"/>
            </w:tcBorders>
            <w:shd w:val="clear" w:color="auto" w:fill="auto"/>
            <w:noWrap/>
            <w:vAlign w:val="bottom"/>
            <w:hideMark/>
          </w:tcPr>
          <w:p w:rsidR="00890C4F" w:rsidRPr="00890C4F" w:rsidRDefault="00890C4F" w:rsidP="00890C4F">
            <w:pPr>
              <w:jc w:val="right"/>
              <w:rPr>
                <w:sz w:val="16"/>
                <w:szCs w:val="16"/>
              </w:rPr>
            </w:pPr>
            <w:r w:rsidRPr="00890C4F">
              <w:rPr>
                <w:sz w:val="16"/>
                <w:szCs w:val="16"/>
              </w:rPr>
              <w:t xml:space="preserve">    Глава по БК</w:t>
            </w:r>
          </w:p>
        </w:tc>
        <w:tc>
          <w:tcPr>
            <w:tcW w:w="2320" w:type="dxa"/>
            <w:tcBorders>
              <w:top w:val="nil"/>
              <w:left w:val="single" w:sz="8" w:space="0" w:color="auto"/>
              <w:bottom w:val="single" w:sz="4" w:space="0" w:color="auto"/>
              <w:right w:val="single" w:sz="8" w:space="0" w:color="auto"/>
            </w:tcBorders>
            <w:shd w:val="clear" w:color="auto" w:fill="auto"/>
            <w:noWrap/>
            <w:vAlign w:val="bottom"/>
            <w:hideMark/>
          </w:tcPr>
          <w:p w:rsidR="00890C4F" w:rsidRPr="00890C4F" w:rsidRDefault="00890C4F" w:rsidP="00890C4F">
            <w:pPr>
              <w:jc w:val="center"/>
              <w:rPr>
                <w:sz w:val="16"/>
                <w:szCs w:val="16"/>
              </w:rPr>
            </w:pPr>
            <w:r w:rsidRPr="00890C4F">
              <w:rPr>
                <w:sz w:val="16"/>
                <w:szCs w:val="16"/>
              </w:rPr>
              <w:t>938</w:t>
            </w:r>
          </w:p>
        </w:tc>
      </w:tr>
      <w:tr w:rsidR="00890C4F" w:rsidRPr="00890C4F" w:rsidTr="00890C4F">
        <w:trPr>
          <w:trHeight w:val="255"/>
          <w:jc w:val="center"/>
        </w:trPr>
        <w:tc>
          <w:tcPr>
            <w:tcW w:w="5267"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r w:rsidRPr="00890C4F">
              <w:rPr>
                <w:sz w:val="16"/>
                <w:szCs w:val="16"/>
              </w:rPr>
              <w:t>Наименование публично-правового образования</w:t>
            </w:r>
          </w:p>
        </w:tc>
        <w:tc>
          <w:tcPr>
            <w:tcW w:w="4894" w:type="dxa"/>
            <w:gridSpan w:val="6"/>
            <w:tcBorders>
              <w:top w:val="single" w:sz="4" w:space="0" w:color="auto"/>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Бюджет Боровенковского сельского поселения</w:t>
            </w:r>
          </w:p>
        </w:tc>
        <w:tc>
          <w:tcPr>
            <w:tcW w:w="2099" w:type="dxa"/>
            <w:tcBorders>
              <w:top w:val="nil"/>
              <w:left w:val="nil"/>
              <w:bottom w:val="nil"/>
              <w:right w:val="nil"/>
            </w:tcBorders>
            <w:shd w:val="clear" w:color="auto" w:fill="auto"/>
            <w:noWrap/>
            <w:vAlign w:val="bottom"/>
            <w:hideMark/>
          </w:tcPr>
          <w:p w:rsidR="00890C4F" w:rsidRPr="00890C4F" w:rsidRDefault="00890C4F" w:rsidP="00890C4F">
            <w:pPr>
              <w:jc w:val="right"/>
              <w:rPr>
                <w:sz w:val="16"/>
                <w:szCs w:val="16"/>
              </w:rPr>
            </w:pPr>
            <w:r w:rsidRPr="00890C4F">
              <w:rPr>
                <w:sz w:val="16"/>
                <w:szCs w:val="16"/>
              </w:rPr>
              <w:t xml:space="preserve">        по ОКТМО</w:t>
            </w:r>
          </w:p>
        </w:tc>
        <w:tc>
          <w:tcPr>
            <w:tcW w:w="2320" w:type="dxa"/>
            <w:tcBorders>
              <w:top w:val="nil"/>
              <w:left w:val="single" w:sz="8" w:space="0" w:color="auto"/>
              <w:bottom w:val="single" w:sz="4" w:space="0" w:color="auto"/>
              <w:right w:val="single" w:sz="8" w:space="0" w:color="auto"/>
            </w:tcBorders>
            <w:shd w:val="clear" w:color="auto" w:fill="auto"/>
            <w:noWrap/>
            <w:vAlign w:val="bottom"/>
            <w:hideMark/>
          </w:tcPr>
          <w:p w:rsidR="00890C4F" w:rsidRPr="00890C4F" w:rsidRDefault="00890C4F" w:rsidP="00890C4F">
            <w:pPr>
              <w:jc w:val="center"/>
              <w:rPr>
                <w:sz w:val="16"/>
                <w:szCs w:val="16"/>
              </w:rPr>
            </w:pPr>
            <w:r w:rsidRPr="00890C4F">
              <w:rPr>
                <w:sz w:val="16"/>
                <w:szCs w:val="16"/>
              </w:rPr>
              <w:t>49628404</w:t>
            </w:r>
          </w:p>
        </w:tc>
      </w:tr>
      <w:tr w:rsidR="00890C4F" w:rsidRPr="00890C4F" w:rsidTr="00890C4F">
        <w:trPr>
          <w:trHeight w:val="255"/>
          <w:jc w:val="center"/>
        </w:trPr>
        <w:tc>
          <w:tcPr>
            <w:tcW w:w="5267"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r w:rsidRPr="00890C4F">
              <w:rPr>
                <w:sz w:val="16"/>
                <w:szCs w:val="16"/>
              </w:rPr>
              <w:t>Периодичность:  месячная, квартальная, годовая</w:t>
            </w:r>
          </w:p>
        </w:tc>
        <w:tc>
          <w:tcPr>
            <w:tcW w:w="905"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567"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508"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369"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351"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2194"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2099" w:type="dxa"/>
            <w:tcBorders>
              <w:top w:val="nil"/>
              <w:left w:val="nil"/>
              <w:bottom w:val="nil"/>
              <w:right w:val="nil"/>
            </w:tcBorders>
            <w:shd w:val="clear" w:color="auto" w:fill="auto"/>
            <w:noWrap/>
            <w:vAlign w:val="bottom"/>
            <w:hideMark/>
          </w:tcPr>
          <w:p w:rsidR="00890C4F" w:rsidRPr="00890C4F" w:rsidRDefault="00890C4F" w:rsidP="00890C4F">
            <w:pPr>
              <w:jc w:val="right"/>
              <w:rPr>
                <w:sz w:val="16"/>
                <w:szCs w:val="16"/>
              </w:rPr>
            </w:pPr>
          </w:p>
        </w:tc>
        <w:tc>
          <w:tcPr>
            <w:tcW w:w="2320" w:type="dxa"/>
            <w:tcBorders>
              <w:top w:val="nil"/>
              <w:left w:val="single" w:sz="8" w:space="0" w:color="auto"/>
              <w:bottom w:val="single" w:sz="4" w:space="0" w:color="auto"/>
              <w:right w:val="single" w:sz="8" w:space="0" w:color="auto"/>
            </w:tcBorders>
            <w:shd w:val="clear" w:color="auto" w:fill="auto"/>
            <w:noWrap/>
            <w:vAlign w:val="bottom"/>
            <w:hideMark/>
          </w:tcPr>
          <w:p w:rsidR="00890C4F" w:rsidRPr="00890C4F" w:rsidRDefault="00890C4F" w:rsidP="00890C4F">
            <w:pPr>
              <w:jc w:val="center"/>
              <w:rPr>
                <w:sz w:val="16"/>
                <w:szCs w:val="16"/>
              </w:rPr>
            </w:pPr>
            <w:r w:rsidRPr="00890C4F">
              <w:rPr>
                <w:sz w:val="16"/>
                <w:szCs w:val="16"/>
              </w:rPr>
              <w:t> </w:t>
            </w:r>
          </w:p>
        </w:tc>
      </w:tr>
      <w:tr w:rsidR="00890C4F" w:rsidRPr="00890C4F" w:rsidTr="00890C4F">
        <w:trPr>
          <w:trHeight w:val="270"/>
          <w:jc w:val="center"/>
        </w:trPr>
        <w:tc>
          <w:tcPr>
            <w:tcW w:w="5267"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r w:rsidRPr="00890C4F">
              <w:rPr>
                <w:sz w:val="16"/>
                <w:szCs w:val="16"/>
              </w:rPr>
              <w:t xml:space="preserve">Единица измерения:  руб </w:t>
            </w:r>
          </w:p>
        </w:tc>
        <w:tc>
          <w:tcPr>
            <w:tcW w:w="905"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567"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508"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369"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351"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2194"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2099"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2320" w:type="dxa"/>
            <w:tcBorders>
              <w:top w:val="nil"/>
              <w:left w:val="single" w:sz="8" w:space="0" w:color="auto"/>
              <w:bottom w:val="single" w:sz="8" w:space="0" w:color="auto"/>
              <w:right w:val="single" w:sz="8" w:space="0" w:color="auto"/>
            </w:tcBorders>
            <w:shd w:val="clear" w:color="auto" w:fill="auto"/>
            <w:noWrap/>
            <w:vAlign w:val="bottom"/>
            <w:hideMark/>
          </w:tcPr>
          <w:p w:rsidR="00890C4F" w:rsidRPr="00890C4F" w:rsidRDefault="00890C4F" w:rsidP="00890C4F">
            <w:pPr>
              <w:jc w:val="center"/>
              <w:rPr>
                <w:sz w:val="16"/>
                <w:szCs w:val="16"/>
              </w:rPr>
            </w:pPr>
            <w:r w:rsidRPr="00890C4F">
              <w:rPr>
                <w:sz w:val="16"/>
                <w:szCs w:val="16"/>
              </w:rPr>
              <w:t>383</w:t>
            </w:r>
          </w:p>
        </w:tc>
      </w:tr>
      <w:tr w:rsidR="00890C4F" w:rsidRPr="00890C4F" w:rsidTr="00890C4F">
        <w:trPr>
          <w:trHeight w:val="255"/>
          <w:jc w:val="center"/>
        </w:trPr>
        <w:tc>
          <w:tcPr>
            <w:tcW w:w="14580" w:type="dxa"/>
            <w:gridSpan w:val="9"/>
            <w:tcBorders>
              <w:top w:val="nil"/>
              <w:left w:val="nil"/>
              <w:bottom w:val="nil"/>
              <w:right w:val="nil"/>
            </w:tcBorders>
            <w:shd w:val="clear" w:color="auto" w:fill="auto"/>
            <w:noWrap/>
            <w:vAlign w:val="bottom"/>
            <w:hideMark/>
          </w:tcPr>
          <w:p w:rsidR="00890C4F" w:rsidRPr="00890C4F" w:rsidRDefault="00890C4F" w:rsidP="00890C4F">
            <w:pPr>
              <w:jc w:val="center"/>
              <w:rPr>
                <w:b/>
                <w:bCs/>
                <w:sz w:val="16"/>
                <w:szCs w:val="16"/>
              </w:rPr>
            </w:pPr>
            <w:r w:rsidRPr="00890C4F">
              <w:rPr>
                <w:b/>
                <w:bCs/>
                <w:sz w:val="16"/>
                <w:szCs w:val="16"/>
              </w:rPr>
              <w:t>1. Доходы бюджета</w:t>
            </w:r>
          </w:p>
        </w:tc>
      </w:tr>
      <w:tr w:rsidR="00890C4F" w:rsidRPr="00890C4F" w:rsidTr="00890C4F">
        <w:trPr>
          <w:trHeight w:val="255"/>
          <w:jc w:val="center"/>
        </w:trPr>
        <w:tc>
          <w:tcPr>
            <w:tcW w:w="5267"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905"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567"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508"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369"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351"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2194"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2099"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2320"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r>
      <w:tr w:rsidR="00890C4F" w:rsidRPr="00890C4F" w:rsidTr="00890C4F">
        <w:trPr>
          <w:trHeight w:val="255"/>
          <w:jc w:val="center"/>
        </w:trPr>
        <w:tc>
          <w:tcPr>
            <w:tcW w:w="5267" w:type="dxa"/>
            <w:vMerge w:val="restart"/>
            <w:tcBorders>
              <w:top w:val="nil"/>
              <w:left w:val="nil"/>
              <w:bottom w:val="single" w:sz="4" w:space="0" w:color="auto"/>
              <w:right w:val="single" w:sz="4" w:space="0" w:color="auto"/>
            </w:tcBorders>
            <w:shd w:val="clear" w:color="auto" w:fill="auto"/>
            <w:vAlign w:val="center"/>
            <w:hideMark/>
          </w:tcPr>
          <w:p w:rsidR="00890C4F" w:rsidRPr="00890C4F" w:rsidRDefault="00890C4F" w:rsidP="00890C4F">
            <w:pPr>
              <w:jc w:val="center"/>
              <w:rPr>
                <w:sz w:val="16"/>
                <w:szCs w:val="16"/>
              </w:rPr>
            </w:pPr>
            <w:r w:rsidRPr="00890C4F">
              <w:rPr>
                <w:sz w:val="16"/>
                <w:szCs w:val="16"/>
              </w:rPr>
              <w:t>Наименование показателя</w:t>
            </w:r>
          </w:p>
        </w:tc>
        <w:tc>
          <w:tcPr>
            <w:tcW w:w="905" w:type="dxa"/>
            <w:vMerge w:val="restart"/>
            <w:tcBorders>
              <w:top w:val="nil"/>
              <w:left w:val="single" w:sz="4" w:space="0" w:color="auto"/>
              <w:bottom w:val="single" w:sz="4" w:space="0" w:color="auto"/>
              <w:right w:val="single" w:sz="4" w:space="0" w:color="auto"/>
            </w:tcBorders>
            <w:shd w:val="clear" w:color="auto" w:fill="auto"/>
            <w:vAlign w:val="center"/>
            <w:hideMark/>
          </w:tcPr>
          <w:p w:rsidR="00890C4F" w:rsidRPr="00890C4F" w:rsidRDefault="00890C4F" w:rsidP="00890C4F">
            <w:pPr>
              <w:jc w:val="center"/>
              <w:rPr>
                <w:sz w:val="16"/>
                <w:szCs w:val="16"/>
              </w:rPr>
            </w:pPr>
            <w:r w:rsidRPr="00890C4F">
              <w:rPr>
                <w:sz w:val="16"/>
                <w:szCs w:val="16"/>
              </w:rPr>
              <w:t>Код</w:t>
            </w:r>
            <w:r w:rsidRPr="00890C4F">
              <w:rPr>
                <w:sz w:val="16"/>
                <w:szCs w:val="16"/>
              </w:rPr>
              <w:br/>
              <w:t>стро-</w:t>
            </w:r>
            <w:r w:rsidRPr="00890C4F">
              <w:rPr>
                <w:sz w:val="16"/>
                <w:szCs w:val="16"/>
              </w:rPr>
              <w:br/>
              <w:t>ки</w:t>
            </w:r>
          </w:p>
        </w:tc>
        <w:tc>
          <w:tcPr>
            <w:tcW w:w="179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0C4F" w:rsidRPr="00890C4F" w:rsidRDefault="00890C4F" w:rsidP="00890C4F">
            <w:pPr>
              <w:jc w:val="center"/>
              <w:rPr>
                <w:sz w:val="16"/>
                <w:szCs w:val="16"/>
              </w:rPr>
            </w:pPr>
            <w:r w:rsidRPr="00890C4F">
              <w:rPr>
                <w:sz w:val="16"/>
                <w:szCs w:val="16"/>
              </w:rPr>
              <w:t>Код дохода по бюджетной кла</w:t>
            </w:r>
            <w:r w:rsidRPr="00890C4F">
              <w:rPr>
                <w:sz w:val="16"/>
                <w:szCs w:val="16"/>
              </w:rPr>
              <w:t>с</w:t>
            </w:r>
            <w:r w:rsidRPr="00890C4F">
              <w:rPr>
                <w:sz w:val="16"/>
                <w:szCs w:val="16"/>
              </w:rPr>
              <w:t>сификации</w:t>
            </w:r>
          </w:p>
        </w:tc>
        <w:tc>
          <w:tcPr>
            <w:tcW w:w="2194" w:type="dxa"/>
            <w:vMerge w:val="restart"/>
            <w:tcBorders>
              <w:top w:val="nil"/>
              <w:left w:val="single" w:sz="4" w:space="0" w:color="auto"/>
              <w:bottom w:val="single" w:sz="4" w:space="0" w:color="auto"/>
              <w:right w:val="single" w:sz="4" w:space="0" w:color="auto"/>
            </w:tcBorders>
            <w:shd w:val="clear" w:color="auto" w:fill="auto"/>
            <w:vAlign w:val="center"/>
            <w:hideMark/>
          </w:tcPr>
          <w:p w:rsidR="00890C4F" w:rsidRPr="00890C4F" w:rsidRDefault="00890C4F" w:rsidP="00890C4F">
            <w:pPr>
              <w:jc w:val="center"/>
              <w:rPr>
                <w:sz w:val="16"/>
                <w:szCs w:val="16"/>
              </w:rPr>
            </w:pPr>
            <w:r w:rsidRPr="00890C4F">
              <w:rPr>
                <w:sz w:val="16"/>
                <w:szCs w:val="16"/>
              </w:rPr>
              <w:t>Утвержденные бюджетные назн</w:t>
            </w:r>
            <w:r w:rsidRPr="00890C4F">
              <w:rPr>
                <w:sz w:val="16"/>
                <w:szCs w:val="16"/>
              </w:rPr>
              <w:t>а</w:t>
            </w:r>
            <w:r w:rsidRPr="00890C4F">
              <w:rPr>
                <w:sz w:val="16"/>
                <w:szCs w:val="16"/>
              </w:rPr>
              <w:t>чения</w:t>
            </w:r>
          </w:p>
        </w:tc>
        <w:tc>
          <w:tcPr>
            <w:tcW w:w="2099" w:type="dxa"/>
            <w:vMerge w:val="restart"/>
            <w:tcBorders>
              <w:top w:val="nil"/>
              <w:left w:val="single" w:sz="4" w:space="0" w:color="auto"/>
              <w:bottom w:val="single" w:sz="4" w:space="0" w:color="auto"/>
              <w:right w:val="single" w:sz="4" w:space="0" w:color="auto"/>
            </w:tcBorders>
            <w:shd w:val="clear" w:color="auto" w:fill="auto"/>
            <w:vAlign w:val="center"/>
            <w:hideMark/>
          </w:tcPr>
          <w:p w:rsidR="00890C4F" w:rsidRPr="00890C4F" w:rsidRDefault="00890C4F" w:rsidP="00890C4F">
            <w:pPr>
              <w:jc w:val="center"/>
              <w:rPr>
                <w:sz w:val="16"/>
                <w:szCs w:val="16"/>
              </w:rPr>
            </w:pPr>
            <w:r w:rsidRPr="00890C4F">
              <w:rPr>
                <w:sz w:val="16"/>
                <w:szCs w:val="16"/>
              </w:rPr>
              <w:t>Исполнено</w:t>
            </w:r>
          </w:p>
        </w:tc>
        <w:tc>
          <w:tcPr>
            <w:tcW w:w="2320" w:type="dxa"/>
            <w:vMerge w:val="restart"/>
            <w:tcBorders>
              <w:top w:val="nil"/>
              <w:left w:val="single" w:sz="4" w:space="0" w:color="auto"/>
              <w:bottom w:val="single" w:sz="4" w:space="0" w:color="auto"/>
              <w:right w:val="nil"/>
            </w:tcBorders>
            <w:shd w:val="clear" w:color="auto" w:fill="auto"/>
            <w:vAlign w:val="center"/>
            <w:hideMark/>
          </w:tcPr>
          <w:p w:rsidR="00890C4F" w:rsidRPr="00890C4F" w:rsidRDefault="00890C4F" w:rsidP="00890C4F">
            <w:pPr>
              <w:jc w:val="center"/>
              <w:rPr>
                <w:sz w:val="16"/>
                <w:szCs w:val="16"/>
              </w:rPr>
            </w:pPr>
            <w:r w:rsidRPr="00890C4F">
              <w:rPr>
                <w:sz w:val="16"/>
                <w:szCs w:val="16"/>
              </w:rPr>
              <w:t>Неисполненные назначения</w:t>
            </w:r>
          </w:p>
        </w:tc>
      </w:tr>
      <w:tr w:rsidR="00890C4F" w:rsidRPr="00890C4F" w:rsidTr="00890C4F">
        <w:trPr>
          <w:trHeight w:val="255"/>
          <w:jc w:val="center"/>
        </w:trPr>
        <w:tc>
          <w:tcPr>
            <w:tcW w:w="5267" w:type="dxa"/>
            <w:vMerge/>
            <w:tcBorders>
              <w:top w:val="nil"/>
              <w:left w:val="nil"/>
              <w:bottom w:val="single" w:sz="4" w:space="0" w:color="auto"/>
              <w:right w:val="single" w:sz="4" w:space="0" w:color="auto"/>
            </w:tcBorders>
            <w:vAlign w:val="center"/>
            <w:hideMark/>
          </w:tcPr>
          <w:p w:rsidR="00890C4F" w:rsidRPr="00890C4F" w:rsidRDefault="00890C4F" w:rsidP="00890C4F">
            <w:pPr>
              <w:rPr>
                <w:sz w:val="16"/>
                <w:szCs w:val="16"/>
              </w:rPr>
            </w:pPr>
          </w:p>
        </w:tc>
        <w:tc>
          <w:tcPr>
            <w:tcW w:w="905"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1795" w:type="dxa"/>
            <w:gridSpan w:val="4"/>
            <w:vMerge/>
            <w:tcBorders>
              <w:top w:val="single" w:sz="4" w:space="0" w:color="auto"/>
              <w:left w:val="single" w:sz="4" w:space="0" w:color="auto"/>
              <w:bottom w:val="single" w:sz="4" w:space="0" w:color="000000"/>
              <w:right w:val="single" w:sz="4" w:space="0" w:color="auto"/>
            </w:tcBorders>
            <w:vAlign w:val="center"/>
            <w:hideMark/>
          </w:tcPr>
          <w:p w:rsidR="00890C4F" w:rsidRPr="00890C4F" w:rsidRDefault="00890C4F" w:rsidP="00890C4F">
            <w:pPr>
              <w:rPr>
                <w:sz w:val="16"/>
                <w:szCs w:val="16"/>
              </w:rPr>
            </w:pPr>
          </w:p>
        </w:tc>
        <w:tc>
          <w:tcPr>
            <w:tcW w:w="2194"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2099"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2320" w:type="dxa"/>
            <w:vMerge/>
            <w:tcBorders>
              <w:top w:val="nil"/>
              <w:left w:val="single" w:sz="4" w:space="0" w:color="auto"/>
              <w:bottom w:val="single" w:sz="4" w:space="0" w:color="auto"/>
              <w:right w:val="nil"/>
            </w:tcBorders>
            <w:vAlign w:val="center"/>
            <w:hideMark/>
          </w:tcPr>
          <w:p w:rsidR="00890C4F" w:rsidRPr="00890C4F" w:rsidRDefault="00890C4F" w:rsidP="00890C4F">
            <w:pPr>
              <w:rPr>
                <w:sz w:val="16"/>
                <w:szCs w:val="16"/>
              </w:rPr>
            </w:pPr>
          </w:p>
        </w:tc>
      </w:tr>
      <w:tr w:rsidR="00890C4F" w:rsidRPr="00890C4F" w:rsidTr="00890C4F">
        <w:trPr>
          <w:trHeight w:val="255"/>
          <w:jc w:val="center"/>
        </w:trPr>
        <w:tc>
          <w:tcPr>
            <w:tcW w:w="5267" w:type="dxa"/>
            <w:vMerge/>
            <w:tcBorders>
              <w:top w:val="nil"/>
              <w:left w:val="nil"/>
              <w:bottom w:val="single" w:sz="4" w:space="0" w:color="auto"/>
              <w:right w:val="single" w:sz="4" w:space="0" w:color="auto"/>
            </w:tcBorders>
            <w:vAlign w:val="center"/>
            <w:hideMark/>
          </w:tcPr>
          <w:p w:rsidR="00890C4F" w:rsidRPr="00890C4F" w:rsidRDefault="00890C4F" w:rsidP="00890C4F">
            <w:pPr>
              <w:rPr>
                <w:sz w:val="16"/>
                <w:szCs w:val="16"/>
              </w:rPr>
            </w:pPr>
          </w:p>
        </w:tc>
        <w:tc>
          <w:tcPr>
            <w:tcW w:w="905"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1795" w:type="dxa"/>
            <w:gridSpan w:val="4"/>
            <w:vMerge/>
            <w:tcBorders>
              <w:top w:val="single" w:sz="4" w:space="0" w:color="auto"/>
              <w:left w:val="single" w:sz="4" w:space="0" w:color="auto"/>
              <w:bottom w:val="single" w:sz="4" w:space="0" w:color="000000"/>
              <w:right w:val="single" w:sz="4" w:space="0" w:color="auto"/>
            </w:tcBorders>
            <w:vAlign w:val="center"/>
            <w:hideMark/>
          </w:tcPr>
          <w:p w:rsidR="00890C4F" w:rsidRPr="00890C4F" w:rsidRDefault="00890C4F" w:rsidP="00890C4F">
            <w:pPr>
              <w:rPr>
                <w:sz w:val="16"/>
                <w:szCs w:val="16"/>
              </w:rPr>
            </w:pPr>
          </w:p>
        </w:tc>
        <w:tc>
          <w:tcPr>
            <w:tcW w:w="2194"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2099"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2320" w:type="dxa"/>
            <w:vMerge/>
            <w:tcBorders>
              <w:top w:val="nil"/>
              <w:left w:val="single" w:sz="4" w:space="0" w:color="auto"/>
              <w:bottom w:val="single" w:sz="4" w:space="0" w:color="auto"/>
              <w:right w:val="nil"/>
            </w:tcBorders>
            <w:vAlign w:val="center"/>
            <w:hideMark/>
          </w:tcPr>
          <w:p w:rsidR="00890C4F" w:rsidRPr="00890C4F" w:rsidRDefault="00890C4F" w:rsidP="00890C4F">
            <w:pPr>
              <w:rPr>
                <w:sz w:val="16"/>
                <w:szCs w:val="16"/>
              </w:rPr>
            </w:pPr>
          </w:p>
        </w:tc>
      </w:tr>
      <w:tr w:rsidR="00890C4F" w:rsidRPr="00890C4F" w:rsidTr="00890C4F">
        <w:trPr>
          <w:trHeight w:val="270"/>
          <w:jc w:val="center"/>
        </w:trPr>
        <w:tc>
          <w:tcPr>
            <w:tcW w:w="5267" w:type="dxa"/>
            <w:tcBorders>
              <w:top w:val="nil"/>
              <w:left w:val="nil"/>
              <w:bottom w:val="single" w:sz="4" w:space="0" w:color="auto"/>
              <w:right w:val="single" w:sz="4" w:space="0" w:color="auto"/>
            </w:tcBorders>
            <w:shd w:val="clear" w:color="auto" w:fill="auto"/>
            <w:noWrap/>
            <w:vAlign w:val="center"/>
            <w:hideMark/>
          </w:tcPr>
          <w:p w:rsidR="00890C4F" w:rsidRPr="00890C4F" w:rsidRDefault="00890C4F" w:rsidP="00890C4F">
            <w:pPr>
              <w:jc w:val="center"/>
              <w:rPr>
                <w:sz w:val="16"/>
                <w:szCs w:val="16"/>
              </w:rPr>
            </w:pPr>
            <w:r w:rsidRPr="00890C4F">
              <w:rPr>
                <w:sz w:val="16"/>
                <w:szCs w:val="16"/>
              </w:rPr>
              <w:t>1</w:t>
            </w:r>
          </w:p>
        </w:tc>
        <w:tc>
          <w:tcPr>
            <w:tcW w:w="905" w:type="dxa"/>
            <w:tcBorders>
              <w:top w:val="nil"/>
              <w:left w:val="nil"/>
              <w:bottom w:val="nil"/>
              <w:right w:val="single" w:sz="4" w:space="0" w:color="auto"/>
            </w:tcBorders>
            <w:shd w:val="clear" w:color="auto" w:fill="auto"/>
            <w:noWrap/>
            <w:vAlign w:val="center"/>
            <w:hideMark/>
          </w:tcPr>
          <w:p w:rsidR="00890C4F" w:rsidRPr="00890C4F" w:rsidRDefault="00890C4F" w:rsidP="00890C4F">
            <w:pPr>
              <w:jc w:val="center"/>
              <w:rPr>
                <w:sz w:val="16"/>
                <w:szCs w:val="16"/>
              </w:rPr>
            </w:pPr>
            <w:r w:rsidRPr="00890C4F">
              <w:rPr>
                <w:sz w:val="16"/>
                <w:szCs w:val="16"/>
              </w:rPr>
              <w:t>2</w:t>
            </w:r>
          </w:p>
        </w:tc>
        <w:tc>
          <w:tcPr>
            <w:tcW w:w="1795" w:type="dxa"/>
            <w:gridSpan w:val="4"/>
            <w:tcBorders>
              <w:top w:val="single" w:sz="4" w:space="0" w:color="auto"/>
              <w:left w:val="nil"/>
              <w:bottom w:val="single" w:sz="8" w:space="0" w:color="auto"/>
              <w:right w:val="single" w:sz="4" w:space="0" w:color="auto"/>
            </w:tcBorders>
            <w:shd w:val="clear" w:color="auto" w:fill="auto"/>
            <w:noWrap/>
            <w:vAlign w:val="center"/>
            <w:hideMark/>
          </w:tcPr>
          <w:p w:rsidR="00890C4F" w:rsidRPr="00890C4F" w:rsidRDefault="00890C4F" w:rsidP="00890C4F">
            <w:pPr>
              <w:jc w:val="center"/>
              <w:rPr>
                <w:sz w:val="16"/>
                <w:szCs w:val="16"/>
              </w:rPr>
            </w:pPr>
            <w:r w:rsidRPr="00890C4F">
              <w:rPr>
                <w:sz w:val="16"/>
                <w:szCs w:val="16"/>
              </w:rPr>
              <w:t>3</w:t>
            </w:r>
          </w:p>
        </w:tc>
        <w:tc>
          <w:tcPr>
            <w:tcW w:w="2194" w:type="dxa"/>
            <w:tcBorders>
              <w:top w:val="nil"/>
              <w:left w:val="nil"/>
              <w:bottom w:val="nil"/>
              <w:right w:val="single" w:sz="4" w:space="0" w:color="auto"/>
            </w:tcBorders>
            <w:shd w:val="clear" w:color="auto" w:fill="auto"/>
            <w:noWrap/>
            <w:vAlign w:val="center"/>
            <w:hideMark/>
          </w:tcPr>
          <w:p w:rsidR="00890C4F" w:rsidRPr="00890C4F" w:rsidRDefault="00890C4F" w:rsidP="00890C4F">
            <w:pPr>
              <w:jc w:val="center"/>
              <w:rPr>
                <w:sz w:val="16"/>
                <w:szCs w:val="16"/>
              </w:rPr>
            </w:pPr>
            <w:r w:rsidRPr="00890C4F">
              <w:rPr>
                <w:sz w:val="16"/>
                <w:szCs w:val="16"/>
              </w:rPr>
              <w:t>4</w:t>
            </w:r>
          </w:p>
        </w:tc>
        <w:tc>
          <w:tcPr>
            <w:tcW w:w="2099" w:type="dxa"/>
            <w:tcBorders>
              <w:top w:val="nil"/>
              <w:left w:val="nil"/>
              <w:bottom w:val="nil"/>
              <w:right w:val="single" w:sz="4" w:space="0" w:color="auto"/>
            </w:tcBorders>
            <w:shd w:val="clear" w:color="auto" w:fill="auto"/>
            <w:noWrap/>
            <w:vAlign w:val="center"/>
            <w:hideMark/>
          </w:tcPr>
          <w:p w:rsidR="00890C4F" w:rsidRPr="00890C4F" w:rsidRDefault="00890C4F" w:rsidP="00890C4F">
            <w:pPr>
              <w:jc w:val="center"/>
              <w:rPr>
                <w:sz w:val="16"/>
                <w:szCs w:val="16"/>
              </w:rPr>
            </w:pPr>
            <w:r w:rsidRPr="00890C4F">
              <w:rPr>
                <w:sz w:val="16"/>
                <w:szCs w:val="16"/>
              </w:rPr>
              <w:t>5</w:t>
            </w:r>
          </w:p>
        </w:tc>
        <w:tc>
          <w:tcPr>
            <w:tcW w:w="2320" w:type="dxa"/>
            <w:tcBorders>
              <w:top w:val="nil"/>
              <w:left w:val="nil"/>
              <w:bottom w:val="nil"/>
              <w:right w:val="nil"/>
            </w:tcBorders>
            <w:shd w:val="clear" w:color="auto" w:fill="auto"/>
            <w:noWrap/>
            <w:vAlign w:val="center"/>
            <w:hideMark/>
          </w:tcPr>
          <w:p w:rsidR="00890C4F" w:rsidRPr="00890C4F" w:rsidRDefault="00890C4F" w:rsidP="00890C4F">
            <w:pPr>
              <w:jc w:val="center"/>
              <w:rPr>
                <w:sz w:val="16"/>
                <w:szCs w:val="16"/>
              </w:rPr>
            </w:pPr>
            <w:r w:rsidRPr="00890C4F">
              <w:rPr>
                <w:sz w:val="16"/>
                <w:szCs w:val="16"/>
              </w:rPr>
              <w:t>6</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0C0C0"/>
            <w:vAlign w:val="bottom"/>
            <w:hideMark/>
          </w:tcPr>
          <w:p w:rsidR="00890C4F" w:rsidRPr="00890C4F" w:rsidRDefault="00890C4F" w:rsidP="00890C4F">
            <w:pPr>
              <w:rPr>
                <w:sz w:val="16"/>
                <w:szCs w:val="16"/>
              </w:rPr>
            </w:pPr>
            <w:r w:rsidRPr="00890C4F">
              <w:rPr>
                <w:sz w:val="16"/>
                <w:szCs w:val="16"/>
              </w:rPr>
              <w:t>Доходы бюджета - всего</w:t>
            </w:r>
          </w:p>
        </w:tc>
        <w:tc>
          <w:tcPr>
            <w:tcW w:w="905" w:type="dxa"/>
            <w:tcBorders>
              <w:top w:val="single" w:sz="8" w:space="0" w:color="auto"/>
              <w:left w:val="nil"/>
              <w:bottom w:val="single" w:sz="4" w:space="0" w:color="auto"/>
              <w:right w:val="single" w:sz="4" w:space="0" w:color="auto"/>
            </w:tcBorders>
            <w:shd w:val="clear" w:color="000000" w:fill="C0C0C0"/>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8" w:space="0" w:color="auto"/>
              <w:left w:val="nil"/>
              <w:bottom w:val="single" w:sz="4" w:space="0" w:color="auto"/>
              <w:right w:val="single" w:sz="4" w:space="0" w:color="auto"/>
            </w:tcBorders>
            <w:shd w:val="clear" w:color="000000" w:fill="C0C0C0"/>
            <w:vAlign w:val="bottom"/>
            <w:hideMark/>
          </w:tcPr>
          <w:p w:rsidR="00890C4F" w:rsidRPr="00890C4F" w:rsidRDefault="00890C4F" w:rsidP="00890C4F">
            <w:pPr>
              <w:jc w:val="center"/>
              <w:rPr>
                <w:b/>
                <w:bCs/>
                <w:sz w:val="16"/>
                <w:szCs w:val="16"/>
              </w:rPr>
            </w:pPr>
            <w:r w:rsidRPr="00890C4F">
              <w:rPr>
                <w:b/>
                <w:bCs/>
                <w:sz w:val="16"/>
                <w:szCs w:val="16"/>
              </w:rPr>
              <w:t>х</w:t>
            </w:r>
          </w:p>
        </w:tc>
        <w:tc>
          <w:tcPr>
            <w:tcW w:w="2194" w:type="dxa"/>
            <w:tcBorders>
              <w:top w:val="single" w:sz="8" w:space="0" w:color="auto"/>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20 486 521,72</w:t>
            </w:r>
          </w:p>
        </w:tc>
        <w:tc>
          <w:tcPr>
            <w:tcW w:w="2099" w:type="dxa"/>
            <w:tcBorders>
              <w:top w:val="single" w:sz="8" w:space="0" w:color="auto"/>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7 067 269,21</w:t>
            </w:r>
          </w:p>
        </w:tc>
        <w:tc>
          <w:tcPr>
            <w:tcW w:w="2320" w:type="dxa"/>
            <w:tcBorders>
              <w:top w:val="single" w:sz="8" w:space="0" w:color="auto"/>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13 420 219,64</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0C0C0"/>
            <w:vAlign w:val="bottom"/>
            <w:hideMark/>
          </w:tcPr>
          <w:p w:rsidR="00890C4F" w:rsidRPr="00890C4F" w:rsidRDefault="00890C4F" w:rsidP="00890C4F">
            <w:pPr>
              <w:rPr>
                <w:sz w:val="16"/>
                <w:szCs w:val="16"/>
              </w:rPr>
            </w:pPr>
            <w:r w:rsidRPr="00890C4F">
              <w:rPr>
                <w:sz w:val="16"/>
                <w:szCs w:val="16"/>
              </w:rPr>
              <w:t>в том числе:</w:t>
            </w:r>
          </w:p>
        </w:tc>
        <w:tc>
          <w:tcPr>
            <w:tcW w:w="905" w:type="dxa"/>
            <w:tcBorders>
              <w:top w:val="nil"/>
              <w:left w:val="nil"/>
              <w:bottom w:val="single" w:sz="4" w:space="0" w:color="auto"/>
              <w:right w:val="single" w:sz="4" w:space="0" w:color="auto"/>
            </w:tcBorders>
            <w:shd w:val="clear" w:color="000000" w:fill="C0C0C0"/>
            <w:vAlign w:val="bottom"/>
            <w:hideMark/>
          </w:tcPr>
          <w:p w:rsidR="00890C4F" w:rsidRPr="00890C4F" w:rsidRDefault="00890C4F" w:rsidP="00890C4F">
            <w:pPr>
              <w:jc w:val="center"/>
              <w:rPr>
                <w:sz w:val="16"/>
                <w:szCs w:val="16"/>
              </w:rPr>
            </w:pPr>
            <w:r w:rsidRPr="00890C4F">
              <w:rPr>
                <w:sz w:val="16"/>
                <w:szCs w:val="16"/>
              </w:rPr>
              <w:t> </w:t>
            </w:r>
          </w:p>
        </w:tc>
        <w:tc>
          <w:tcPr>
            <w:tcW w:w="1795" w:type="dxa"/>
            <w:gridSpan w:val="4"/>
            <w:tcBorders>
              <w:top w:val="single" w:sz="4" w:space="0" w:color="auto"/>
              <w:left w:val="nil"/>
              <w:bottom w:val="single" w:sz="4" w:space="0" w:color="auto"/>
              <w:right w:val="single" w:sz="4" w:space="0" w:color="auto"/>
            </w:tcBorders>
            <w:shd w:val="clear" w:color="000000" w:fill="C0C0C0"/>
            <w:vAlign w:val="bottom"/>
            <w:hideMark/>
          </w:tcPr>
          <w:p w:rsidR="00890C4F" w:rsidRPr="00890C4F" w:rsidRDefault="00890C4F" w:rsidP="00890C4F">
            <w:pPr>
              <w:jc w:val="center"/>
              <w:rPr>
                <w:sz w:val="16"/>
                <w:szCs w:val="16"/>
              </w:rPr>
            </w:pPr>
            <w:r w:rsidRPr="00890C4F">
              <w:rPr>
                <w:sz w:val="16"/>
                <w:szCs w:val="16"/>
              </w:rPr>
              <w:t> </w:t>
            </w:r>
          </w:p>
        </w:tc>
        <w:tc>
          <w:tcPr>
            <w:tcW w:w="2194" w:type="dxa"/>
            <w:tcBorders>
              <w:top w:val="nil"/>
              <w:left w:val="nil"/>
              <w:bottom w:val="single" w:sz="4" w:space="0" w:color="auto"/>
              <w:right w:val="single" w:sz="4" w:space="0" w:color="auto"/>
            </w:tcBorders>
            <w:shd w:val="clear" w:color="000000" w:fill="C0C0C0"/>
            <w:noWrap/>
            <w:vAlign w:val="bottom"/>
            <w:hideMark/>
          </w:tcPr>
          <w:p w:rsidR="00890C4F" w:rsidRPr="00890C4F" w:rsidRDefault="00890C4F" w:rsidP="00890C4F">
            <w:pPr>
              <w:jc w:val="right"/>
              <w:rPr>
                <w:sz w:val="16"/>
                <w:szCs w:val="16"/>
              </w:rPr>
            </w:pPr>
            <w:r w:rsidRPr="00890C4F">
              <w:rPr>
                <w:sz w:val="16"/>
                <w:szCs w:val="16"/>
              </w:rPr>
              <w:t> </w:t>
            </w:r>
          </w:p>
        </w:tc>
        <w:tc>
          <w:tcPr>
            <w:tcW w:w="2099" w:type="dxa"/>
            <w:tcBorders>
              <w:top w:val="nil"/>
              <w:left w:val="nil"/>
              <w:bottom w:val="single" w:sz="4" w:space="0" w:color="auto"/>
              <w:right w:val="single" w:sz="4" w:space="0" w:color="auto"/>
            </w:tcBorders>
            <w:shd w:val="clear" w:color="000000" w:fill="C0C0C0"/>
            <w:noWrap/>
            <w:vAlign w:val="bottom"/>
            <w:hideMark/>
          </w:tcPr>
          <w:p w:rsidR="00890C4F" w:rsidRPr="00890C4F" w:rsidRDefault="00890C4F" w:rsidP="00890C4F">
            <w:pPr>
              <w:jc w:val="right"/>
              <w:rPr>
                <w:sz w:val="16"/>
                <w:szCs w:val="16"/>
              </w:rPr>
            </w:pPr>
            <w:r w:rsidRPr="00890C4F">
              <w:rPr>
                <w:sz w:val="16"/>
                <w:szCs w:val="16"/>
              </w:rPr>
              <w:t> </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right"/>
              <w:rPr>
                <w:sz w:val="16"/>
                <w:szCs w:val="16"/>
              </w:rPr>
            </w:pPr>
            <w:r w:rsidRPr="00890C4F">
              <w:rPr>
                <w:sz w:val="16"/>
                <w:szCs w:val="16"/>
              </w:rPr>
              <w:t> </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Федеральная налоговая служба</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18200000000000000000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5 723 100,00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2 304 717,42</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3 418 099,71</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НАЛОГОВЫЕ И НЕНАЛОГОВЫЕ ДОХОДЫ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18210000000000000000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5 723 100,00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2 304 717,42</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3 418 099,71</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НАЛОГИ НА ПРИБЫЛЬ, ДОХОДЫ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18210100000000000000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188 600,00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103 302,74</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85 014,39</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Налог на доходы физических лиц</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18210102000010000110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188 600,00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103 302,74</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85 014,39</w:t>
            </w:r>
          </w:p>
        </w:tc>
      </w:tr>
      <w:tr w:rsidR="00890C4F" w:rsidRPr="00890C4F" w:rsidTr="00890C4F">
        <w:trPr>
          <w:trHeight w:val="180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Налог на доходы физических лиц с доходов, и</w:t>
            </w:r>
            <w:r w:rsidRPr="00890C4F">
              <w:rPr>
                <w:sz w:val="16"/>
                <w:szCs w:val="16"/>
              </w:rPr>
              <w:t>с</w:t>
            </w:r>
            <w:r w:rsidRPr="00890C4F">
              <w:rPr>
                <w:sz w:val="16"/>
                <w:szCs w:val="16"/>
              </w:rPr>
              <w:t>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w:t>
            </w:r>
            <w:r w:rsidRPr="00890C4F">
              <w:rPr>
                <w:sz w:val="16"/>
                <w:szCs w:val="16"/>
              </w:rPr>
              <w:t>о</w:t>
            </w:r>
            <w:r w:rsidRPr="00890C4F">
              <w:rPr>
                <w:sz w:val="16"/>
                <w:szCs w:val="16"/>
              </w:rPr>
              <w:t>гового кодекса Российской Федерации, а также доходов от долевого участия в организации, п</w:t>
            </w:r>
            <w:r w:rsidRPr="00890C4F">
              <w:rPr>
                <w:sz w:val="16"/>
                <w:szCs w:val="16"/>
              </w:rPr>
              <w:t>о</w:t>
            </w:r>
            <w:r w:rsidRPr="00890C4F">
              <w:rPr>
                <w:sz w:val="16"/>
                <w:szCs w:val="16"/>
              </w:rPr>
              <w:t>лученных физическим лицом - налоговым рез</w:t>
            </w:r>
            <w:r w:rsidRPr="00890C4F">
              <w:rPr>
                <w:sz w:val="16"/>
                <w:szCs w:val="16"/>
              </w:rPr>
              <w:t>и</w:t>
            </w:r>
            <w:r w:rsidRPr="00890C4F">
              <w:rPr>
                <w:sz w:val="16"/>
                <w:szCs w:val="16"/>
              </w:rPr>
              <w:t>дентом Российской Федерации в виде дивидендов</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18210102010010000110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188 600,00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103 585,61</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85 014,39</w:t>
            </w:r>
          </w:p>
        </w:tc>
      </w:tr>
      <w:tr w:rsidR="00890C4F" w:rsidRPr="00890C4F" w:rsidTr="00890C4F">
        <w:trPr>
          <w:trHeight w:val="180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Налог на доходы физических лиц с доходов, п</w:t>
            </w:r>
            <w:r w:rsidRPr="00890C4F">
              <w:rPr>
                <w:sz w:val="16"/>
                <w:szCs w:val="16"/>
              </w:rPr>
              <w:t>о</w:t>
            </w:r>
            <w:r w:rsidRPr="00890C4F">
              <w:rPr>
                <w:sz w:val="16"/>
                <w:szCs w:val="16"/>
              </w:rPr>
              <w:t>лученных от осуществления деятельности физ</w:t>
            </w:r>
            <w:r w:rsidRPr="00890C4F">
              <w:rPr>
                <w:sz w:val="16"/>
                <w:szCs w:val="16"/>
              </w:rPr>
              <w:t>и</w:t>
            </w:r>
            <w:r w:rsidRPr="00890C4F">
              <w:rPr>
                <w:sz w:val="16"/>
                <w:szCs w:val="16"/>
              </w:rPr>
              <w:t>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18210102020010000110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-238,94</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0,00</w:t>
            </w:r>
          </w:p>
        </w:tc>
      </w:tr>
      <w:tr w:rsidR="00890C4F" w:rsidRPr="00890C4F" w:rsidTr="00890C4F">
        <w:trPr>
          <w:trHeight w:val="135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lastRenderedPageBreak/>
              <w:t>Налог на доходы физических лиц с доходов, п</w:t>
            </w:r>
            <w:r w:rsidRPr="00890C4F">
              <w:rPr>
                <w:sz w:val="16"/>
                <w:szCs w:val="16"/>
              </w:rPr>
              <w:t>о</w:t>
            </w:r>
            <w:r w:rsidRPr="00890C4F">
              <w:rPr>
                <w:sz w:val="16"/>
                <w:szCs w:val="16"/>
              </w:rPr>
              <w:t>лученных физическими лицами в соответствии со статьей 228 Налогового кодекса Российской Ф</w:t>
            </w:r>
            <w:r w:rsidRPr="00890C4F">
              <w:rPr>
                <w:sz w:val="16"/>
                <w:szCs w:val="16"/>
              </w:rPr>
              <w:t>е</w:t>
            </w:r>
            <w:r w:rsidRPr="00890C4F">
              <w:rPr>
                <w:sz w:val="16"/>
                <w:szCs w:val="16"/>
              </w:rPr>
              <w:t>дерации (за исключением доходов от долевого участия в организации, полученных физическим лицом - налоговым резидентом Российской Фед</w:t>
            </w:r>
            <w:r w:rsidRPr="00890C4F">
              <w:rPr>
                <w:sz w:val="16"/>
                <w:szCs w:val="16"/>
              </w:rPr>
              <w:t>е</w:t>
            </w:r>
            <w:r w:rsidRPr="00890C4F">
              <w:rPr>
                <w:sz w:val="16"/>
                <w:szCs w:val="16"/>
              </w:rPr>
              <w:t>рации в виде дивидендов)</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18210102030010000110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46,11</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0,00</w:t>
            </w:r>
          </w:p>
        </w:tc>
      </w:tr>
      <w:tr w:rsidR="00890C4F" w:rsidRPr="00890C4F" w:rsidTr="00890C4F">
        <w:trPr>
          <w:trHeight w:val="112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Налог на доходы физических лиц в отношении доходов от долевого участия в организации, п</w:t>
            </w:r>
            <w:r w:rsidRPr="00890C4F">
              <w:rPr>
                <w:sz w:val="16"/>
                <w:szCs w:val="16"/>
              </w:rPr>
              <w:t>о</w:t>
            </w:r>
            <w:r w:rsidRPr="00890C4F">
              <w:rPr>
                <w:sz w:val="16"/>
                <w:szCs w:val="16"/>
              </w:rPr>
              <w:t>лученных физическим лицом - налоговым рез</w:t>
            </w:r>
            <w:r w:rsidRPr="00890C4F">
              <w:rPr>
                <w:sz w:val="16"/>
                <w:szCs w:val="16"/>
              </w:rPr>
              <w:t>и</w:t>
            </w:r>
            <w:r w:rsidRPr="00890C4F">
              <w:rPr>
                <w:sz w:val="16"/>
                <w:szCs w:val="16"/>
              </w:rPr>
              <w:t>дентом Российской Федерации в виде дивидендов (в части суммы налога, не превышающей 650 000 рублей)</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18210102130010000110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-90,04</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НАЛОГИ НА ТОВАРЫ (РАБОТЫ, УСЛУГИ), РЕАЛИЗУЕМЫЕ НА ТЕРРИТОРИИ РОССИ</w:t>
            </w:r>
            <w:r w:rsidRPr="00890C4F">
              <w:rPr>
                <w:b/>
                <w:bCs/>
                <w:i/>
                <w:iCs/>
                <w:sz w:val="16"/>
                <w:szCs w:val="16"/>
              </w:rPr>
              <w:t>Й</w:t>
            </w:r>
            <w:r w:rsidRPr="00890C4F">
              <w:rPr>
                <w:b/>
                <w:bCs/>
                <w:i/>
                <w:iCs/>
                <w:sz w:val="16"/>
                <w:szCs w:val="16"/>
              </w:rPr>
              <w:t>СКОЙ ФЕДЕРАЦИИ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18210300000000000000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3 752 600,00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1 805 826,35</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1 946 773,65</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Акцизы по подакцизным товарам (продукции), производимым на территории Российской Ф</w:t>
            </w:r>
            <w:r w:rsidRPr="00890C4F">
              <w:rPr>
                <w:b/>
                <w:bCs/>
                <w:i/>
                <w:iCs/>
                <w:sz w:val="16"/>
                <w:szCs w:val="16"/>
              </w:rPr>
              <w:t>е</w:t>
            </w:r>
            <w:r w:rsidRPr="00890C4F">
              <w:rPr>
                <w:b/>
                <w:bCs/>
                <w:i/>
                <w:iCs/>
                <w:sz w:val="16"/>
                <w:szCs w:val="16"/>
              </w:rPr>
              <w:t>дерации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18210302000010000110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3 752 600,00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1 805 826,35</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1 946 773,65</w:t>
            </w:r>
          </w:p>
        </w:tc>
      </w:tr>
      <w:tr w:rsidR="00890C4F" w:rsidRPr="00890C4F" w:rsidTr="00890C4F">
        <w:trPr>
          <w:trHeight w:val="13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Доходы от уплаты акцизов на дизельное то</w:t>
            </w:r>
            <w:r w:rsidRPr="00890C4F">
              <w:rPr>
                <w:b/>
                <w:bCs/>
                <w:i/>
                <w:iCs/>
                <w:sz w:val="16"/>
                <w:szCs w:val="16"/>
              </w:rPr>
              <w:t>п</w:t>
            </w:r>
            <w:r w:rsidRPr="00890C4F">
              <w:rPr>
                <w:b/>
                <w:bCs/>
                <w:i/>
                <w:iCs/>
                <w:sz w:val="16"/>
                <w:szCs w:val="16"/>
              </w:rPr>
              <w:t>ливо, подлежащие распределению между бю</w:t>
            </w:r>
            <w:r w:rsidRPr="00890C4F">
              <w:rPr>
                <w:b/>
                <w:bCs/>
                <w:i/>
                <w:iCs/>
                <w:sz w:val="16"/>
                <w:szCs w:val="16"/>
              </w:rPr>
              <w:t>д</w:t>
            </w:r>
            <w:r w:rsidRPr="00890C4F">
              <w:rPr>
                <w:b/>
                <w:bCs/>
                <w:i/>
                <w:iCs/>
                <w:sz w:val="16"/>
                <w:szCs w:val="16"/>
              </w:rPr>
              <w:t>жетами субъектов Российской Федерации и местными бюджетами с учетом установле</w:t>
            </w:r>
            <w:r w:rsidRPr="00890C4F">
              <w:rPr>
                <w:b/>
                <w:bCs/>
                <w:i/>
                <w:iCs/>
                <w:sz w:val="16"/>
                <w:szCs w:val="16"/>
              </w:rPr>
              <w:t>н</w:t>
            </w:r>
            <w:r w:rsidRPr="00890C4F">
              <w:rPr>
                <w:b/>
                <w:bCs/>
                <w:i/>
                <w:iCs/>
                <w:sz w:val="16"/>
                <w:szCs w:val="16"/>
              </w:rPr>
              <w:t>ных дифференцированных нормативов отчи</w:t>
            </w:r>
            <w:r w:rsidRPr="00890C4F">
              <w:rPr>
                <w:b/>
                <w:bCs/>
                <w:i/>
                <w:iCs/>
                <w:sz w:val="16"/>
                <w:szCs w:val="16"/>
              </w:rPr>
              <w:t>с</w:t>
            </w:r>
            <w:r w:rsidRPr="00890C4F">
              <w:rPr>
                <w:b/>
                <w:bCs/>
                <w:i/>
                <w:iCs/>
                <w:sz w:val="16"/>
                <w:szCs w:val="16"/>
              </w:rPr>
              <w:t>лений в местные бюджеты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18210302230010000110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1 957 100,00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922 456,86</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1 034 643,14</w:t>
            </w:r>
          </w:p>
        </w:tc>
      </w:tr>
      <w:tr w:rsidR="00890C4F" w:rsidRPr="00890C4F" w:rsidTr="00890C4F">
        <w:trPr>
          <w:trHeight w:val="180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w:t>
            </w:r>
            <w:r w:rsidRPr="00890C4F">
              <w:rPr>
                <w:sz w:val="16"/>
                <w:szCs w:val="16"/>
              </w:rPr>
              <w:t>н</w:t>
            </w:r>
            <w:r w:rsidRPr="00890C4F">
              <w:rPr>
                <w:sz w:val="16"/>
                <w:szCs w:val="16"/>
              </w:rPr>
              <w:t>цированных нормативов отчислений в местные бюджеты (по нормативам, установленным фед</w:t>
            </w:r>
            <w:r w:rsidRPr="00890C4F">
              <w:rPr>
                <w:sz w:val="16"/>
                <w:szCs w:val="16"/>
              </w:rPr>
              <w:t>е</w:t>
            </w:r>
            <w:r w:rsidRPr="00890C4F">
              <w:rPr>
                <w:sz w:val="16"/>
                <w:szCs w:val="16"/>
              </w:rPr>
              <w:t>ральным законом о федеральном бюджете в целях формирования дорожных фондов субъектов Ро</w:t>
            </w:r>
            <w:r w:rsidRPr="00890C4F">
              <w:rPr>
                <w:sz w:val="16"/>
                <w:szCs w:val="16"/>
              </w:rPr>
              <w:t>с</w:t>
            </w:r>
            <w:r w:rsidRPr="00890C4F">
              <w:rPr>
                <w:sz w:val="16"/>
                <w:szCs w:val="16"/>
              </w:rPr>
              <w:t>сийской Федерации)</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18210302231010000110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1 957 100,00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922 456,86</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1 034 643,14</w:t>
            </w:r>
          </w:p>
        </w:tc>
      </w:tr>
      <w:tr w:rsidR="00890C4F" w:rsidRPr="00890C4F" w:rsidTr="00890C4F">
        <w:trPr>
          <w:trHeight w:val="15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Доходы от уплаты акцизов на моторные масла для дизельных и (или) карбюраторных (инже</w:t>
            </w:r>
            <w:r w:rsidRPr="00890C4F">
              <w:rPr>
                <w:b/>
                <w:bCs/>
                <w:i/>
                <w:iCs/>
                <w:sz w:val="16"/>
                <w:szCs w:val="16"/>
              </w:rPr>
              <w:t>к</w:t>
            </w:r>
            <w:r w:rsidRPr="00890C4F">
              <w:rPr>
                <w:b/>
                <w:bCs/>
                <w:i/>
                <w:iCs/>
                <w:sz w:val="16"/>
                <w:szCs w:val="16"/>
              </w:rPr>
              <w:t>торных) двигателей, подлежащие распредел</w:t>
            </w:r>
            <w:r w:rsidRPr="00890C4F">
              <w:rPr>
                <w:b/>
                <w:bCs/>
                <w:i/>
                <w:iCs/>
                <w:sz w:val="16"/>
                <w:szCs w:val="16"/>
              </w:rPr>
              <w:t>е</w:t>
            </w:r>
            <w:r w:rsidRPr="00890C4F">
              <w:rPr>
                <w:b/>
                <w:bCs/>
                <w:i/>
                <w:iCs/>
                <w:sz w:val="16"/>
                <w:szCs w:val="16"/>
              </w:rPr>
              <w:t>нию между бюджетами субъектов Российской Федерации и местными бюджетами с учетом установленных дифференцированных норм</w:t>
            </w:r>
            <w:r w:rsidRPr="00890C4F">
              <w:rPr>
                <w:b/>
                <w:bCs/>
                <w:i/>
                <w:iCs/>
                <w:sz w:val="16"/>
                <w:szCs w:val="16"/>
              </w:rPr>
              <w:t>а</w:t>
            </w:r>
            <w:r w:rsidRPr="00890C4F">
              <w:rPr>
                <w:b/>
                <w:bCs/>
                <w:i/>
                <w:iCs/>
                <w:sz w:val="16"/>
                <w:szCs w:val="16"/>
              </w:rPr>
              <w:t>тивов отчислений в местные бюджеты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18210302240010000110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9 300,00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5 338,12</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3 961,88</w:t>
            </w:r>
          </w:p>
        </w:tc>
      </w:tr>
      <w:tr w:rsidR="00890C4F" w:rsidRPr="00890C4F" w:rsidTr="00890C4F">
        <w:trPr>
          <w:trHeight w:val="202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w:t>
            </w:r>
            <w:r w:rsidRPr="00890C4F">
              <w:rPr>
                <w:sz w:val="16"/>
                <w:szCs w:val="16"/>
              </w:rPr>
              <w:t>н</w:t>
            </w:r>
            <w:r w:rsidRPr="00890C4F">
              <w:rPr>
                <w:sz w:val="16"/>
                <w:szCs w:val="16"/>
              </w:rPr>
              <w:t>ным федеральным законом о федеральном бю</w:t>
            </w:r>
            <w:r w:rsidRPr="00890C4F">
              <w:rPr>
                <w:sz w:val="16"/>
                <w:szCs w:val="16"/>
              </w:rPr>
              <w:t>д</w:t>
            </w:r>
            <w:r w:rsidRPr="00890C4F">
              <w:rPr>
                <w:sz w:val="16"/>
                <w:szCs w:val="16"/>
              </w:rPr>
              <w:t>жете в целях формирования дорожных фондов субъектов Российской Федерации)</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18210302241010000110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9 300,00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5 338,12</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3 961,88</w:t>
            </w:r>
          </w:p>
        </w:tc>
      </w:tr>
      <w:tr w:rsidR="00890C4F" w:rsidRPr="00890C4F" w:rsidTr="00890C4F">
        <w:trPr>
          <w:trHeight w:val="13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w:t>
            </w:r>
            <w:r w:rsidRPr="00890C4F">
              <w:rPr>
                <w:b/>
                <w:bCs/>
                <w:i/>
                <w:iCs/>
                <w:sz w:val="16"/>
                <w:szCs w:val="16"/>
              </w:rPr>
              <w:t>в</w:t>
            </w:r>
            <w:r w:rsidRPr="00890C4F">
              <w:rPr>
                <w:b/>
                <w:bCs/>
                <w:i/>
                <w:iCs/>
                <w:sz w:val="16"/>
                <w:szCs w:val="16"/>
              </w:rPr>
              <w:t>ленных дифференцированных нормативов о</w:t>
            </w:r>
            <w:r w:rsidRPr="00890C4F">
              <w:rPr>
                <w:b/>
                <w:bCs/>
                <w:i/>
                <w:iCs/>
                <w:sz w:val="16"/>
                <w:szCs w:val="16"/>
              </w:rPr>
              <w:t>т</w:t>
            </w:r>
            <w:r w:rsidRPr="00890C4F">
              <w:rPr>
                <w:b/>
                <w:bCs/>
                <w:i/>
                <w:iCs/>
                <w:sz w:val="16"/>
                <w:szCs w:val="16"/>
              </w:rPr>
              <w:t>числений в местные бюджеты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18210302250010000110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2 029 300,00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997 804,54</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1 031 495,46</w:t>
            </w:r>
          </w:p>
        </w:tc>
      </w:tr>
      <w:tr w:rsidR="00890C4F" w:rsidRPr="00890C4F" w:rsidTr="00890C4F">
        <w:trPr>
          <w:trHeight w:val="180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Доходы от уплаты акцизов на автомобильный бензин, подлежащие распределению между бю</w:t>
            </w:r>
            <w:r w:rsidRPr="00890C4F">
              <w:rPr>
                <w:sz w:val="16"/>
                <w:szCs w:val="16"/>
              </w:rPr>
              <w:t>д</w:t>
            </w:r>
            <w:r w:rsidRPr="00890C4F">
              <w:rPr>
                <w:sz w:val="16"/>
                <w:szCs w:val="16"/>
              </w:rPr>
              <w:t>жетами субъектов Российской Федерации и мес</w:t>
            </w:r>
            <w:r w:rsidRPr="00890C4F">
              <w:rPr>
                <w:sz w:val="16"/>
                <w:szCs w:val="16"/>
              </w:rPr>
              <w:t>т</w:t>
            </w:r>
            <w:r w:rsidRPr="00890C4F">
              <w:rPr>
                <w:sz w:val="16"/>
                <w:szCs w:val="16"/>
              </w:rPr>
              <w:t>ными бюджетами с учетом установленных ди</w:t>
            </w:r>
            <w:r w:rsidRPr="00890C4F">
              <w:rPr>
                <w:sz w:val="16"/>
                <w:szCs w:val="16"/>
              </w:rPr>
              <w:t>ф</w:t>
            </w:r>
            <w:r w:rsidRPr="00890C4F">
              <w:rPr>
                <w:sz w:val="16"/>
                <w:szCs w:val="16"/>
              </w:rPr>
              <w:t>ференцированных нормативов отчислений в м</w:t>
            </w:r>
            <w:r w:rsidRPr="00890C4F">
              <w:rPr>
                <w:sz w:val="16"/>
                <w:szCs w:val="16"/>
              </w:rPr>
              <w:t>е</w:t>
            </w:r>
            <w:r w:rsidRPr="00890C4F">
              <w:rPr>
                <w:sz w:val="16"/>
                <w:szCs w:val="16"/>
              </w:rPr>
              <w:t>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18210302251010000110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2 029 300,00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997 804,54</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1 031 495,46</w:t>
            </w:r>
          </w:p>
        </w:tc>
      </w:tr>
      <w:tr w:rsidR="00890C4F" w:rsidRPr="00890C4F" w:rsidTr="00890C4F">
        <w:trPr>
          <w:trHeight w:val="13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w:t>
            </w:r>
            <w:r w:rsidRPr="00890C4F">
              <w:rPr>
                <w:b/>
                <w:bCs/>
                <w:i/>
                <w:iCs/>
                <w:sz w:val="16"/>
                <w:szCs w:val="16"/>
              </w:rPr>
              <w:t>в</w:t>
            </w:r>
            <w:r w:rsidRPr="00890C4F">
              <w:rPr>
                <w:b/>
                <w:bCs/>
                <w:i/>
                <w:iCs/>
                <w:sz w:val="16"/>
                <w:szCs w:val="16"/>
              </w:rPr>
              <w:t>ленных дифференцированных нормативов о</w:t>
            </w:r>
            <w:r w:rsidRPr="00890C4F">
              <w:rPr>
                <w:b/>
                <w:bCs/>
                <w:i/>
                <w:iCs/>
                <w:sz w:val="16"/>
                <w:szCs w:val="16"/>
              </w:rPr>
              <w:t>т</w:t>
            </w:r>
            <w:r w:rsidRPr="00890C4F">
              <w:rPr>
                <w:b/>
                <w:bCs/>
                <w:i/>
                <w:iCs/>
                <w:sz w:val="16"/>
                <w:szCs w:val="16"/>
              </w:rPr>
              <w:t>числений в местные бюджеты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18210302260010000110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-243 100,00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-119 773,17</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-123 326,83</w:t>
            </w:r>
          </w:p>
        </w:tc>
      </w:tr>
      <w:tr w:rsidR="00890C4F" w:rsidRPr="00890C4F" w:rsidTr="00890C4F">
        <w:trPr>
          <w:trHeight w:val="180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Доходы от уплаты акцизов на прямогонный бе</w:t>
            </w:r>
            <w:r w:rsidRPr="00890C4F">
              <w:rPr>
                <w:sz w:val="16"/>
                <w:szCs w:val="16"/>
              </w:rPr>
              <w:t>н</w:t>
            </w:r>
            <w:r w:rsidRPr="00890C4F">
              <w:rPr>
                <w:sz w:val="16"/>
                <w:szCs w:val="16"/>
              </w:rPr>
              <w:t>зин, подлежащие распределению между бюдж</w:t>
            </w:r>
            <w:r w:rsidRPr="00890C4F">
              <w:rPr>
                <w:sz w:val="16"/>
                <w:szCs w:val="16"/>
              </w:rPr>
              <w:t>е</w:t>
            </w:r>
            <w:r w:rsidRPr="00890C4F">
              <w:rPr>
                <w:sz w:val="16"/>
                <w:szCs w:val="16"/>
              </w:rPr>
              <w:t>тами субъектов Российской Федерации и местн</w:t>
            </w:r>
            <w:r w:rsidRPr="00890C4F">
              <w:rPr>
                <w:sz w:val="16"/>
                <w:szCs w:val="16"/>
              </w:rPr>
              <w:t>ы</w:t>
            </w:r>
            <w:r w:rsidRPr="00890C4F">
              <w:rPr>
                <w:sz w:val="16"/>
                <w:szCs w:val="16"/>
              </w:rPr>
              <w:t>ми бюджетами с учетом установленных дифф</w:t>
            </w:r>
            <w:r w:rsidRPr="00890C4F">
              <w:rPr>
                <w:sz w:val="16"/>
                <w:szCs w:val="16"/>
              </w:rPr>
              <w:t>е</w:t>
            </w:r>
            <w:r w:rsidRPr="00890C4F">
              <w:rPr>
                <w:sz w:val="16"/>
                <w:szCs w:val="16"/>
              </w:rPr>
              <w:t>ренцированных нормативов отчислений в мес</w:t>
            </w:r>
            <w:r w:rsidRPr="00890C4F">
              <w:rPr>
                <w:sz w:val="16"/>
                <w:szCs w:val="16"/>
              </w:rPr>
              <w:t>т</w:t>
            </w:r>
            <w:r w:rsidRPr="00890C4F">
              <w:rPr>
                <w:sz w:val="16"/>
                <w:szCs w:val="16"/>
              </w:rPr>
              <w:t>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18210302261010000110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-243 100,00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-119 773,17</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-123 326,83</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НАЛОГИ НА СОВОКУПНЫЙ ДОХОД</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18210500000000000000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660,00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240,00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Единый сельскохозяйственный налог</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18210503000010000110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660,00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240,00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Единый сельскохозяйственный налог</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18210503010010000110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900,00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660,00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240,00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НАЛОГИ НА ИМУЩЕСТВО</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18210600000000000000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1 781 000,00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394 928,33</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1 386 071,67</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Налог на имущество физических лиц</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18210601000000000110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361 000,00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35 901,51</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325 098,49</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Налог на имущество физических лиц, взимаемый по ставкам, применяемым к объектам налогоо</w:t>
            </w:r>
            <w:r w:rsidRPr="00890C4F">
              <w:rPr>
                <w:sz w:val="16"/>
                <w:szCs w:val="16"/>
              </w:rPr>
              <w:t>б</w:t>
            </w:r>
            <w:r w:rsidRPr="00890C4F">
              <w:rPr>
                <w:sz w:val="16"/>
                <w:szCs w:val="16"/>
              </w:rPr>
              <w:t>ложения, расположенным в границах сельских поселений</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18210601030100000110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361 000,00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35 901,51</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325 098,49</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Земельный налог</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18210606000000000110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1 420 000,00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359 026,82</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1 060 973,18</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Земельный налог с организаций</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18210606030000000110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410 000,00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126 813,46</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283 186,54</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Земельный налог с организаций, обладающих земельным участком, расположенным в границах сельских поселений</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18210606033100000110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410 000,00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126 813,46</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283 186,54</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Земельный налог с физических лиц</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18210606040000000110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1 010 000,00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232 213,36</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777 786,64</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Земельный налог с физических лиц, обладающих земельным участком, расположенным в границах сельских поселений</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18210606043100000110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1 010 000,00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232 213,36</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777 786,64</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Администрация Боровёнковского сельского поселения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93800000000000000000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14 763 421,72</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4 762 551,79</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10 002 119,93</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НАЛОГОВЫЕ И НЕНАЛОГОВЫЕ ДОХОДЫ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93810000000000000000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718 906,72</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646 201,79</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73 954,93</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ГОСУДАРСТВЕННАЯ ПОШЛИНА</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93810800000000000000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3 700,00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2 100,00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Государственная пошлина за совершение нот</w:t>
            </w:r>
            <w:r w:rsidRPr="00890C4F">
              <w:rPr>
                <w:b/>
                <w:bCs/>
                <w:i/>
                <w:iCs/>
                <w:sz w:val="16"/>
                <w:szCs w:val="16"/>
              </w:rPr>
              <w:t>а</w:t>
            </w:r>
            <w:r w:rsidRPr="00890C4F">
              <w:rPr>
                <w:b/>
                <w:bCs/>
                <w:i/>
                <w:iCs/>
                <w:sz w:val="16"/>
                <w:szCs w:val="16"/>
              </w:rPr>
              <w:t>риальных действий (за исключением действий, совершаемых консульскими учреждениями Российской Федерации)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93810804000010000110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3 700,00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2 100,00</w:t>
            </w:r>
          </w:p>
        </w:tc>
      </w:tr>
      <w:tr w:rsidR="00890C4F" w:rsidRPr="00890C4F" w:rsidTr="00890C4F">
        <w:trPr>
          <w:trHeight w:val="112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Государственная пошлина за совершение нотар</w:t>
            </w:r>
            <w:r w:rsidRPr="00890C4F">
              <w:rPr>
                <w:sz w:val="16"/>
                <w:szCs w:val="16"/>
              </w:rPr>
              <w:t>и</w:t>
            </w:r>
            <w:r w:rsidRPr="00890C4F">
              <w:rPr>
                <w:sz w:val="16"/>
                <w:szCs w:val="16"/>
              </w:rPr>
              <w:t>альных действий должностными лицами органов местного самоуправления, уполномоченными в соответствии с законодательными актами Росси</w:t>
            </w:r>
            <w:r w:rsidRPr="00890C4F">
              <w:rPr>
                <w:sz w:val="16"/>
                <w:szCs w:val="16"/>
              </w:rPr>
              <w:t>й</w:t>
            </w:r>
            <w:r w:rsidRPr="00890C4F">
              <w:rPr>
                <w:sz w:val="16"/>
                <w:szCs w:val="16"/>
              </w:rPr>
              <w:t>ской Федерации на совершение нотариальных действий</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93810804020010000110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5 800,00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3 700,00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2 100,00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ДОХОДЫ ОТ ИСПОЛЬЗОВАНИЯ ИМУЩЕС</w:t>
            </w:r>
            <w:r w:rsidRPr="00890C4F">
              <w:rPr>
                <w:b/>
                <w:bCs/>
                <w:i/>
                <w:iCs/>
                <w:sz w:val="16"/>
                <w:szCs w:val="16"/>
              </w:rPr>
              <w:t>Т</w:t>
            </w:r>
            <w:r w:rsidRPr="00890C4F">
              <w:rPr>
                <w:b/>
                <w:bCs/>
                <w:i/>
                <w:iCs/>
                <w:sz w:val="16"/>
                <w:szCs w:val="16"/>
              </w:rPr>
              <w:t>ВА, НАХОДЯЩЕГОСЯ В ГОСУДАРСТВЕ</w:t>
            </w:r>
            <w:r w:rsidRPr="00890C4F">
              <w:rPr>
                <w:b/>
                <w:bCs/>
                <w:i/>
                <w:iCs/>
                <w:sz w:val="16"/>
                <w:szCs w:val="16"/>
              </w:rPr>
              <w:t>Н</w:t>
            </w:r>
            <w:r w:rsidRPr="00890C4F">
              <w:rPr>
                <w:b/>
                <w:bCs/>
                <w:i/>
                <w:iCs/>
                <w:sz w:val="16"/>
                <w:szCs w:val="16"/>
              </w:rPr>
              <w:t>НОЙ И МУНИЦИПАЛЬНОЙ СОБСТВЕНН</w:t>
            </w:r>
            <w:r w:rsidRPr="00890C4F">
              <w:rPr>
                <w:b/>
                <w:bCs/>
                <w:i/>
                <w:iCs/>
                <w:sz w:val="16"/>
                <w:szCs w:val="16"/>
              </w:rPr>
              <w:t>О</w:t>
            </w:r>
            <w:r w:rsidRPr="00890C4F">
              <w:rPr>
                <w:b/>
                <w:bCs/>
                <w:i/>
                <w:iCs/>
                <w:sz w:val="16"/>
                <w:szCs w:val="16"/>
              </w:rPr>
              <w:t>СТИ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93811100000000000000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143 800,00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71 945,07</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71 854,93</w:t>
            </w:r>
          </w:p>
        </w:tc>
      </w:tr>
      <w:tr w:rsidR="00890C4F" w:rsidRPr="00890C4F" w:rsidTr="00890C4F">
        <w:trPr>
          <w:trHeight w:val="13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93811105000000000120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143 800,00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71 945,07</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71 854,93</w:t>
            </w:r>
          </w:p>
        </w:tc>
      </w:tr>
      <w:tr w:rsidR="00890C4F" w:rsidRPr="00890C4F" w:rsidTr="00890C4F">
        <w:trPr>
          <w:trHeight w:val="13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lastRenderedPageBreak/>
              <w:t>Доходы от сдачи в аренду имущества, наход</w:t>
            </w:r>
            <w:r w:rsidRPr="00890C4F">
              <w:rPr>
                <w:b/>
                <w:bCs/>
                <w:i/>
                <w:iCs/>
                <w:sz w:val="16"/>
                <w:szCs w:val="16"/>
              </w:rPr>
              <w:t>я</w:t>
            </w:r>
            <w:r w:rsidRPr="00890C4F">
              <w:rPr>
                <w:b/>
                <w:bCs/>
                <w:i/>
                <w:iCs/>
                <w:sz w:val="16"/>
                <w:szCs w:val="16"/>
              </w:rPr>
              <w:t>щегося в оперативном управлении органов гос</w:t>
            </w:r>
            <w:r w:rsidRPr="00890C4F">
              <w:rPr>
                <w:b/>
                <w:bCs/>
                <w:i/>
                <w:iCs/>
                <w:sz w:val="16"/>
                <w:szCs w:val="16"/>
              </w:rPr>
              <w:t>у</w:t>
            </w:r>
            <w:r w:rsidRPr="00890C4F">
              <w:rPr>
                <w:b/>
                <w:bCs/>
                <w:i/>
                <w:iCs/>
                <w:sz w:val="16"/>
                <w:szCs w:val="16"/>
              </w:rPr>
              <w:t>дарственной власти, органов местного сам</w:t>
            </w:r>
            <w:r w:rsidRPr="00890C4F">
              <w:rPr>
                <w:b/>
                <w:bCs/>
                <w:i/>
                <w:iCs/>
                <w:sz w:val="16"/>
                <w:szCs w:val="16"/>
              </w:rPr>
              <w:t>о</w:t>
            </w:r>
            <w:r w:rsidRPr="00890C4F">
              <w:rPr>
                <w:b/>
                <w:bCs/>
                <w:i/>
                <w:iCs/>
                <w:sz w:val="16"/>
                <w:szCs w:val="16"/>
              </w:rPr>
              <w:t>управления, органов управления государстве</w:t>
            </w:r>
            <w:r w:rsidRPr="00890C4F">
              <w:rPr>
                <w:b/>
                <w:bCs/>
                <w:i/>
                <w:iCs/>
                <w:sz w:val="16"/>
                <w:szCs w:val="16"/>
              </w:rPr>
              <w:t>н</w:t>
            </w:r>
            <w:r w:rsidRPr="00890C4F">
              <w:rPr>
                <w:b/>
                <w:bCs/>
                <w:i/>
                <w:iCs/>
                <w:sz w:val="16"/>
                <w:szCs w:val="16"/>
              </w:rPr>
              <w:t>ными внебюджетными фондами и созданных ими учреждений (за исключением имущества бюджетных и автономных учреждений)</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93811105030000000120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2 904,27</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2 895,73</w:t>
            </w:r>
          </w:p>
        </w:tc>
      </w:tr>
      <w:tr w:rsidR="00890C4F" w:rsidRPr="00890C4F" w:rsidTr="00890C4F">
        <w:trPr>
          <w:trHeight w:val="112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Доходы от сдачи в аренду имущества, находящ</w:t>
            </w:r>
            <w:r w:rsidRPr="00890C4F">
              <w:rPr>
                <w:sz w:val="16"/>
                <w:szCs w:val="16"/>
              </w:rPr>
              <w:t>е</w:t>
            </w:r>
            <w:r w:rsidRPr="00890C4F">
              <w:rPr>
                <w:sz w:val="16"/>
                <w:szCs w:val="16"/>
              </w:rPr>
              <w:t>гося в оперативном управлении органов управл</w:t>
            </w:r>
            <w:r w:rsidRPr="00890C4F">
              <w:rPr>
                <w:sz w:val="16"/>
                <w:szCs w:val="16"/>
              </w:rPr>
              <w:t>е</w:t>
            </w:r>
            <w:r w:rsidRPr="00890C4F">
              <w:rPr>
                <w:sz w:val="16"/>
                <w:szCs w:val="16"/>
              </w:rPr>
              <w:t>ния сельских поселений и созданных ими учре</w:t>
            </w:r>
            <w:r w:rsidRPr="00890C4F">
              <w:rPr>
                <w:sz w:val="16"/>
                <w:szCs w:val="16"/>
              </w:rPr>
              <w:t>ж</w:t>
            </w:r>
            <w:r w:rsidRPr="00890C4F">
              <w:rPr>
                <w:sz w:val="16"/>
                <w:szCs w:val="16"/>
              </w:rPr>
              <w:t>дений (за исключением имущества муниципал</w:t>
            </w:r>
            <w:r w:rsidRPr="00890C4F">
              <w:rPr>
                <w:sz w:val="16"/>
                <w:szCs w:val="16"/>
              </w:rPr>
              <w:t>ь</w:t>
            </w:r>
            <w:r w:rsidRPr="00890C4F">
              <w:rPr>
                <w:sz w:val="16"/>
                <w:szCs w:val="16"/>
              </w:rPr>
              <w:t>ных бюджетных и автономных учреждений)</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93811105035100000120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5 800,00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2 904,27</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2 895,73</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Доходы от сдачи в аренду имущества, соста</w:t>
            </w:r>
            <w:r w:rsidRPr="00890C4F">
              <w:rPr>
                <w:b/>
                <w:bCs/>
                <w:i/>
                <w:iCs/>
                <w:sz w:val="16"/>
                <w:szCs w:val="16"/>
              </w:rPr>
              <w:t>в</w:t>
            </w:r>
            <w:r w:rsidRPr="00890C4F">
              <w:rPr>
                <w:b/>
                <w:bCs/>
                <w:i/>
                <w:iCs/>
                <w:sz w:val="16"/>
                <w:szCs w:val="16"/>
              </w:rPr>
              <w:t>ляющего государственную (муниципальную) казну (за исключением земельных участков)</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93811105070000000120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138 000,00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69 040,80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68 959,20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Доходы от сдачи в аренду имущества, соста</w:t>
            </w:r>
            <w:r w:rsidRPr="00890C4F">
              <w:rPr>
                <w:sz w:val="16"/>
                <w:szCs w:val="16"/>
              </w:rPr>
              <w:t>в</w:t>
            </w:r>
            <w:r w:rsidRPr="00890C4F">
              <w:rPr>
                <w:sz w:val="16"/>
                <w:szCs w:val="16"/>
              </w:rPr>
              <w:t>ляющего казну сельских поселений (за исключ</w:t>
            </w:r>
            <w:r w:rsidRPr="00890C4F">
              <w:rPr>
                <w:sz w:val="16"/>
                <w:szCs w:val="16"/>
              </w:rPr>
              <w:t>е</w:t>
            </w:r>
            <w:r w:rsidRPr="00890C4F">
              <w:rPr>
                <w:sz w:val="16"/>
                <w:szCs w:val="16"/>
              </w:rPr>
              <w:t>нием земельных участков)</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93811105075100000120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138 000,00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69 040,80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68 959,20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ДОХОДЫ ОТ ОКАЗАНИЯ ПЛАТНЫХ УСЛУГ И КОМПЕНСАЦИИ ЗАТРАТ ГОСУДАРСТВА</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93811300000000000000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2 506,72</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2 506,72</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Доходы от компенсации затрат государства</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93811302000000000130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2 506,72</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2 506,72</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Прочие доходы от компенсации затрат гос</w:t>
            </w:r>
            <w:r w:rsidRPr="00890C4F">
              <w:rPr>
                <w:b/>
                <w:bCs/>
                <w:i/>
                <w:iCs/>
                <w:sz w:val="16"/>
                <w:szCs w:val="16"/>
              </w:rPr>
              <w:t>у</w:t>
            </w:r>
            <w:r w:rsidRPr="00890C4F">
              <w:rPr>
                <w:b/>
                <w:bCs/>
                <w:i/>
                <w:iCs/>
                <w:sz w:val="16"/>
                <w:szCs w:val="16"/>
              </w:rPr>
              <w:t>дарства</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93811302990000000130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2 506,72</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2 506,72</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Прочие доходы от компенсации затрат бюджетов сельских поселений</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93811302995100000130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2 506,72</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2 506,72</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ПРОЧИЕ НЕНАЛОГОВЫЕ ДОХОДЫ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93811700000000000000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566 800,00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568 050,00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Инициативные платежи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93811715000000000150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566 800,00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568 050,00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Инициативные платежи, зачисляемые в бюджеты сельских поселений</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93811715030100000150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566 800,00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568 050,00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БЕЗВОЗМЕЗДНЫЕ ПОСТУПЛЕНИЯ</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93820000000000000000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14 044 515,00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4 116 350,00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9 928 165,00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БЕЗВОЗМЕЗДНЫЕ ПОСТУПЛЕНИЯ ОТ ДР</w:t>
            </w:r>
            <w:r w:rsidRPr="00890C4F">
              <w:rPr>
                <w:b/>
                <w:bCs/>
                <w:i/>
                <w:iCs/>
                <w:sz w:val="16"/>
                <w:szCs w:val="16"/>
              </w:rPr>
              <w:t>У</w:t>
            </w:r>
            <w:r w:rsidRPr="00890C4F">
              <w:rPr>
                <w:b/>
                <w:bCs/>
                <w:i/>
                <w:iCs/>
                <w:sz w:val="16"/>
                <w:szCs w:val="16"/>
              </w:rPr>
              <w:t>ГИХ БЮДЖЕТОВ БЮДЖЕТНОЙ СИСТЕМЫ РОССИЙСКОЙ ФЕДЕРАЦИИ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93820200000000000000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14 044 515,00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4 116 350,00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9 928 165,00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Дотации бюджетам бюджетной системы Российской Федерации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93820210000000000150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8 892 000,00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3 983 600,00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4 908 400,00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Дотации на выравнивание бюджетной обесп</w:t>
            </w:r>
            <w:r w:rsidRPr="00890C4F">
              <w:rPr>
                <w:b/>
                <w:bCs/>
                <w:i/>
                <w:iCs/>
                <w:sz w:val="16"/>
                <w:szCs w:val="16"/>
              </w:rPr>
              <w:t>е</w:t>
            </w:r>
            <w:r w:rsidRPr="00890C4F">
              <w:rPr>
                <w:b/>
                <w:bCs/>
                <w:i/>
                <w:iCs/>
                <w:sz w:val="16"/>
                <w:szCs w:val="16"/>
              </w:rPr>
              <w:t>ченности из бюджетов муниципальных ра</w:t>
            </w:r>
            <w:r w:rsidRPr="00890C4F">
              <w:rPr>
                <w:b/>
                <w:bCs/>
                <w:i/>
                <w:iCs/>
                <w:sz w:val="16"/>
                <w:szCs w:val="16"/>
              </w:rPr>
              <w:t>й</w:t>
            </w:r>
            <w:r w:rsidRPr="00890C4F">
              <w:rPr>
                <w:b/>
                <w:bCs/>
                <w:i/>
                <w:iCs/>
                <w:sz w:val="16"/>
                <w:szCs w:val="16"/>
              </w:rPr>
              <w:t>онов, городских округов с внутригородским д</w:t>
            </w:r>
            <w:r w:rsidRPr="00890C4F">
              <w:rPr>
                <w:b/>
                <w:bCs/>
                <w:i/>
                <w:iCs/>
                <w:sz w:val="16"/>
                <w:szCs w:val="16"/>
              </w:rPr>
              <w:t>е</w:t>
            </w:r>
            <w:r w:rsidRPr="00890C4F">
              <w:rPr>
                <w:b/>
                <w:bCs/>
                <w:i/>
                <w:iCs/>
                <w:sz w:val="16"/>
                <w:szCs w:val="16"/>
              </w:rPr>
              <w:t>лением</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93820216001000000150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8 892 000,00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3 983 600,00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4 908 400,00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Дотации бюджетам сельских поселений на выра</w:t>
            </w:r>
            <w:r w:rsidRPr="00890C4F">
              <w:rPr>
                <w:sz w:val="16"/>
                <w:szCs w:val="16"/>
              </w:rPr>
              <w:t>в</w:t>
            </w:r>
            <w:r w:rsidRPr="00890C4F">
              <w:rPr>
                <w:sz w:val="16"/>
                <w:szCs w:val="16"/>
              </w:rPr>
              <w:t>нивание бюджетной обеспеченности из бюджетов муниципальных районов</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93820216001100000150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8 892 000,00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3 983 600,00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4 908 400,00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Субсидии бюджетам бюджетной системы Российской Федерации (межбюджетные субс</w:t>
            </w:r>
            <w:r w:rsidRPr="00890C4F">
              <w:rPr>
                <w:b/>
                <w:bCs/>
                <w:i/>
                <w:iCs/>
                <w:sz w:val="16"/>
                <w:szCs w:val="16"/>
              </w:rPr>
              <w:t>и</w:t>
            </w:r>
            <w:r w:rsidRPr="00890C4F">
              <w:rPr>
                <w:b/>
                <w:bCs/>
                <w:i/>
                <w:iCs/>
                <w:sz w:val="16"/>
                <w:szCs w:val="16"/>
              </w:rPr>
              <w:t>дии)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93820220000000000150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4 886 990,00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4 886 990,00</w:t>
            </w:r>
          </w:p>
        </w:tc>
      </w:tr>
      <w:tr w:rsidR="00890C4F" w:rsidRPr="00890C4F" w:rsidTr="00890C4F">
        <w:trPr>
          <w:trHeight w:val="112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Субсидии бюджетам на софинансирование расходных обязательств субъектов Российской Федерации, связанных с реализацией федерал</w:t>
            </w:r>
            <w:r w:rsidRPr="00890C4F">
              <w:rPr>
                <w:b/>
                <w:bCs/>
                <w:i/>
                <w:iCs/>
                <w:sz w:val="16"/>
                <w:szCs w:val="16"/>
              </w:rPr>
              <w:t>ь</w:t>
            </w:r>
            <w:r w:rsidRPr="00890C4F">
              <w:rPr>
                <w:b/>
                <w:bCs/>
                <w:i/>
                <w:iCs/>
                <w:sz w:val="16"/>
                <w:szCs w:val="16"/>
              </w:rPr>
              <w:t>ной целевой программы "Увековечение памяти погибших при защите Отечества на 2019 - 2024 годы"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93820225299000000150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297 990,00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297 990,00</w:t>
            </w:r>
          </w:p>
        </w:tc>
      </w:tr>
      <w:tr w:rsidR="00890C4F" w:rsidRPr="00890C4F" w:rsidTr="00890C4F">
        <w:trPr>
          <w:trHeight w:val="112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Субсидии бюджетам сельских поселений на с</w:t>
            </w:r>
            <w:r w:rsidRPr="00890C4F">
              <w:rPr>
                <w:sz w:val="16"/>
                <w:szCs w:val="16"/>
              </w:rPr>
              <w:t>о</w:t>
            </w:r>
            <w:r w:rsidRPr="00890C4F">
              <w:rPr>
                <w:sz w:val="16"/>
                <w:szCs w:val="16"/>
              </w:rPr>
              <w:t>финансирование расходных обязательств субъе</w:t>
            </w:r>
            <w:r w:rsidRPr="00890C4F">
              <w:rPr>
                <w:sz w:val="16"/>
                <w:szCs w:val="16"/>
              </w:rPr>
              <w:t>к</w:t>
            </w:r>
            <w:r w:rsidRPr="00890C4F">
              <w:rPr>
                <w:sz w:val="16"/>
                <w:szCs w:val="16"/>
              </w:rPr>
              <w:t>тов Российской Федерации, связанных с реализ</w:t>
            </w:r>
            <w:r w:rsidRPr="00890C4F">
              <w:rPr>
                <w:sz w:val="16"/>
                <w:szCs w:val="16"/>
              </w:rPr>
              <w:t>а</w:t>
            </w:r>
            <w:r w:rsidRPr="00890C4F">
              <w:rPr>
                <w:sz w:val="16"/>
                <w:szCs w:val="16"/>
              </w:rPr>
              <w:t>цией федеральной целевой программы "Увеков</w:t>
            </w:r>
            <w:r w:rsidRPr="00890C4F">
              <w:rPr>
                <w:sz w:val="16"/>
                <w:szCs w:val="16"/>
              </w:rPr>
              <w:t>е</w:t>
            </w:r>
            <w:r w:rsidRPr="00890C4F">
              <w:rPr>
                <w:sz w:val="16"/>
                <w:szCs w:val="16"/>
              </w:rPr>
              <w:t>чение памяти погибших при защите Отечества на 2019 - 2024 годы"</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93820225299100000150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297 990,00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297 990,00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Прочие субсидии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93820229999000000150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4 589 000,00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4 589 000,00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Прочие субсидии бюджетам сельских поселений</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93820229999100000150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4 589 000,00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4 589 000,00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Субвенции бюджетам бюджетной системы Российской Федерации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93820230000000000150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265 525,00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132 750,00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132 775,00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lastRenderedPageBreak/>
              <w:t>Субвенции местным бюджетам на выполнение передаваемых полномочий субъектов Росси</w:t>
            </w:r>
            <w:r w:rsidRPr="00890C4F">
              <w:rPr>
                <w:b/>
                <w:bCs/>
                <w:i/>
                <w:iCs/>
                <w:sz w:val="16"/>
                <w:szCs w:val="16"/>
              </w:rPr>
              <w:t>й</w:t>
            </w:r>
            <w:r w:rsidRPr="00890C4F">
              <w:rPr>
                <w:b/>
                <w:bCs/>
                <w:i/>
                <w:iCs/>
                <w:sz w:val="16"/>
                <w:szCs w:val="16"/>
              </w:rPr>
              <w:t>ской Федерации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93820230024000000150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127 500,00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63 750,00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63 750,00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Субвенции бюджетам сельских поселений на выполнение передаваемых полномочий субъектов Российской Федерации</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93820230024100000150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127 500,00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63 750,00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63 750,00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Субвенции бюджетам на осуществление пе</w:t>
            </w:r>
            <w:r w:rsidRPr="00890C4F">
              <w:rPr>
                <w:b/>
                <w:bCs/>
                <w:i/>
                <w:iCs/>
                <w:sz w:val="16"/>
                <w:szCs w:val="16"/>
              </w:rPr>
              <w:t>р</w:t>
            </w:r>
            <w:r w:rsidRPr="00890C4F">
              <w:rPr>
                <w:b/>
                <w:bCs/>
                <w:i/>
                <w:iCs/>
                <w:sz w:val="16"/>
                <w:szCs w:val="16"/>
              </w:rPr>
              <w:t>вичного воинского учета органами местного самоуправления поселений, муниципальных и городских округов</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010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93820235118000000150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138 025,00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69 000,00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69 025,00</w:t>
            </w:r>
          </w:p>
        </w:tc>
      </w:tr>
      <w:tr w:rsidR="00890C4F" w:rsidRPr="00890C4F" w:rsidTr="00890C4F">
        <w:trPr>
          <w:trHeight w:val="90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Субвенции бюджетам сельских поселений на осуществление первичного воинского учета орг</w:t>
            </w:r>
            <w:r w:rsidRPr="00890C4F">
              <w:rPr>
                <w:sz w:val="16"/>
                <w:szCs w:val="16"/>
              </w:rPr>
              <w:t>а</w:t>
            </w:r>
            <w:r w:rsidRPr="00890C4F">
              <w:rPr>
                <w:sz w:val="16"/>
                <w:szCs w:val="16"/>
              </w:rPr>
              <w:t>нами местного самоуправления поселений, мун</w:t>
            </w:r>
            <w:r w:rsidRPr="00890C4F">
              <w:rPr>
                <w:sz w:val="16"/>
                <w:szCs w:val="16"/>
              </w:rPr>
              <w:t>и</w:t>
            </w:r>
            <w:r w:rsidRPr="00890C4F">
              <w:rPr>
                <w:sz w:val="16"/>
                <w:szCs w:val="16"/>
              </w:rPr>
              <w:t>ципальных и городских округов</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010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93820235118100000150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138 025,00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69 000,00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69 025,00</w:t>
            </w:r>
          </w:p>
        </w:tc>
      </w:tr>
      <w:tr w:rsidR="00890C4F" w:rsidRPr="00890C4F" w:rsidTr="00890C4F">
        <w:trPr>
          <w:trHeight w:val="1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w:t>
            </w:r>
          </w:p>
        </w:tc>
        <w:tc>
          <w:tcPr>
            <w:tcW w:w="905" w:type="dxa"/>
            <w:tcBorders>
              <w:top w:val="nil"/>
              <w:left w:val="nil"/>
              <w:bottom w:val="single" w:sz="8"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 </w:t>
            </w:r>
          </w:p>
        </w:tc>
        <w:tc>
          <w:tcPr>
            <w:tcW w:w="1795" w:type="dxa"/>
            <w:gridSpan w:val="4"/>
            <w:tcBorders>
              <w:top w:val="single" w:sz="4" w:space="0" w:color="auto"/>
              <w:left w:val="nil"/>
              <w:bottom w:val="single" w:sz="8" w:space="0" w:color="auto"/>
              <w:right w:val="single" w:sz="4" w:space="0" w:color="auto"/>
            </w:tcBorders>
            <w:shd w:val="clear" w:color="auto" w:fill="auto"/>
            <w:noWrap/>
            <w:vAlign w:val="bottom"/>
            <w:hideMark/>
          </w:tcPr>
          <w:p w:rsidR="00890C4F" w:rsidRPr="00890C4F" w:rsidRDefault="00890C4F" w:rsidP="00890C4F">
            <w:pPr>
              <w:jc w:val="center"/>
              <w:rPr>
                <w:sz w:val="16"/>
                <w:szCs w:val="16"/>
              </w:rPr>
            </w:pPr>
            <w:r w:rsidRPr="00890C4F">
              <w:rPr>
                <w:sz w:val="16"/>
                <w:szCs w:val="16"/>
              </w:rPr>
              <w:t> </w:t>
            </w:r>
          </w:p>
        </w:tc>
        <w:tc>
          <w:tcPr>
            <w:tcW w:w="2194" w:type="dxa"/>
            <w:tcBorders>
              <w:top w:val="nil"/>
              <w:left w:val="nil"/>
              <w:bottom w:val="single" w:sz="8"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 </w:t>
            </w:r>
          </w:p>
        </w:tc>
        <w:tc>
          <w:tcPr>
            <w:tcW w:w="2099" w:type="dxa"/>
            <w:tcBorders>
              <w:top w:val="nil"/>
              <w:left w:val="nil"/>
              <w:bottom w:val="single" w:sz="8"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 </w:t>
            </w:r>
          </w:p>
        </w:tc>
        <w:tc>
          <w:tcPr>
            <w:tcW w:w="2320" w:type="dxa"/>
            <w:tcBorders>
              <w:top w:val="nil"/>
              <w:left w:val="nil"/>
              <w:bottom w:val="single" w:sz="8" w:space="0" w:color="auto"/>
              <w:right w:val="single" w:sz="8"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 </w:t>
            </w:r>
          </w:p>
        </w:tc>
      </w:tr>
      <w:tr w:rsidR="00890C4F" w:rsidRPr="00890C4F" w:rsidTr="00890C4F">
        <w:trPr>
          <w:trHeight w:val="255"/>
          <w:jc w:val="center"/>
        </w:trPr>
        <w:tc>
          <w:tcPr>
            <w:tcW w:w="5267" w:type="dxa"/>
            <w:tcBorders>
              <w:top w:val="nil"/>
              <w:left w:val="nil"/>
              <w:bottom w:val="nil"/>
              <w:right w:val="nil"/>
            </w:tcBorders>
            <w:shd w:val="clear" w:color="auto" w:fill="auto"/>
            <w:vAlign w:val="bottom"/>
            <w:hideMark/>
          </w:tcPr>
          <w:p w:rsidR="00890C4F" w:rsidRPr="00890C4F" w:rsidRDefault="00890C4F" w:rsidP="00890C4F">
            <w:pPr>
              <w:rPr>
                <w:sz w:val="16"/>
                <w:szCs w:val="16"/>
              </w:rPr>
            </w:pPr>
          </w:p>
        </w:tc>
        <w:tc>
          <w:tcPr>
            <w:tcW w:w="905" w:type="dxa"/>
            <w:tcBorders>
              <w:top w:val="nil"/>
              <w:left w:val="nil"/>
              <w:bottom w:val="nil"/>
              <w:right w:val="nil"/>
            </w:tcBorders>
            <w:shd w:val="clear" w:color="auto" w:fill="auto"/>
            <w:vAlign w:val="bottom"/>
            <w:hideMark/>
          </w:tcPr>
          <w:p w:rsidR="00890C4F" w:rsidRPr="00890C4F" w:rsidRDefault="00890C4F" w:rsidP="00890C4F">
            <w:pPr>
              <w:rPr>
                <w:sz w:val="16"/>
                <w:szCs w:val="16"/>
              </w:rPr>
            </w:pPr>
          </w:p>
        </w:tc>
        <w:tc>
          <w:tcPr>
            <w:tcW w:w="567"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508"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369"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351"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2194"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2099" w:type="dxa"/>
            <w:tcBorders>
              <w:top w:val="nil"/>
              <w:left w:val="nil"/>
              <w:bottom w:val="nil"/>
              <w:right w:val="nil"/>
            </w:tcBorders>
            <w:shd w:val="clear" w:color="auto" w:fill="auto"/>
            <w:noWrap/>
            <w:vAlign w:val="bottom"/>
            <w:hideMark/>
          </w:tcPr>
          <w:p w:rsidR="00890C4F" w:rsidRPr="00890C4F" w:rsidRDefault="00890C4F" w:rsidP="00890C4F">
            <w:pPr>
              <w:rPr>
                <w:sz w:val="16"/>
                <w:szCs w:val="16"/>
              </w:rPr>
            </w:pPr>
          </w:p>
        </w:tc>
        <w:tc>
          <w:tcPr>
            <w:tcW w:w="2320"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r>
      <w:tr w:rsidR="00890C4F" w:rsidRPr="00890C4F" w:rsidTr="00890C4F">
        <w:trPr>
          <w:trHeight w:val="255"/>
          <w:jc w:val="center"/>
        </w:trPr>
        <w:tc>
          <w:tcPr>
            <w:tcW w:w="14580" w:type="dxa"/>
            <w:gridSpan w:val="9"/>
            <w:tcBorders>
              <w:top w:val="nil"/>
              <w:left w:val="nil"/>
              <w:bottom w:val="nil"/>
              <w:right w:val="nil"/>
            </w:tcBorders>
            <w:shd w:val="clear" w:color="auto" w:fill="auto"/>
            <w:noWrap/>
            <w:vAlign w:val="bottom"/>
            <w:hideMark/>
          </w:tcPr>
          <w:p w:rsidR="00890C4F" w:rsidRPr="00890C4F" w:rsidRDefault="00890C4F" w:rsidP="00890C4F">
            <w:pPr>
              <w:jc w:val="center"/>
              <w:rPr>
                <w:b/>
                <w:bCs/>
                <w:sz w:val="16"/>
                <w:szCs w:val="16"/>
              </w:rPr>
            </w:pPr>
            <w:r w:rsidRPr="00890C4F">
              <w:rPr>
                <w:b/>
                <w:bCs/>
                <w:sz w:val="16"/>
                <w:szCs w:val="16"/>
              </w:rPr>
              <w:t xml:space="preserve"> 2. Расходы бюджета</w:t>
            </w:r>
          </w:p>
        </w:tc>
      </w:tr>
      <w:tr w:rsidR="00890C4F" w:rsidRPr="00890C4F" w:rsidTr="00890C4F">
        <w:trPr>
          <w:trHeight w:val="255"/>
          <w:jc w:val="center"/>
        </w:trPr>
        <w:tc>
          <w:tcPr>
            <w:tcW w:w="5267"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905"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567"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508"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369"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351"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2194"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2099"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2320" w:type="dxa"/>
            <w:tcBorders>
              <w:top w:val="nil"/>
              <w:left w:val="nil"/>
              <w:bottom w:val="nil"/>
              <w:right w:val="nil"/>
            </w:tcBorders>
            <w:shd w:val="clear" w:color="auto" w:fill="auto"/>
            <w:noWrap/>
            <w:vAlign w:val="bottom"/>
            <w:hideMark/>
          </w:tcPr>
          <w:p w:rsidR="00890C4F" w:rsidRPr="00890C4F" w:rsidRDefault="00890C4F" w:rsidP="00890C4F">
            <w:pPr>
              <w:jc w:val="right"/>
              <w:rPr>
                <w:sz w:val="16"/>
                <w:szCs w:val="16"/>
              </w:rPr>
            </w:pPr>
            <w:r w:rsidRPr="00890C4F">
              <w:rPr>
                <w:sz w:val="16"/>
                <w:szCs w:val="16"/>
              </w:rPr>
              <w:t xml:space="preserve">              Форма 0503117  с.2</w:t>
            </w:r>
          </w:p>
        </w:tc>
      </w:tr>
      <w:tr w:rsidR="00890C4F" w:rsidRPr="00890C4F" w:rsidTr="00890C4F">
        <w:trPr>
          <w:trHeight w:val="255"/>
          <w:jc w:val="center"/>
        </w:trPr>
        <w:tc>
          <w:tcPr>
            <w:tcW w:w="5267" w:type="dxa"/>
            <w:vMerge w:val="restart"/>
            <w:tcBorders>
              <w:top w:val="nil"/>
              <w:left w:val="nil"/>
              <w:bottom w:val="single" w:sz="4" w:space="0" w:color="auto"/>
              <w:right w:val="single" w:sz="4" w:space="0" w:color="auto"/>
            </w:tcBorders>
            <w:shd w:val="clear" w:color="auto" w:fill="auto"/>
            <w:vAlign w:val="center"/>
            <w:hideMark/>
          </w:tcPr>
          <w:p w:rsidR="00890C4F" w:rsidRPr="00890C4F" w:rsidRDefault="00890C4F" w:rsidP="00890C4F">
            <w:pPr>
              <w:jc w:val="center"/>
              <w:rPr>
                <w:sz w:val="16"/>
                <w:szCs w:val="16"/>
              </w:rPr>
            </w:pPr>
            <w:r w:rsidRPr="00890C4F">
              <w:rPr>
                <w:sz w:val="16"/>
                <w:szCs w:val="16"/>
              </w:rPr>
              <w:t>Наименование показателя</w:t>
            </w:r>
          </w:p>
        </w:tc>
        <w:tc>
          <w:tcPr>
            <w:tcW w:w="905" w:type="dxa"/>
            <w:vMerge w:val="restart"/>
            <w:tcBorders>
              <w:top w:val="nil"/>
              <w:left w:val="single" w:sz="4" w:space="0" w:color="auto"/>
              <w:bottom w:val="single" w:sz="4" w:space="0" w:color="auto"/>
              <w:right w:val="single" w:sz="4" w:space="0" w:color="auto"/>
            </w:tcBorders>
            <w:shd w:val="clear" w:color="auto" w:fill="auto"/>
            <w:vAlign w:val="center"/>
            <w:hideMark/>
          </w:tcPr>
          <w:p w:rsidR="00890C4F" w:rsidRPr="00890C4F" w:rsidRDefault="00890C4F" w:rsidP="00890C4F">
            <w:pPr>
              <w:jc w:val="center"/>
              <w:rPr>
                <w:sz w:val="16"/>
                <w:szCs w:val="16"/>
              </w:rPr>
            </w:pPr>
            <w:r w:rsidRPr="00890C4F">
              <w:rPr>
                <w:sz w:val="16"/>
                <w:szCs w:val="16"/>
              </w:rPr>
              <w:t>Код</w:t>
            </w:r>
            <w:r w:rsidRPr="00890C4F">
              <w:rPr>
                <w:sz w:val="16"/>
                <w:szCs w:val="16"/>
              </w:rPr>
              <w:br/>
              <w:t>стро-</w:t>
            </w:r>
            <w:r w:rsidRPr="00890C4F">
              <w:rPr>
                <w:sz w:val="16"/>
                <w:szCs w:val="16"/>
              </w:rPr>
              <w:br/>
              <w:t>ки</w:t>
            </w:r>
          </w:p>
        </w:tc>
        <w:tc>
          <w:tcPr>
            <w:tcW w:w="179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0C4F" w:rsidRPr="00890C4F" w:rsidRDefault="00890C4F" w:rsidP="00890C4F">
            <w:pPr>
              <w:jc w:val="center"/>
              <w:rPr>
                <w:sz w:val="16"/>
                <w:szCs w:val="16"/>
              </w:rPr>
            </w:pPr>
            <w:r w:rsidRPr="00890C4F">
              <w:rPr>
                <w:sz w:val="16"/>
                <w:szCs w:val="16"/>
              </w:rPr>
              <w:t>Код расхода по бюджетной кла</w:t>
            </w:r>
            <w:r w:rsidRPr="00890C4F">
              <w:rPr>
                <w:sz w:val="16"/>
                <w:szCs w:val="16"/>
              </w:rPr>
              <w:t>с</w:t>
            </w:r>
            <w:r w:rsidRPr="00890C4F">
              <w:rPr>
                <w:sz w:val="16"/>
                <w:szCs w:val="16"/>
              </w:rPr>
              <w:t>сификации</w:t>
            </w:r>
          </w:p>
        </w:tc>
        <w:tc>
          <w:tcPr>
            <w:tcW w:w="2194" w:type="dxa"/>
            <w:vMerge w:val="restart"/>
            <w:tcBorders>
              <w:top w:val="nil"/>
              <w:left w:val="single" w:sz="4" w:space="0" w:color="auto"/>
              <w:bottom w:val="single" w:sz="4" w:space="0" w:color="auto"/>
              <w:right w:val="single" w:sz="4" w:space="0" w:color="auto"/>
            </w:tcBorders>
            <w:shd w:val="clear" w:color="auto" w:fill="auto"/>
            <w:vAlign w:val="center"/>
            <w:hideMark/>
          </w:tcPr>
          <w:p w:rsidR="00890C4F" w:rsidRPr="00890C4F" w:rsidRDefault="00890C4F" w:rsidP="00890C4F">
            <w:pPr>
              <w:jc w:val="center"/>
              <w:rPr>
                <w:sz w:val="16"/>
                <w:szCs w:val="16"/>
              </w:rPr>
            </w:pPr>
            <w:r w:rsidRPr="00890C4F">
              <w:rPr>
                <w:sz w:val="16"/>
                <w:szCs w:val="16"/>
              </w:rPr>
              <w:t>Утвержденные бюджетные назн</w:t>
            </w:r>
            <w:r w:rsidRPr="00890C4F">
              <w:rPr>
                <w:sz w:val="16"/>
                <w:szCs w:val="16"/>
              </w:rPr>
              <w:t>а</w:t>
            </w:r>
            <w:r w:rsidRPr="00890C4F">
              <w:rPr>
                <w:sz w:val="16"/>
                <w:szCs w:val="16"/>
              </w:rPr>
              <w:t>чения</w:t>
            </w:r>
          </w:p>
        </w:tc>
        <w:tc>
          <w:tcPr>
            <w:tcW w:w="2099" w:type="dxa"/>
            <w:vMerge w:val="restart"/>
            <w:tcBorders>
              <w:top w:val="nil"/>
              <w:left w:val="single" w:sz="4" w:space="0" w:color="auto"/>
              <w:bottom w:val="single" w:sz="4" w:space="0" w:color="auto"/>
              <w:right w:val="single" w:sz="4" w:space="0" w:color="auto"/>
            </w:tcBorders>
            <w:shd w:val="clear" w:color="auto" w:fill="auto"/>
            <w:vAlign w:val="center"/>
            <w:hideMark/>
          </w:tcPr>
          <w:p w:rsidR="00890C4F" w:rsidRPr="00890C4F" w:rsidRDefault="00890C4F" w:rsidP="00890C4F">
            <w:pPr>
              <w:jc w:val="center"/>
              <w:rPr>
                <w:sz w:val="16"/>
                <w:szCs w:val="16"/>
              </w:rPr>
            </w:pPr>
            <w:r w:rsidRPr="00890C4F">
              <w:rPr>
                <w:sz w:val="16"/>
                <w:szCs w:val="16"/>
              </w:rPr>
              <w:t>Исполнено</w:t>
            </w:r>
          </w:p>
        </w:tc>
        <w:tc>
          <w:tcPr>
            <w:tcW w:w="2320" w:type="dxa"/>
            <w:vMerge w:val="restart"/>
            <w:tcBorders>
              <w:top w:val="single" w:sz="4" w:space="0" w:color="auto"/>
              <w:left w:val="single" w:sz="4" w:space="0" w:color="auto"/>
              <w:bottom w:val="single" w:sz="4" w:space="0" w:color="auto"/>
              <w:right w:val="nil"/>
            </w:tcBorders>
            <w:shd w:val="clear" w:color="auto" w:fill="auto"/>
            <w:vAlign w:val="center"/>
            <w:hideMark/>
          </w:tcPr>
          <w:p w:rsidR="00890C4F" w:rsidRPr="00890C4F" w:rsidRDefault="00890C4F" w:rsidP="00890C4F">
            <w:pPr>
              <w:jc w:val="center"/>
              <w:rPr>
                <w:sz w:val="16"/>
                <w:szCs w:val="16"/>
              </w:rPr>
            </w:pPr>
            <w:r w:rsidRPr="00890C4F">
              <w:rPr>
                <w:sz w:val="16"/>
                <w:szCs w:val="16"/>
              </w:rPr>
              <w:t>Неисполненные назначения</w:t>
            </w:r>
          </w:p>
        </w:tc>
      </w:tr>
      <w:tr w:rsidR="00890C4F" w:rsidRPr="00890C4F" w:rsidTr="00890C4F">
        <w:trPr>
          <w:trHeight w:val="255"/>
          <w:jc w:val="center"/>
        </w:trPr>
        <w:tc>
          <w:tcPr>
            <w:tcW w:w="5267" w:type="dxa"/>
            <w:vMerge/>
            <w:tcBorders>
              <w:top w:val="nil"/>
              <w:left w:val="nil"/>
              <w:bottom w:val="single" w:sz="4" w:space="0" w:color="auto"/>
              <w:right w:val="single" w:sz="4" w:space="0" w:color="auto"/>
            </w:tcBorders>
            <w:vAlign w:val="center"/>
            <w:hideMark/>
          </w:tcPr>
          <w:p w:rsidR="00890C4F" w:rsidRPr="00890C4F" w:rsidRDefault="00890C4F" w:rsidP="00890C4F">
            <w:pPr>
              <w:rPr>
                <w:sz w:val="16"/>
                <w:szCs w:val="16"/>
              </w:rPr>
            </w:pPr>
          </w:p>
        </w:tc>
        <w:tc>
          <w:tcPr>
            <w:tcW w:w="905"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1795" w:type="dxa"/>
            <w:gridSpan w:val="4"/>
            <w:vMerge/>
            <w:tcBorders>
              <w:top w:val="single" w:sz="4" w:space="0" w:color="auto"/>
              <w:left w:val="single" w:sz="4" w:space="0" w:color="auto"/>
              <w:bottom w:val="single" w:sz="4" w:space="0" w:color="000000"/>
              <w:right w:val="single" w:sz="4" w:space="0" w:color="auto"/>
            </w:tcBorders>
            <w:vAlign w:val="center"/>
            <w:hideMark/>
          </w:tcPr>
          <w:p w:rsidR="00890C4F" w:rsidRPr="00890C4F" w:rsidRDefault="00890C4F" w:rsidP="00890C4F">
            <w:pPr>
              <w:rPr>
                <w:sz w:val="16"/>
                <w:szCs w:val="16"/>
              </w:rPr>
            </w:pPr>
          </w:p>
        </w:tc>
        <w:tc>
          <w:tcPr>
            <w:tcW w:w="2194"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2099"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2320" w:type="dxa"/>
            <w:vMerge/>
            <w:tcBorders>
              <w:top w:val="single" w:sz="4" w:space="0" w:color="auto"/>
              <w:left w:val="single" w:sz="4" w:space="0" w:color="auto"/>
              <w:bottom w:val="single" w:sz="4" w:space="0" w:color="auto"/>
              <w:right w:val="nil"/>
            </w:tcBorders>
            <w:vAlign w:val="center"/>
            <w:hideMark/>
          </w:tcPr>
          <w:p w:rsidR="00890C4F" w:rsidRPr="00890C4F" w:rsidRDefault="00890C4F" w:rsidP="00890C4F">
            <w:pPr>
              <w:rPr>
                <w:sz w:val="16"/>
                <w:szCs w:val="16"/>
              </w:rPr>
            </w:pPr>
          </w:p>
        </w:tc>
      </w:tr>
      <w:tr w:rsidR="00890C4F" w:rsidRPr="00890C4F" w:rsidTr="00890C4F">
        <w:trPr>
          <w:trHeight w:val="255"/>
          <w:jc w:val="center"/>
        </w:trPr>
        <w:tc>
          <w:tcPr>
            <w:tcW w:w="5267" w:type="dxa"/>
            <w:vMerge/>
            <w:tcBorders>
              <w:top w:val="nil"/>
              <w:left w:val="nil"/>
              <w:bottom w:val="single" w:sz="4" w:space="0" w:color="auto"/>
              <w:right w:val="single" w:sz="4" w:space="0" w:color="auto"/>
            </w:tcBorders>
            <w:vAlign w:val="center"/>
            <w:hideMark/>
          </w:tcPr>
          <w:p w:rsidR="00890C4F" w:rsidRPr="00890C4F" w:rsidRDefault="00890C4F" w:rsidP="00890C4F">
            <w:pPr>
              <w:rPr>
                <w:sz w:val="16"/>
                <w:szCs w:val="16"/>
              </w:rPr>
            </w:pPr>
          </w:p>
        </w:tc>
        <w:tc>
          <w:tcPr>
            <w:tcW w:w="905"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1795" w:type="dxa"/>
            <w:gridSpan w:val="4"/>
            <w:vMerge/>
            <w:tcBorders>
              <w:top w:val="single" w:sz="4" w:space="0" w:color="auto"/>
              <w:left w:val="single" w:sz="4" w:space="0" w:color="auto"/>
              <w:bottom w:val="single" w:sz="4" w:space="0" w:color="000000"/>
              <w:right w:val="single" w:sz="4" w:space="0" w:color="auto"/>
            </w:tcBorders>
            <w:vAlign w:val="center"/>
            <w:hideMark/>
          </w:tcPr>
          <w:p w:rsidR="00890C4F" w:rsidRPr="00890C4F" w:rsidRDefault="00890C4F" w:rsidP="00890C4F">
            <w:pPr>
              <w:rPr>
                <w:sz w:val="16"/>
                <w:szCs w:val="16"/>
              </w:rPr>
            </w:pPr>
          </w:p>
        </w:tc>
        <w:tc>
          <w:tcPr>
            <w:tcW w:w="2194"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2099"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2320" w:type="dxa"/>
            <w:vMerge/>
            <w:tcBorders>
              <w:top w:val="single" w:sz="4" w:space="0" w:color="auto"/>
              <w:left w:val="single" w:sz="4" w:space="0" w:color="auto"/>
              <w:bottom w:val="single" w:sz="4" w:space="0" w:color="auto"/>
              <w:right w:val="nil"/>
            </w:tcBorders>
            <w:vAlign w:val="center"/>
            <w:hideMark/>
          </w:tcPr>
          <w:p w:rsidR="00890C4F" w:rsidRPr="00890C4F" w:rsidRDefault="00890C4F" w:rsidP="00890C4F">
            <w:pPr>
              <w:rPr>
                <w:sz w:val="16"/>
                <w:szCs w:val="16"/>
              </w:rPr>
            </w:pPr>
          </w:p>
        </w:tc>
      </w:tr>
      <w:tr w:rsidR="00890C4F" w:rsidRPr="00890C4F" w:rsidTr="00890C4F">
        <w:trPr>
          <w:trHeight w:val="270"/>
          <w:jc w:val="center"/>
        </w:trPr>
        <w:tc>
          <w:tcPr>
            <w:tcW w:w="5267" w:type="dxa"/>
            <w:tcBorders>
              <w:top w:val="nil"/>
              <w:left w:val="nil"/>
              <w:bottom w:val="single" w:sz="4" w:space="0" w:color="auto"/>
              <w:right w:val="single" w:sz="4" w:space="0" w:color="auto"/>
            </w:tcBorders>
            <w:shd w:val="clear" w:color="auto" w:fill="auto"/>
            <w:noWrap/>
            <w:vAlign w:val="center"/>
            <w:hideMark/>
          </w:tcPr>
          <w:p w:rsidR="00890C4F" w:rsidRPr="00890C4F" w:rsidRDefault="00890C4F" w:rsidP="00890C4F">
            <w:pPr>
              <w:jc w:val="center"/>
              <w:rPr>
                <w:sz w:val="16"/>
                <w:szCs w:val="16"/>
              </w:rPr>
            </w:pPr>
            <w:r w:rsidRPr="00890C4F">
              <w:rPr>
                <w:sz w:val="16"/>
                <w:szCs w:val="16"/>
              </w:rPr>
              <w:t>1</w:t>
            </w:r>
          </w:p>
        </w:tc>
        <w:tc>
          <w:tcPr>
            <w:tcW w:w="905" w:type="dxa"/>
            <w:tcBorders>
              <w:top w:val="nil"/>
              <w:left w:val="nil"/>
              <w:bottom w:val="nil"/>
              <w:right w:val="single" w:sz="4" w:space="0" w:color="auto"/>
            </w:tcBorders>
            <w:shd w:val="clear" w:color="auto" w:fill="auto"/>
            <w:noWrap/>
            <w:vAlign w:val="center"/>
            <w:hideMark/>
          </w:tcPr>
          <w:p w:rsidR="00890C4F" w:rsidRPr="00890C4F" w:rsidRDefault="00890C4F" w:rsidP="00890C4F">
            <w:pPr>
              <w:jc w:val="center"/>
              <w:rPr>
                <w:sz w:val="16"/>
                <w:szCs w:val="16"/>
              </w:rPr>
            </w:pPr>
            <w:r w:rsidRPr="00890C4F">
              <w:rPr>
                <w:sz w:val="16"/>
                <w:szCs w:val="16"/>
              </w:rPr>
              <w:t>2</w:t>
            </w:r>
          </w:p>
        </w:tc>
        <w:tc>
          <w:tcPr>
            <w:tcW w:w="1795" w:type="dxa"/>
            <w:gridSpan w:val="4"/>
            <w:tcBorders>
              <w:top w:val="single" w:sz="4" w:space="0" w:color="auto"/>
              <w:left w:val="nil"/>
              <w:bottom w:val="single" w:sz="8" w:space="0" w:color="auto"/>
              <w:right w:val="single" w:sz="4" w:space="0" w:color="auto"/>
            </w:tcBorders>
            <w:shd w:val="clear" w:color="auto" w:fill="auto"/>
            <w:noWrap/>
            <w:vAlign w:val="center"/>
            <w:hideMark/>
          </w:tcPr>
          <w:p w:rsidR="00890C4F" w:rsidRPr="00890C4F" w:rsidRDefault="00890C4F" w:rsidP="00890C4F">
            <w:pPr>
              <w:jc w:val="center"/>
              <w:rPr>
                <w:sz w:val="16"/>
                <w:szCs w:val="16"/>
              </w:rPr>
            </w:pPr>
            <w:r w:rsidRPr="00890C4F">
              <w:rPr>
                <w:sz w:val="16"/>
                <w:szCs w:val="16"/>
              </w:rPr>
              <w:t>3</w:t>
            </w:r>
          </w:p>
        </w:tc>
        <w:tc>
          <w:tcPr>
            <w:tcW w:w="2194" w:type="dxa"/>
            <w:tcBorders>
              <w:top w:val="nil"/>
              <w:left w:val="nil"/>
              <w:bottom w:val="nil"/>
              <w:right w:val="single" w:sz="4" w:space="0" w:color="auto"/>
            </w:tcBorders>
            <w:shd w:val="clear" w:color="auto" w:fill="auto"/>
            <w:noWrap/>
            <w:vAlign w:val="center"/>
            <w:hideMark/>
          </w:tcPr>
          <w:p w:rsidR="00890C4F" w:rsidRPr="00890C4F" w:rsidRDefault="00890C4F" w:rsidP="00890C4F">
            <w:pPr>
              <w:jc w:val="center"/>
              <w:rPr>
                <w:sz w:val="16"/>
                <w:szCs w:val="16"/>
              </w:rPr>
            </w:pPr>
            <w:r w:rsidRPr="00890C4F">
              <w:rPr>
                <w:sz w:val="16"/>
                <w:szCs w:val="16"/>
              </w:rPr>
              <w:t>4</w:t>
            </w:r>
          </w:p>
        </w:tc>
        <w:tc>
          <w:tcPr>
            <w:tcW w:w="2099" w:type="dxa"/>
            <w:tcBorders>
              <w:top w:val="nil"/>
              <w:left w:val="nil"/>
              <w:bottom w:val="nil"/>
              <w:right w:val="single" w:sz="4" w:space="0" w:color="auto"/>
            </w:tcBorders>
            <w:shd w:val="clear" w:color="auto" w:fill="auto"/>
            <w:noWrap/>
            <w:vAlign w:val="center"/>
            <w:hideMark/>
          </w:tcPr>
          <w:p w:rsidR="00890C4F" w:rsidRPr="00890C4F" w:rsidRDefault="00890C4F" w:rsidP="00890C4F">
            <w:pPr>
              <w:jc w:val="center"/>
              <w:rPr>
                <w:sz w:val="16"/>
                <w:szCs w:val="16"/>
              </w:rPr>
            </w:pPr>
            <w:r w:rsidRPr="00890C4F">
              <w:rPr>
                <w:sz w:val="16"/>
                <w:szCs w:val="16"/>
              </w:rPr>
              <w:t>5</w:t>
            </w:r>
          </w:p>
        </w:tc>
        <w:tc>
          <w:tcPr>
            <w:tcW w:w="2320" w:type="dxa"/>
            <w:tcBorders>
              <w:top w:val="nil"/>
              <w:left w:val="nil"/>
              <w:bottom w:val="nil"/>
              <w:right w:val="nil"/>
            </w:tcBorders>
            <w:shd w:val="clear" w:color="auto" w:fill="auto"/>
            <w:noWrap/>
            <w:vAlign w:val="center"/>
            <w:hideMark/>
          </w:tcPr>
          <w:p w:rsidR="00890C4F" w:rsidRPr="00890C4F" w:rsidRDefault="00890C4F" w:rsidP="00890C4F">
            <w:pPr>
              <w:jc w:val="center"/>
              <w:rPr>
                <w:sz w:val="16"/>
                <w:szCs w:val="16"/>
              </w:rPr>
            </w:pPr>
            <w:r w:rsidRPr="00890C4F">
              <w:rPr>
                <w:sz w:val="16"/>
                <w:szCs w:val="16"/>
              </w:rPr>
              <w:t>6</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0C0C0"/>
            <w:vAlign w:val="bottom"/>
            <w:hideMark/>
          </w:tcPr>
          <w:p w:rsidR="00890C4F" w:rsidRPr="00890C4F" w:rsidRDefault="00890C4F" w:rsidP="00890C4F">
            <w:pPr>
              <w:rPr>
                <w:sz w:val="16"/>
                <w:szCs w:val="16"/>
              </w:rPr>
            </w:pPr>
            <w:r w:rsidRPr="00890C4F">
              <w:rPr>
                <w:sz w:val="16"/>
                <w:szCs w:val="16"/>
              </w:rPr>
              <w:t>Расходы бюджета - всего</w:t>
            </w:r>
          </w:p>
        </w:tc>
        <w:tc>
          <w:tcPr>
            <w:tcW w:w="905" w:type="dxa"/>
            <w:tcBorders>
              <w:top w:val="single" w:sz="8" w:space="0" w:color="auto"/>
              <w:left w:val="nil"/>
              <w:bottom w:val="single" w:sz="4" w:space="0" w:color="auto"/>
              <w:right w:val="single" w:sz="4" w:space="0" w:color="auto"/>
            </w:tcBorders>
            <w:shd w:val="clear" w:color="000000" w:fill="C0C0C0"/>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8" w:space="0" w:color="auto"/>
              <w:left w:val="nil"/>
              <w:bottom w:val="single" w:sz="4" w:space="0" w:color="auto"/>
              <w:right w:val="single" w:sz="4" w:space="0" w:color="auto"/>
            </w:tcBorders>
            <w:shd w:val="clear" w:color="000000" w:fill="C0C0C0"/>
            <w:vAlign w:val="bottom"/>
            <w:hideMark/>
          </w:tcPr>
          <w:p w:rsidR="00890C4F" w:rsidRPr="00890C4F" w:rsidRDefault="00890C4F" w:rsidP="00890C4F">
            <w:pPr>
              <w:jc w:val="center"/>
              <w:rPr>
                <w:b/>
                <w:bCs/>
                <w:sz w:val="16"/>
                <w:szCs w:val="16"/>
              </w:rPr>
            </w:pPr>
            <w:r w:rsidRPr="00890C4F">
              <w:rPr>
                <w:b/>
                <w:bCs/>
                <w:sz w:val="16"/>
                <w:szCs w:val="16"/>
              </w:rPr>
              <w:t>х</w:t>
            </w:r>
          </w:p>
        </w:tc>
        <w:tc>
          <w:tcPr>
            <w:tcW w:w="2194" w:type="dxa"/>
            <w:tcBorders>
              <w:top w:val="single" w:sz="8" w:space="0" w:color="auto"/>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22 793 383,72</w:t>
            </w:r>
          </w:p>
        </w:tc>
        <w:tc>
          <w:tcPr>
            <w:tcW w:w="2099" w:type="dxa"/>
            <w:tcBorders>
              <w:top w:val="single" w:sz="8" w:space="0" w:color="auto"/>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6 069 690,98</w:t>
            </w:r>
          </w:p>
        </w:tc>
        <w:tc>
          <w:tcPr>
            <w:tcW w:w="2320" w:type="dxa"/>
            <w:tcBorders>
              <w:top w:val="single" w:sz="8" w:space="0" w:color="auto"/>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16 723 692,74</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0C0C0"/>
            <w:vAlign w:val="bottom"/>
            <w:hideMark/>
          </w:tcPr>
          <w:p w:rsidR="00890C4F" w:rsidRPr="00890C4F" w:rsidRDefault="00890C4F" w:rsidP="00890C4F">
            <w:pPr>
              <w:rPr>
                <w:sz w:val="16"/>
                <w:szCs w:val="16"/>
              </w:rPr>
            </w:pPr>
            <w:r w:rsidRPr="00890C4F">
              <w:rPr>
                <w:sz w:val="16"/>
                <w:szCs w:val="16"/>
              </w:rPr>
              <w:t>в том числе:</w:t>
            </w:r>
          </w:p>
        </w:tc>
        <w:tc>
          <w:tcPr>
            <w:tcW w:w="905" w:type="dxa"/>
            <w:tcBorders>
              <w:top w:val="nil"/>
              <w:left w:val="nil"/>
              <w:bottom w:val="single" w:sz="4" w:space="0" w:color="auto"/>
              <w:right w:val="single" w:sz="4" w:space="0" w:color="auto"/>
            </w:tcBorders>
            <w:shd w:val="clear" w:color="000000" w:fill="C0C0C0"/>
            <w:vAlign w:val="bottom"/>
            <w:hideMark/>
          </w:tcPr>
          <w:p w:rsidR="00890C4F" w:rsidRPr="00890C4F" w:rsidRDefault="00890C4F" w:rsidP="00890C4F">
            <w:pPr>
              <w:jc w:val="center"/>
              <w:rPr>
                <w:sz w:val="16"/>
                <w:szCs w:val="16"/>
              </w:rPr>
            </w:pPr>
            <w:r w:rsidRPr="00890C4F">
              <w:rPr>
                <w:sz w:val="16"/>
                <w:szCs w:val="16"/>
              </w:rPr>
              <w:t> </w:t>
            </w:r>
          </w:p>
        </w:tc>
        <w:tc>
          <w:tcPr>
            <w:tcW w:w="1795" w:type="dxa"/>
            <w:gridSpan w:val="4"/>
            <w:tcBorders>
              <w:top w:val="single" w:sz="4" w:space="0" w:color="auto"/>
              <w:left w:val="nil"/>
              <w:bottom w:val="single" w:sz="4" w:space="0" w:color="auto"/>
              <w:right w:val="single" w:sz="4" w:space="0" w:color="auto"/>
            </w:tcBorders>
            <w:shd w:val="clear" w:color="000000" w:fill="C0C0C0"/>
            <w:vAlign w:val="bottom"/>
            <w:hideMark/>
          </w:tcPr>
          <w:p w:rsidR="00890C4F" w:rsidRPr="00890C4F" w:rsidRDefault="00890C4F" w:rsidP="00890C4F">
            <w:pPr>
              <w:jc w:val="center"/>
              <w:rPr>
                <w:sz w:val="16"/>
                <w:szCs w:val="16"/>
              </w:rPr>
            </w:pPr>
            <w:r w:rsidRPr="00890C4F">
              <w:rPr>
                <w:sz w:val="16"/>
                <w:szCs w:val="16"/>
              </w:rPr>
              <w:t> </w:t>
            </w:r>
          </w:p>
        </w:tc>
        <w:tc>
          <w:tcPr>
            <w:tcW w:w="2194" w:type="dxa"/>
            <w:tcBorders>
              <w:top w:val="nil"/>
              <w:left w:val="nil"/>
              <w:bottom w:val="single" w:sz="4" w:space="0" w:color="auto"/>
              <w:right w:val="single" w:sz="4" w:space="0" w:color="auto"/>
            </w:tcBorders>
            <w:shd w:val="clear" w:color="000000" w:fill="C0C0C0"/>
            <w:noWrap/>
            <w:vAlign w:val="bottom"/>
            <w:hideMark/>
          </w:tcPr>
          <w:p w:rsidR="00890C4F" w:rsidRPr="00890C4F" w:rsidRDefault="00890C4F" w:rsidP="00890C4F">
            <w:pPr>
              <w:jc w:val="right"/>
              <w:rPr>
                <w:sz w:val="16"/>
                <w:szCs w:val="16"/>
              </w:rPr>
            </w:pPr>
            <w:r w:rsidRPr="00890C4F">
              <w:rPr>
                <w:sz w:val="16"/>
                <w:szCs w:val="16"/>
              </w:rPr>
              <w:t> </w:t>
            </w:r>
          </w:p>
        </w:tc>
        <w:tc>
          <w:tcPr>
            <w:tcW w:w="2099" w:type="dxa"/>
            <w:tcBorders>
              <w:top w:val="nil"/>
              <w:left w:val="nil"/>
              <w:bottom w:val="single" w:sz="4" w:space="0" w:color="auto"/>
              <w:right w:val="single" w:sz="4" w:space="0" w:color="auto"/>
            </w:tcBorders>
            <w:shd w:val="clear" w:color="000000" w:fill="C0C0C0"/>
            <w:noWrap/>
            <w:vAlign w:val="bottom"/>
            <w:hideMark/>
          </w:tcPr>
          <w:p w:rsidR="00890C4F" w:rsidRPr="00890C4F" w:rsidRDefault="00890C4F" w:rsidP="00890C4F">
            <w:pPr>
              <w:jc w:val="right"/>
              <w:rPr>
                <w:sz w:val="16"/>
                <w:szCs w:val="16"/>
              </w:rPr>
            </w:pPr>
            <w:r w:rsidRPr="00890C4F">
              <w:rPr>
                <w:sz w:val="16"/>
                <w:szCs w:val="16"/>
              </w:rPr>
              <w:t> </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right"/>
              <w:rPr>
                <w:sz w:val="16"/>
                <w:szCs w:val="16"/>
              </w:rPr>
            </w:pPr>
            <w:r w:rsidRPr="00890C4F">
              <w:rPr>
                <w:sz w:val="16"/>
                <w:szCs w:val="16"/>
              </w:rPr>
              <w:t> </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Администрация Боровёнковского сельского поселения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93800000000000000000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22 793 383,72</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6 069 690,98</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16 723 692,74</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ОБЩЕГОСУДАРСТВЕННЫЕ ВОПРОСЫ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7 454 418,72</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3 354 386,53</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4 100 032,19</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Функционирование высшего должностного лица субъекта Российской Федерации и мун</w:t>
            </w:r>
            <w:r w:rsidRPr="00890C4F">
              <w:rPr>
                <w:b/>
                <w:bCs/>
                <w:i/>
                <w:iCs/>
                <w:sz w:val="16"/>
                <w:szCs w:val="16"/>
              </w:rPr>
              <w:t>и</w:t>
            </w:r>
            <w:r w:rsidRPr="00890C4F">
              <w:rPr>
                <w:b/>
                <w:bCs/>
                <w:i/>
                <w:iCs/>
                <w:sz w:val="16"/>
                <w:szCs w:val="16"/>
              </w:rPr>
              <w:t>ципального образования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93801020000000000000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941 300,00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357 074,87</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584 225,13</w:t>
            </w:r>
          </w:p>
        </w:tc>
      </w:tr>
      <w:tr w:rsidR="00890C4F" w:rsidRPr="00890C4F" w:rsidTr="00890C4F">
        <w:trPr>
          <w:trHeight w:val="90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Муниципальная программа Боровёнковского сельского поселения "Реформирование и разв</w:t>
            </w:r>
            <w:r w:rsidRPr="00890C4F">
              <w:rPr>
                <w:b/>
                <w:bCs/>
                <w:i/>
                <w:iCs/>
                <w:sz w:val="16"/>
                <w:szCs w:val="16"/>
              </w:rPr>
              <w:t>и</w:t>
            </w:r>
            <w:r w:rsidRPr="00890C4F">
              <w:rPr>
                <w:b/>
                <w:bCs/>
                <w:i/>
                <w:iCs/>
                <w:sz w:val="16"/>
                <w:szCs w:val="16"/>
              </w:rPr>
              <w:t>тие системы муниципального управления в Боровёнковском сельском поселении на 2021-2025 годы"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93801021000000000000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2 800,00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"Обеспечение устойч</w:t>
            </w:r>
            <w:r w:rsidRPr="00890C4F">
              <w:rPr>
                <w:b/>
                <w:bCs/>
                <w:i/>
                <w:iCs/>
                <w:sz w:val="16"/>
                <w:szCs w:val="16"/>
              </w:rPr>
              <w:t>и</w:t>
            </w:r>
            <w:r w:rsidRPr="00890C4F">
              <w:rPr>
                <w:b/>
                <w:bCs/>
                <w:i/>
                <w:iCs/>
                <w:sz w:val="16"/>
                <w:szCs w:val="16"/>
              </w:rPr>
              <w:t>вого развития кадрового потенциала и повыш</w:t>
            </w:r>
            <w:r w:rsidRPr="00890C4F">
              <w:rPr>
                <w:b/>
                <w:bCs/>
                <w:i/>
                <w:iCs/>
                <w:sz w:val="16"/>
                <w:szCs w:val="16"/>
              </w:rPr>
              <w:t>е</w:t>
            </w:r>
            <w:r w:rsidRPr="00890C4F">
              <w:rPr>
                <w:b/>
                <w:bCs/>
                <w:i/>
                <w:iCs/>
                <w:sz w:val="16"/>
                <w:szCs w:val="16"/>
              </w:rPr>
              <w:t>ние эффективности муниципальной службы"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93801021000100000000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2 800,00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Профессиональная подготовка и повышение квалификации</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93801021000101010000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2 800,00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2 800,00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112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Расходы на выплаты персоналу в целях обесп</w:t>
            </w:r>
            <w:r w:rsidRPr="00890C4F">
              <w:rPr>
                <w:b/>
                <w:bCs/>
                <w:i/>
                <w:iCs/>
                <w:sz w:val="16"/>
                <w:szCs w:val="16"/>
              </w:rPr>
              <w:t>е</w:t>
            </w:r>
            <w:r w:rsidRPr="00890C4F">
              <w:rPr>
                <w:b/>
                <w:bCs/>
                <w:i/>
                <w:iCs/>
                <w:sz w:val="16"/>
                <w:szCs w:val="16"/>
              </w:rPr>
              <w:t>чения выполнения функций государственными (муниципальными) органами, казенными учр</w:t>
            </w:r>
            <w:r w:rsidRPr="00890C4F">
              <w:rPr>
                <w:b/>
                <w:bCs/>
                <w:i/>
                <w:iCs/>
                <w:sz w:val="16"/>
                <w:szCs w:val="16"/>
              </w:rPr>
              <w:t>е</w:t>
            </w:r>
            <w:r w:rsidRPr="00890C4F">
              <w:rPr>
                <w:b/>
                <w:bCs/>
                <w:i/>
                <w:iCs/>
                <w:sz w:val="16"/>
                <w:szCs w:val="16"/>
              </w:rPr>
              <w:t>ждениями, органами управления государстве</w:t>
            </w:r>
            <w:r w:rsidRPr="00890C4F">
              <w:rPr>
                <w:b/>
                <w:bCs/>
                <w:i/>
                <w:iCs/>
                <w:sz w:val="16"/>
                <w:szCs w:val="16"/>
              </w:rPr>
              <w:t>н</w:t>
            </w:r>
            <w:r w:rsidRPr="00890C4F">
              <w:rPr>
                <w:b/>
                <w:bCs/>
                <w:i/>
                <w:iCs/>
                <w:sz w:val="16"/>
                <w:szCs w:val="16"/>
              </w:rPr>
              <w:t xml:space="preserve">ными внебюджетными фондами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93801021000101010100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2 800,00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Расходы на выплаты персоналу государстве</w:t>
            </w:r>
            <w:r w:rsidRPr="00890C4F">
              <w:rPr>
                <w:b/>
                <w:bCs/>
                <w:i/>
                <w:iCs/>
                <w:sz w:val="16"/>
                <w:szCs w:val="16"/>
              </w:rPr>
              <w:t>н</w:t>
            </w:r>
            <w:r w:rsidRPr="00890C4F">
              <w:rPr>
                <w:b/>
                <w:bCs/>
                <w:i/>
                <w:iCs/>
                <w:sz w:val="16"/>
                <w:szCs w:val="16"/>
              </w:rPr>
              <w:t xml:space="preserve">ных (муниципальных) органов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93801021000101010120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2 800,00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Иные выплаты персоналу государственных (м</w:t>
            </w:r>
            <w:r w:rsidRPr="00890C4F">
              <w:rPr>
                <w:sz w:val="16"/>
                <w:szCs w:val="16"/>
              </w:rPr>
              <w:t>у</w:t>
            </w:r>
            <w:r w:rsidRPr="00890C4F">
              <w:rPr>
                <w:sz w:val="16"/>
                <w:szCs w:val="16"/>
              </w:rPr>
              <w:t xml:space="preserve">ниципальных) органов, за исключением фонда оплаты труда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93801021000101010122</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2 800,00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2 800,00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Непрограммное направление деятельности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93801029900000000000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938 500,00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354 274,87</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584 225,13</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Глава муниципального образования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93801029900010010000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938 500,00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354 274,87</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584 225,13</w:t>
            </w:r>
          </w:p>
        </w:tc>
      </w:tr>
      <w:tr w:rsidR="00890C4F" w:rsidRPr="00890C4F" w:rsidTr="00890C4F">
        <w:trPr>
          <w:trHeight w:val="112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Расходы на выплаты персоналу в целях обесп</w:t>
            </w:r>
            <w:r w:rsidRPr="00890C4F">
              <w:rPr>
                <w:b/>
                <w:bCs/>
                <w:i/>
                <w:iCs/>
                <w:sz w:val="16"/>
                <w:szCs w:val="16"/>
              </w:rPr>
              <w:t>е</w:t>
            </w:r>
            <w:r w:rsidRPr="00890C4F">
              <w:rPr>
                <w:b/>
                <w:bCs/>
                <w:i/>
                <w:iCs/>
                <w:sz w:val="16"/>
                <w:szCs w:val="16"/>
              </w:rPr>
              <w:t>чения выполнения функций государственными (муниципальными) органами, казенными учр</w:t>
            </w:r>
            <w:r w:rsidRPr="00890C4F">
              <w:rPr>
                <w:b/>
                <w:bCs/>
                <w:i/>
                <w:iCs/>
                <w:sz w:val="16"/>
                <w:szCs w:val="16"/>
              </w:rPr>
              <w:t>е</w:t>
            </w:r>
            <w:r w:rsidRPr="00890C4F">
              <w:rPr>
                <w:b/>
                <w:bCs/>
                <w:i/>
                <w:iCs/>
                <w:sz w:val="16"/>
                <w:szCs w:val="16"/>
              </w:rPr>
              <w:t>ждениями, органами управления государстве</w:t>
            </w:r>
            <w:r w:rsidRPr="00890C4F">
              <w:rPr>
                <w:b/>
                <w:bCs/>
                <w:i/>
                <w:iCs/>
                <w:sz w:val="16"/>
                <w:szCs w:val="16"/>
              </w:rPr>
              <w:t>н</w:t>
            </w:r>
            <w:r w:rsidRPr="00890C4F">
              <w:rPr>
                <w:b/>
                <w:bCs/>
                <w:i/>
                <w:iCs/>
                <w:sz w:val="16"/>
                <w:szCs w:val="16"/>
              </w:rPr>
              <w:t xml:space="preserve">ными внебюджетными фондами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93801029900010010100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938 500,00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354 274,87</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584 225,13</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Расходы на выплаты персоналу государстве</w:t>
            </w:r>
            <w:r w:rsidRPr="00890C4F">
              <w:rPr>
                <w:b/>
                <w:bCs/>
                <w:i/>
                <w:iCs/>
                <w:sz w:val="16"/>
                <w:szCs w:val="16"/>
              </w:rPr>
              <w:t>н</w:t>
            </w:r>
            <w:r w:rsidRPr="00890C4F">
              <w:rPr>
                <w:b/>
                <w:bCs/>
                <w:i/>
                <w:iCs/>
                <w:sz w:val="16"/>
                <w:szCs w:val="16"/>
              </w:rPr>
              <w:t xml:space="preserve">ных (муниципальных) органов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93801029900010010120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938 500,00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354 274,87</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584 225,13</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Фонд оплаты труда государственных (муниц</w:t>
            </w:r>
            <w:r w:rsidRPr="00890C4F">
              <w:rPr>
                <w:sz w:val="16"/>
                <w:szCs w:val="16"/>
              </w:rPr>
              <w:t>и</w:t>
            </w:r>
            <w:r w:rsidRPr="00890C4F">
              <w:rPr>
                <w:sz w:val="16"/>
                <w:szCs w:val="16"/>
              </w:rPr>
              <w:t xml:space="preserve">пальных) органов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93801029900010010121</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691 000,00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275 790,17</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415 209,83</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lastRenderedPageBreak/>
              <w:t>Иные выплаты персоналу государственных (м</w:t>
            </w:r>
            <w:r w:rsidRPr="00890C4F">
              <w:rPr>
                <w:sz w:val="16"/>
                <w:szCs w:val="16"/>
              </w:rPr>
              <w:t>у</w:t>
            </w:r>
            <w:r w:rsidRPr="00890C4F">
              <w:rPr>
                <w:sz w:val="16"/>
                <w:szCs w:val="16"/>
              </w:rPr>
              <w:t xml:space="preserve">ниципальных) органов, за исключением фонда оплаты труда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93801029900010010122</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40 000,00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40 000,00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Взносы по обязательному социальному страхов</w:t>
            </w:r>
            <w:r w:rsidRPr="00890C4F">
              <w:rPr>
                <w:sz w:val="16"/>
                <w:szCs w:val="16"/>
              </w:rPr>
              <w:t>а</w:t>
            </w:r>
            <w:r w:rsidRPr="00890C4F">
              <w:rPr>
                <w:sz w:val="16"/>
                <w:szCs w:val="16"/>
              </w:rPr>
              <w:t>нию на выплаты денежного содержания и иные выплаты работникам государственных (муниц</w:t>
            </w:r>
            <w:r w:rsidRPr="00890C4F">
              <w:rPr>
                <w:sz w:val="16"/>
                <w:szCs w:val="16"/>
              </w:rPr>
              <w:t>и</w:t>
            </w:r>
            <w:r w:rsidRPr="00890C4F">
              <w:rPr>
                <w:sz w:val="16"/>
                <w:szCs w:val="16"/>
              </w:rPr>
              <w:t xml:space="preserve">пальных) органов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93801029900010010129</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207 500,00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78 484,70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129 015,30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93801040000000000000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5 772 346,00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2 310 909,94</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3 461 436,06</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Муниципальная программа Боровёнковского сельского поселения "Развитие информацио</w:t>
            </w:r>
            <w:r w:rsidRPr="00890C4F">
              <w:rPr>
                <w:b/>
                <w:bCs/>
                <w:i/>
                <w:iCs/>
                <w:sz w:val="16"/>
                <w:szCs w:val="16"/>
              </w:rPr>
              <w:t>н</w:t>
            </w:r>
            <w:r w:rsidRPr="00890C4F">
              <w:rPr>
                <w:b/>
                <w:bCs/>
                <w:i/>
                <w:iCs/>
                <w:sz w:val="16"/>
                <w:szCs w:val="16"/>
              </w:rPr>
              <w:t>ного общества Боровёнковского сельского пос</w:t>
            </w:r>
            <w:r w:rsidRPr="00890C4F">
              <w:rPr>
                <w:b/>
                <w:bCs/>
                <w:i/>
                <w:iCs/>
                <w:sz w:val="16"/>
                <w:szCs w:val="16"/>
              </w:rPr>
              <w:t>е</w:t>
            </w:r>
            <w:r w:rsidRPr="00890C4F">
              <w:rPr>
                <w:b/>
                <w:bCs/>
                <w:i/>
                <w:iCs/>
                <w:sz w:val="16"/>
                <w:szCs w:val="16"/>
              </w:rPr>
              <w:t>ления"</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93801040900000000000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169 550,00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101 833,91</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67 716,09</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"Создание условий для развития информатизации и сопровождения программного комплекса"</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93801040900200000000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70 500,00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25 990,91</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44 509,09</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93801040900200000200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70 500,00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25 990,91</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44 509,09</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93801040900200000240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70 500,00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25 990,91</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44 509,09</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93801040900200000244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70 500,00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25 990,91</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44 509,09</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"Обеспечение безопа</w:t>
            </w:r>
            <w:r w:rsidRPr="00890C4F">
              <w:rPr>
                <w:b/>
                <w:bCs/>
                <w:i/>
                <w:iCs/>
                <w:sz w:val="16"/>
                <w:szCs w:val="16"/>
              </w:rPr>
              <w:t>с</w:t>
            </w:r>
            <w:r w:rsidRPr="00890C4F">
              <w:rPr>
                <w:b/>
                <w:bCs/>
                <w:i/>
                <w:iCs/>
                <w:sz w:val="16"/>
                <w:szCs w:val="16"/>
              </w:rPr>
              <w:t>ности информационной телекоммуникацио</w:t>
            </w:r>
            <w:r w:rsidRPr="00890C4F">
              <w:rPr>
                <w:b/>
                <w:bCs/>
                <w:i/>
                <w:iCs/>
                <w:sz w:val="16"/>
                <w:szCs w:val="16"/>
              </w:rPr>
              <w:t>н</w:t>
            </w:r>
            <w:r w:rsidRPr="00890C4F">
              <w:rPr>
                <w:b/>
                <w:bCs/>
                <w:i/>
                <w:iCs/>
                <w:sz w:val="16"/>
                <w:szCs w:val="16"/>
              </w:rPr>
              <w:t>ной инфраструктуры"</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93801040900300000000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4 250,00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4 249,00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93801040900300000200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4 250,00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4 249,00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93801040900300000240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4 250,00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4 249,00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93801040900300000244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4 250,00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4 249,00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"Эффективное и бесп</w:t>
            </w:r>
            <w:r w:rsidRPr="00890C4F">
              <w:rPr>
                <w:b/>
                <w:bCs/>
                <w:i/>
                <w:iCs/>
                <w:sz w:val="16"/>
                <w:szCs w:val="16"/>
              </w:rPr>
              <w:t>е</w:t>
            </w:r>
            <w:r w:rsidRPr="00890C4F">
              <w:rPr>
                <w:b/>
                <w:bCs/>
                <w:i/>
                <w:iCs/>
                <w:sz w:val="16"/>
                <w:szCs w:val="16"/>
              </w:rPr>
              <w:t>ребойное функционирование деятельности администрации"</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93801040900400000000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94 800,00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71 594,00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23 206,00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93801040900400000200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94 800,00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71 594,00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23 206,00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93801040900400000240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94 800,00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71 594,00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23 206,00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93801040900400000244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94 800,00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71 594,00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23 206,00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Непрограммное направление деятельности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93801049900000000000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5 602 796,00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2 209 076,03</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3 393 719,97</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Центральный аппарат местной администр</w:t>
            </w:r>
            <w:r w:rsidRPr="00890C4F">
              <w:rPr>
                <w:b/>
                <w:bCs/>
                <w:i/>
                <w:iCs/>
                <w:sz w:val="16"/>
                <w:szCs w:val="16"/>
              </w:rPr>
              <w:t>а</w:t>
            </w:r>
            <w:r w:rsidRPr="00890C4F">
              <w:rPr>
                <w:b/>
                <w:bCs/>
                <w:i/>
                <w:iCs/>
                <w:sz w:val="16"/>
                <w:szCs w:val="16"/>
              </w:rPr>
              <w:t>ции</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93801049900010020000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5 475 296,00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2 155 676,07</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3 319 619,93</w:t>
            </w:r>
          </w:p>
        </w:tc>
      </w:tr>
      <w:tr w:rsidR="00890C4F" w:rsidRPr="00890C4F" w:rsidTr="00890C4F">
        <w:trPr>
          <w:trHeight w:val="112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Расходы на выплаты персоналу в целях обесп</w:t>
            </w:r>
            <w:r w:rsidRPr="00890C4F">
              <w:rPr>
                <w:b/>
                <w:bCs/>
                <w:i/>
                <w:iCs/>
                <w:sz w:val="16"/>
                <w:szCs w:val="16"/>
              </w:rPr>
              <w:t>е</w:t>
            </w:r>
            <w:r w:rsidRPr="00890C4F">
              <w:rPr>
                <w:b/>
                <w:bCs/>
                <w:i/>
                <w:iCs/>
                <w:sz w:val="16"/>
                <w:szCs w:val="16"/>
              </w:rPr>
              <w:t>чения выполнения функций государственными (муниципальными) органами, казенными учр</w:t>
            </w:r>
            <w:r w:rsidRPr="00890C4F">
              <w:rPr>
                <w:b/>
                <w:bCs/>
                <w:i/>
                <w:iCs/>
                <w:sz w:val="16"/>
                <w:szCs w:val="16"/>
              </w:rPr>
              <w:t>е</w:t>
            </w:r>
            <w:r w:rsidRPr="00890C4F">
              <w:rPr>
                <w:b/>
                <w:bCs/>
                <w:i/>
                <w:iCs/>
                <w:sz w:val="16"/>
                <w:szCs w:val="16"/>
              </w:rPr>
              <w:t>ждениями, органами управления государстве</w:t>
            </w:r>
            <w:r w:rsidRPr="00890C4F">
              <w:rPr>
                <w:b/>
                <w:bCs/>
                <w:i/>
                <w:iCs/>
                <w:sz w:val="16"/>
                <w:szCs w:val="16"/>
              </w:rPr>
              <w:t>н</w:t>
            </w:r>
            <w:r w:rsidRPr="00890C4F">
              <w:rPr>
                <w:b/>
                <w:bCs/>
                <w:i/>
                <w:iCs/>
                <w:sz w:val="16"/>
                <w:szCs w:val="16"/>
              </w:rPr>
              <w:t xml:space="preserve">ными внебюджетными фондами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93801049900010020100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4 900 500,00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1 935 310,32</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2 965 189,68</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Расходы на выплаты персоналу государстве</w:t>
            </w:r>
            <w:r w:rsidRPr="00890C4F">
              <w:rPr>
                <w:b/>
                <w:bCs/>
                <w:i/>
                <w:iCs/>
                <w:sz w:val="16"/>
                <w:szCs w:val="16"/>
              </w:rPr>
              <w:t>н</w:t>
            </w:r>
            <w:r w:rsidRPr="00890C4F">
              <w:rPr>
                <w:b/>
                <w:bCs/>
                <w:i/>
                <w:iCs/>
                <w:sz w:val="16"/>
                <w:szCs w:val="16"/>
              </w:rPr>
              <w:t xml:space="preserve">ных (муниципальных) органов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93801049900010020120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4 900 500,00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1 935 310,32</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2 965 189,68</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Фонд оплаты труда государственных (муниц</w:t>
            </w:r>
            <w:r w:rsidRPr="00890C4F">
              <w:rPr>
                <w:sz w:val="16"/>
                <w:szCs w:val="16"/>
              </w:rPr>
              <w:t>и</w:t>
            </w:r>
            <w:r w:rsidRPr="00890C4F">
              <w:rPr>
                <w:sz w:val="16"/>
                <w:szCs w:val="16"/>
              </w:rPr>
              <w:t xml:space="preserve">пальных) органов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93801049900010020121</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3 650 600,00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1 514 026,17</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2 136 573,83</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Иные выплаты персоналу государственных (м</w:t>
            </w:r>
            <w:r w:rsidRPr="00890C4F">
              <w:rPr>
                <w:sz w:val="16"/>
                <w:szCs w:val="16"/>
              </w:rPr>
              <w:t>у</w:t>
            </w:r>
            <w:r w:rsidRPr="00890C4F">
              <w:rPr>
                <w:sz w:val="16"/>
                <w:szCs w:val="16"/>
              </w:rPr>
              <w:t xml:space="preserve">ниципальных) органов, за исключением фонда оплаты труда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93801049900010020122</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160 000,00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40 000,00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120 000,00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Взносы по обязательному социальному страхов</w:t>
            </w:r>
            <w:r w:rsidRPr="00890C4F">
              <w:rPr>
                <w:sz w:val="16"/>
                <w:szCs w:val="16"/>
              </w:rPr>
              <w:t>а</w:t>
            </w:r>
            <w:r w:rsidRPr="00890C4F">
              <w:rPr>
                <w:sz w:val="16"/>
                <w:szCs w:val="16"/>
              </w:rPr>
              <w:t>нию на выплаты денежного содержания и иные выплаты работникам государственных (муниц</w:t>
            </w:r>
            <w:r w:rsidRPr="00890C4F">
              <w:rPr>
                <w:sz w:val="16"/>
                <w:szCs w:val="16"/>
              </w:rPr>
              <w:t>и</w:t>
            </w:r>
            <w:r w:rsidRPr="00890C4F">
              <w:rPr>
                <w:sz w:val="16"/>
                <w:szCs w:val="16"/>
              </w:rPr>
              <w:t xml:space="preserve">пальных) органов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93801049900010020129</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1 089 900,00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381 284,15</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708 615,85</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93801049900010020200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573 635,00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220 075,50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353 559,50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93801049900010020240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573 635,00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220 075,50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353 559,50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lastRenderedPageBreak/>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93801049900010020244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235 635,00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61 650,61</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173 984,39</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Закупка энергетических ресурсов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93801049900010020247</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338 000,00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158 424,89</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179 575,11</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Иные бюджетные ассигнования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93801049900010020800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1 161,00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290,25</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870,75</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Уплата налогов, сборов и иных платежей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93801049900010020850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1 161,00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290,25</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870,75</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Уплата прочих налогов, сборов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93801049900010020852</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1 161,00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290,25</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870,75</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Содержание штатных единиц, осуществля</w:t>
            </w:r>
            <w:r w:rsidRPr="00890C4F">
              <w:rPr>
                <w:b/>
                <w:bCs/>
                <w:i/>
                <w:iCs/>
                <w:sz w:val="16"/>
                <w:szCs w:val="16"/>
              </w:rPr>
              <w:t>ю</w:t>
            </w:r>
            <w:r w:rsidRPr="00890C4F">
              <w:rPr>
                <w:b/>
                <w:bCs/>
                <w:i/>
                <w:iCs/>
                <w:sz w:val="16"/>
                <w:szCs w:val="16"/>
              </w:rPr>
              <w:t>щих переданные отдельные государственные полномочия области</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93801049900070280000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127 500,00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53 399,96</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74 100,04</w:t>
            </w:r>
          </w:p>
        </w:tc>
      </w:tr>
      <w:tr w:rsidR="00890C4F" w:rsidRPr="00890C4F" w:rsidTr="00890C4F">
        <w:trPr>
          <w:trHeight w:val="112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Расходы на выплаты персоналу в целях обесп</w:t>
            </w:r>
            <w:r w:rsidRPr="00890C4F">
              <w:rPr>
                <w:b/>
                <w:bCs/>
                <w:i/>
                <w:iCs/>
                <w:sz w:val="16"/>
                <w:szCs w:val="16"/>
              </w:rPr>
              <w:t>е</w:t>
            </w:r>
            <w:r w:rsidRPr="00890C4F">
              <w:rPr>
                <w:b/>
                <w:bCs/>
                <w:i/>
                <w:iCs/>
                <w:sz w:val="16"/>
                <w:szCs w:val="16"/>
              </w:rPr>
              <w:t>чения выполнения функций государственными (муниципальными) органами, казенными учр</w:t>
            </w:r>
            <w:r w:rsidRPr="00890C4F">
              <w:rPr>
                <w:b/>
                <w:bCs/>
                <w:i/>
                <w:iCs/>
                <w:sz w:val="16"/>
                <w:szCs w:val="16"/>
              </w:rPr>
              <w:t>е</w:t>
            </w:r>
            <w:r w:rsidRPr="00890C4F">
              <w:rPr>
                <w:b/>
                <w:bCs/>
                <w:i/>
                <w:iCs/>
                <w:sz w:val="16"/>
                <w:szCs w:val="16"/>
              </w:rPr>
              <w:t>ждениями, органами управления государстве</w:t>
            </w:r>
            <w:r w:rsidRPr="00890C4F">
              <w:rPr>
                <w:b/>
                <w:bCs/>
                <w:i/>
                <w:iCs/>
                <w:sz w:val="16"/>
                <w:szCs w:val="16"/>
              </w:rPr>
              <w:t>н</w:t>
            </w:r>
            <w:r w:rsidRPr="00890C4F">
              <w:rPr>
                <w:b/>
                <w:bCs/>
                <w:i/>
                <w:iCs/>
                <w:sz w:val="16"/>
                <w:szCs w:val="16"/>
              </w:rPr>
              <w:t xml:space="preserve">ными внебюджетными фондами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93801049900070280100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124 200,00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51 749,96</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72 450,04</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Расходы на выплаты персоналу государстве</w:t>
            </w:r>
            <w:r w:rsidRPr="00890C4F">
              <w:rPr>
                <w:b/>
                <w:bCs/>
                <w:i/>
                <w:iCs/>
                <w:sz w:val="16"/>
                <w:szCs w:val="16"/>
              </w:rPr>
              <w:t>н</w:t>
            </w:r>
            <w:r w:rsidRPr="00890C4F">
              <w:rPr>
                <w:b/>
                <w:bCs/>
                <w:i/>
                <w:iCs/>
                <w:sz w:val="16"/>
                <w:szCs w:val="16"/>
              </w:rPr>
              <w:t xml:space="preserve">ных (муниципальных) органов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93801049900070280120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124 200,00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51 749,96</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72 450,04</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Фонд оплаты труда государственных (муниц</w:t>
            </w:r>
            <w:r w:rsidRPr="00890C4F">
              <w:rPr>
                <w:sz w:val="16"/>
                <w:szCs w:val="16"/>
              </w:rPr>
              <w:t>и</w:t>
            </w:r>
            <w:r w:rsidRPr="00890C4F">
              <w:rPr>
                <w:sz w:val="16"/>
                <w:szCs w:val="16"/>
              </w:rPr>
              <w:t xml:space="preserve">пальных) органов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93801049900070280121</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95 391,71</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39 746,51</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55 645,20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Взносы по обязательному социальному страхов</w:t>
            </w:r>
            <w:r w:rsidRPr="00890C4F">
              <w:rPr>
                <w:sz w:val="16"/>
                <w:szCs w:val="16"/>
              </w:rPr>
              <w:t>а</w:t>
            </w:r>
            <w:r w:rsidRPr="00890C4F">
              <w:rPr>
                <w:sz w:val="16"/>
                <w:szCs w:val="16"/>
              </w:rPr>
              <w:t>нию на выплаты денежного содержания и иные выплаты работникам государственных (муниц</w:t>
            </w:r>
            <w:r w:rsidRPr="00890C4F">
              <w:rPr>
                <w:sz w:val="16"/>
                <w:szCs w:val="16"/>
              </w:rPr>
              <w:t>и</w:t>
            </w:r>
            <w:r w:rsidRPr="00890C4F">
              <w:rPr>
                <w:sz w:val="16"/>
                <w:szCs w:val="16"/>
              </w:rPr>
              <w:t xml:space="preserve">пальных) органов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93801049900070280129</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28 808,29</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12 003,45</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16 804,84</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93801049900070280200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3 300,00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1 650,00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1 650,00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93801049900070280240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3 300,00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1 650,00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1 650,00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Закупка энергетических ресурсов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93801049900070280247</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3 300,00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1 650,00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1 650,00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Обеспечение деятельности финансовых, нал</w:t>
            </w:r>
            <w:r w:rsidRPr="00890C4F">
              <w:rPr>
                <w:b/>
                <w:bCs/>
                <w:i/>
                <w:iCs/>
                <w:sz w:val="16"/>
                <w:szCs w:val="16"/>
              </w:rPr>
              <w:t>о</w:t>
            </w:r>
            <w:r w:rsidRPr="00890C4F">
              <w:rPr>
                <w:b/>
                <w:bCs/>
                <w:i/>
                <w:iCs/>
                <w:sz w:val="16"/>
                <w:szCs w:val="16"/>
              </w:rPr>
              <w:t>говых и таможенных органов и органов фина</w:t>
            </w:r>
            <w:r w:rsidRPr="00890C4F">
              <w:rPr>
                <w:b/>
                <w:bCs/>
                <w:i/>
                <w:iCs/>
                <w:sz w:val="16"/>
                <w:szCs w:val="16"/>
              </w:rPr>
              <w:t>н</w:t>
            </w:r>
            <w:r w:rsidRPr="00890C4F">
              <w:rPr>
                <w:b/>
                <w:bCs/>
                <w:i/>
                <w:iCs/>
                <w:sz w:val="16"/>
                <w:szCs w:val="16"/>
              </w:rPr>
              <w:t>сового (финансово-бюджетного) надзора</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93801060000000000000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82 000,00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41 000,00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41 000,00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Непрограммное направление деятельности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93801069900000000000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82 000,00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41 000,00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41 000,00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Осуществление внешнего муниципального ф</w:t>
            </w:r>
            <w:r w:rsidRPr="00890C4F">
              <w:rPr>
                <w:b/>
                <w:bCs/>
                <w:i/>
                <w:iCs/>
                <w:sz w:val="16"/>
                <w:szCs w:val="16"/>
              </w:rPr>
              <w:t>и</w:t>
            </w:r>
            <w:r w:rsidRPr="00890C4F">
              <w:rPr>
                <w:b/>
                <w:bCs/>
                <w:i/>
                <w:iCs/>
                <w:sz w:val="16"/>
                <w:szCs w:val="16"/>
              </w:rPr>
              <w:t>нансового контроля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93801069900080010000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82 000,00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41 000,00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41 000,00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Межбюджетные трансферты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93801069900080010500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82 000,00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41 000,00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41 000,00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Иные межбюджетные трансферты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93801069900080010540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82 000,00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41 000,00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41 000,00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Другие общегосударственные вопросы</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93801130000000000000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658 772,72</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645 401,72</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13 371,00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Муниципальная программа Боровёнковского сельского поселения "Управление муниципал</w:t>
            </w:r>
            <w:r w:rsidRPr="00890C4F">
              <w:rPr>
                <w:b/>
                <w:bCs/>
                <w:i/>
                <w:iCs/>
                <w:sz w:val="16"/>
                <w:szCs w:val="16"/>
              </w:rPr>
              <w:t>ь</w:t>
            </w:r>
            <w:r w:rsidRPr="00890C4F">
              <w:rPr>
                <w:b/>
                <w:bCs/>
                <w:i/>
                <w:iCs/>
                <w:sz w:val="16"/>
                <w:szCs w:val="16"/>
              </w:rPr>
              <w:t>ным имуществом Боровёнковского сельского поселения на 2023-2027 годы"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93801130700000000000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4 900,00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"Обеспечение эффе</w:t>
            </w:r>
            <w:r w:rsidRPr="00890C4F">
              <w:rPr>
                <w:b/>
                <w:bCs/>
                <w:i/>
                <w:iCs/>
                <w:sz w:val="16"/>
                <w:szCs w:val="16"/>
              </w:rPr>
              <w:t>к</w:t>
            </w:r>
            <w:r w:rsidRPr="00890C4F">
              <w:rPr>
                <w:b/>
                <w:bCs/>
                <w:i/>
                <w:iCs/>
                <w:sz w:val="16"/>
                <w:szCs w:val="16"/>
              </w:rPr>
              <w:t>тивного использования муниципального имущ</w:t>
            </w:r>
            <w:r w:rsidRPr="00890C4F">
              <w:rPr>
                <w:b/>
                <w:bCs/>
                <w:i/>
                <w:iCs/>
                <w:sz w:val="16"/>
                <w:szCs w:val="16"/>
              </w:rPr>
              <w:t>е</w:t>
            </w:r>
            <w:r w:rsidRPr="00890C4F">
              <w:rPr>
                <w:b/>
                <w:bCs/>
                <w:i/>
                <w:iCs/>
                <w:sz w:val="16"/>
                <w:szCs w:val="16"/>
              </w:rPr>
              <w:t>ства"</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93801130700100000000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4 900,00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93801130700100000200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4 900,00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93801130700100000240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4 900,00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93801130700100000244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5 000,00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4 900,00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100,00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Муниципальная программа Боровёнковского сельского поселения "Развитие информацио</w:t>
            </w:r>
            <w:r w:rsidRPr="00890C4F">
              <w:rPr>
                <w:b/>
                <w:bCs/>
                <w:i/>
                <w:iCs/>
                <w:sz w:val="16"/>
                <w:szCs w:val="16"/>
              </w:rPr>
              <w:t>н</w:t>
            </w:r>
            <w:r w:rsidRPr="00890C4F">
              <w:rPr>
                <w:b/>
                <w:bCs/>
                <w:i/>
                <w:iCs/>
                <w:sz w:val="16"/>
                <w:szCs w:val="16"/>
              </w:rPr>
              <w:t>ного общества Боровёнковского сельского пос</w:t>
            </w:r>
            <w:r w:rsidRPr="00890C4F">
              <w:rPr>
                <w:b/>
                <w:bCs/>
                <w:i/>
                <w:iCs/>
                <w:sz w:val="16"/>
                <w:szCs w:val="16"/>
              </w:rPr>
              <w:t>е</w:t>
            </w:r>
            <w:r w:rsidRPr="00890C4F">
              <w:rPr>
                <w:b/>
                <w:bCs/>
                <w:i/>
                <w:iCs/>
                <w:sz w:val="16"/>
                <w:szCs w:val="16"/>
              </w:rPr>
              <w:t>ления"</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93801130900000000000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16 800,00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14 956,00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1 844,00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"Обеспечение инфо</w:t>
            </w:r>
            <w:r w:rsidRPr="00890C4F">
              <w:rPr>
                <w:b/>
                <w:bCs/>
                <w:i/>
                <w:iCs/>
                <w:sz w:val="16"/>
                <w:szCs w:val="16"/>
              </w:rPr>
              <w:t>р</w:t>
            </w:r>
            <w:r w:rsidRPr="00890C4F">
              <w:rPr>
                <w:b/>
                <w:bCs/>
                <w:i/>
                <w:iCs/>
                <w:sz w:val="16"/>
                <w:szCs w:val="16"/>
              </w:rPr>
              <w:t>мационной открытости деятельности органов местного самоуправления"</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93801130900100000000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16 800,00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14 956,00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1 844,00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Обеспечение публикации официальной инфо</w:t>
            </w:r>
            <w:r w:rsidRPr="00890C4F">
              <w:rPr>
                <w:b/>
                <w:bCs/>
                <w:i/>
                <w:iCs/>
                <w:sz w:val="16"/>
                <w:szCs w:val="16"/>
              </w:rPr>
              <w:t>р</w:t>
            </w:r>
            <w:r w:rsidRPr="00890C4F">
              <w:rPr>
                <w:b/>
                <w:bCs/>
                <w:i/>
                <w:iCs/>
                <w:sz w:val="16"/>
                <w:szCs w:val="16"/>
              </w:rPr>
              <w:t>мации в печатных средствах массовой инфо</w:t>
            </w:r>
            <w:r w:rsidRPr="00890C4F">
              <w:rPr>
                <w:b/>
                <w:bCs/>
                <w:i/>
                <w:iCs/>
                <w:sz w:val="16"/>
                <w:szCs w:val="16"/>
              </w:rPr>
              <w:t>р</w:t>
            </w:r>
            <w:r w:rsidRPr="00890C4F">
              <w:rPr>
                <w:b/>
                <w:bCs/>
                <w:i/>
                <w:iCs/>
                <w:sz w:val="16"/>
                <w:szCs w:val="16"/>
              </w:rPr>
              <w:lastRenderedPageBreak/>
              <w:t>мации</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lastRenderedPageBreak/>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93801130900100910000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8 800,00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6 956,00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1 844,00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lastRenderedPageBreak/>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93801130900100910200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6 956,00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1 844,00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93801130900100910240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6 956,00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1 844,00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93801130900100910244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8 800,00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6 956,00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1 844,00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Обеспечение работоспособности официального сайта муниципального образования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93801130900100920000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8 000,00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8 000,00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93801130900100920200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8 000,00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93801130900100920240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8 000,00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93801130900100920244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8 000,00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8 000,00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0,00</w:t>
            </w:r>
          </w:p>
        </w:tc>
      </w:tr>
      <w:tr w:rsidR="00890C4F" w:rsidRPr="00890C4F" w:rsidTr="00890C4F">
        <w:trPr>
          <w:trHeight w:val="90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Муниципальная программа Боровёнковского сельского поселения "Реформирование и разв</w:t>
            </w:r>
            <w:r w:rsidRPr="00890C4F">
              <w:rPr>
                <w:b/>
                <w:bCs/>
                <w:i/>
                <w:iCs/>
                <w:sz w:val="16"/>
                <w:szCs w:val="16"/>
              </w:rPr>
              <w:t>и</w:t>
            </w:r>
            <w:r w:rsidRPr="00890C4F">
              <w:rPr>
                <w:b/>
                <w:bCs/>
                <w:i/>
                <w:iCs/>
                <w:sz w:val="16"/>
                <w:szCs w:val="16"/>
              </w:rPr>
              <w:t>тие системы муниципального управления в Боровёнковском сельском поселении на 2021-2025 годы"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93801131000000000000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37 854,00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26 427,00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11 427,00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"Обеспечение устойч</w:t>
            </w:r>
            <w:r w:rsidRPr="00890C4F">
              <w:rPr>
                <w:b/>
                <w:bCs/>
                <w:i/>
                <w:iCs/>
                <w:sz w:val="16"/>
                <w:szCs w:val="16"/>
              </w:rPr>
              <w:t>и</w:t>
            </w:r>
            <w:r w:rsidRPr="00890C4F">
              <w:rPr>
                <w:b/>
                <w:bCs/>
                <w:i/>
                <w:iCs/>
                <w:sz w:val="16"/>
                <w:szCs w:val="16"/>
              </w:rPr>
              <w:t>вого развития кадрового потенциала и повыш</w:t>
            </w:r>
            <w:r w:rsidRPr="00890C4F">
              <w:rPr>
                <w:b/>
                <w:bCs/>
                <w:i/>
                <w:iCs/>
                <w:sz w:val="16"/>
                <w:szCs w:val="16"/>
              </w:rPr>
              <w:t>е</w:t>
            </w:r>
            <w:r w:rsidRPr="00890C4F">
              <w:rPr>
                <w:b/>
                <w:bCs/>
                <w:i/>
                <w:iCs/>
                <w:sz w:val="16"/>
                <w:szCs w:val="16"/>
              </w:rPr>
              <w:t>ние эффективности муниципальной службы"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93801131000100000000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37 854,00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26 427,00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11 427,00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Обеспечение взаимодействия с Ассоциацией "Совет муниципальных образований Новгоро</w:t>
            </w:r>
            <w:r w:rsidRPr="00890C4F">
              <w:rPr>
                <w:b/>
                <w:bCs/>
                <w:i/>
                <w:iCs/>
                <w:sz w:val="16"/>
                <w:szCs w:val="16"/>
              </w:rPr>
              <w:t>д</w:t>
            </w:r>
            <w:r w:rsidRPr="00890C4F">
              <w:rPr>
                <w:b/>
                <w:bCs/>
                <w:i/>
                <w:iCs/>
                <w:sz w:val="16"/>
                <w:szCs w:val="16"/>
              </w:rPr>
              <w:t>ской области"</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93801131000101020000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37 854,00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26 427,00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11 427,00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Иные бюджетные ассигнования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93801131000101020800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37 854,00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26 427,00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11 427,00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Уплата налогов, сборов и иных платежей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93801131000101020850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37 854,00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26 427,00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11 427,00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Уплата иных платежей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93801131000101020853</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37 854,00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26 427,00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11 427,00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Непрограммное направление деятельности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93801139900000000000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599 118,72</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599 118,72</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Выполнение других обязательств муниципал</w:t>
            </w:r>
            <w:r w:rsidRPr="00890C4F">
              <w:rPr>
                <w:b/>
                <w:bCs/>
                <w:i/>
                <w:iCs/>
                <w:sz w:val="16"/>
                <w:szCs w:val="16"/>
              </w:rPr>
              <w:t>ь</w:t>
            </w:r>
            <w:r w:rsidRPr="00890C4F">
              <w:rPr>
                <w:b/>
                <w:bCs/>
                <w:i/>
                <w:iCs/>
                <w:sz w:val="16"/>
                <w:szCs w:val="16"/>
              </w:rPr>
              <w:t>ного образования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93801139900090010000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599 118,72</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599 118,72</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Иные бюджетные ассигнования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93801139900090010800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599 118,72</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599 118,72</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Исполнение судебных актов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93801139900090010830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599 118,72</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599 118,72</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Исполнение судебных актов Российской Федер</w:t>
            </w:r>
            <w:r w:rsidRPr="00890C4F">
              <w:rPr>
                <w:sz w:val="16"/>
                <w:szCs w:val="16"/>
              </w:rPr>
              <w:t>а</w:t>
            </w:r>
            <w:r w:rsidRPr="00890C4F">
              <w:rPr>
                <w:sz w:val="16"/>
                <w:szCs w:val="16"/>
              </w:rPr>
              <w:t>ции и мировых соглашений по возмещению пр</w:t>
            </w:r>
            <w:r w:rsidRPr="00890C4F">
              <w:rPr>
                <w:sz w:val="16"/>
                <w:szCs w:val="16"/>
              </w:rPr>
              <w:t>и</w:t>
            </w:r>
            <w:r w:rsidRPr="00890C4F">
              <w:rPr>
                <w:sz w:val="16"/>
                <w:szCs w:val="16"/>
              </w:rPr>
              <w:t xml:space="preserve">чиненного вреда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93801139900090010831</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599 118,72</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599 118,72</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НАЦИОНАЛЬНАЯ ОБОРОНА</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93802000000000000000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138 025,00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54 375,47</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83 649,53</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Мобилизационная и вневойсковая подготовка</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93802030000000000000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138 025,00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54 375,47</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83 649,53</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Непрограммное направление деятельности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93802039900000000000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138 025,00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54 375,47</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83 649,53</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Осуществление первичного воинского учета</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93802039900051180000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138 025,00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54 375,47</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83 649,53</w:t>
            </w:r>
          </w:p>
        </w:tc>
      </w:tr>
      <w:tr w:rsidR="00890C4F" w:rsidRPr="00890C4F" w:rsidTr="00890C4F">
        <w:trPr>
          <w:trHeight w:val="112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Расходы на выплаты персоналу в целях обесп</w:t>
            </w:r>
            <w:r w:rsidRPr="00890C4F">
              <w:rPr>
                <w:b/>
                <w:bCs/>
                <w:i/>
                <w:iCs/>
                <w:sz w:val="16"/>
                <w:szCs w:val="16"/>
              </w:rPr>
              <w:t>е</w:t>
            </w:r>
            <w:r w:rsidRPr="00890C4F">
              <w:rPr>
                <w:b/>
                <w:bCs/>
                <w:i/>
                <w:iCs/>
                <w:sz w:val="16"/>
                <w:szCs w:val="16"/>
              </w:rPr>
              <w:t>чения выполнения функций государственными (муниципальными) органами, казенными учр</w:t>
            </w:r>
            <w:r w:rsidRPr="00890C4F">
              <w:rPr>
                <w:b/>
                <w:bCs/>
                <w:i/>
                <w:iCs/>
                <w:sz w:val="16"/>
                <w:szCs w:val="16"/>
              </w:rPr>
              <w:t>е</w:t>
            </w:r>
            <w:r w:rsidRPr="00890C4F">
              <w:rPr>
                <w:b/>
                <w:bCs/>
                <w:i/>
                <w:iCs/>
                <w:sz w:val="16"/>
                <w:szCs w:val="16"/>
              </w:rPr>
              <w:t>ждениями, органами управления государстве</w:t>
            </w:r>
            <w:r w:rsidRPr="00890C4F">
              <w:rPr>
                <w:b/>
                <w:bCs/>
                <w:i/>
                <w:iCs/>
                <w:sz w:val="16"/>
                <w:szCs w:val="16"/>
              </w:rPr>
              <w:t>н</w:t>
            </w:r>
            <w:r w:rsidRPr="00890C4F">
              <w:rPr>
                <w:b/>
                <w:bCs/>
                <w:i/>
                <w:iCs/>
                <w:sz w:val="16"/>
                <w:szCs w:val="16"/>
              </w:rPr>
              <w:t xml:space="preserve">ными внебюджетными фондами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93802039900051180100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120 254,80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52 588,37</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67 666,43</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Расходы на выплаты персоналу государстве</w:t>
            </w:r>
            <w:r w:rsidRPr="00890C4F">
              <w:rPr>
                <w:b/>
                <w:bCs/>
                <w:i/>
                <w:iCs/>
                <w:sz w:val="16"/>
                <w:szCs w:val="16"/>
              </w:rPr>
              <w:t>н</w:t>
            </w:r>
            <w:r w:rsidRPr="00890C4F">
              <w:rPr>
                <w:b/>
                <w:bCs/>
                <w:i/>
                <w:iCs/>
                <w:sz w:val="16"/>
                <w:szCs w:val="16"/>
              </w:rPr>
              <w:t xml:space="preserve">ных (муниципальных) органов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93802039900051180120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120 254,80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52 588,37</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67 666,43</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Фонд оплаты труда государственных (муниц</w:t>
            </w:r>
            <w:r w:rsidRPr="00890C4F">
              <w:rPr>
                <w:sz w:val="16"/>
                <w:szCs w:val="16"/>
              </w:rPr>
              <w:t>и</w:t>
            </w:r>
            <w:r w:rsidRPr="00890C4F">
              <w:rPr>
                <w:sz w:val="16"/>
                <w:szCs w:val="16"/>
              </w:rPr>
              <w:t xml:space="preserve">пальных) органов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93802039900051180121</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92 361,60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41 408,89</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50 952,71</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Взносы по обязательному социальному страхов</w:t>
            </w:r>
            <w:r w:rsidRPr="00890C4F">
              <w:rPr>
                <w:sz w:val="16"/>
                <w:szCs w:val="16"/>
              </w:rPr>
              <w:t>а</w:t>
            </w:r>
            <w:r w:rsidRPr="00890C4F">
              <w:rPr>
                <w:sz w:val="16"/>
                <w:szCs w:val="16"/>
              </w:rPr>
              <w:t>нию на выплаты денежного содержания и иные выплаты работникам государственных (муниц</w:t>
            </w:r>
            <w:r w:rsidRPr="00890C4F">
              <w:rPr>
                <w:sz w:val="16"/>
                <w:szCs w:val="16"/>
              </w:rPr>
              <w:t>и</w:t>
            </w:r>
            <w:r w:rsidRPr="00890C4F">
              <w:rPr>
                <w:sz w:val="16"/>
                <w:szCs w:val="16"/>
              </w:rPr>
              <w:t xml:space="preserve">пальных) органов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93802039900051180129</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27 893,20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11 179,48</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16 713,72</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93802039900051180200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17 770,20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1 787,10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15 983,10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lastRenderedPageBreak/>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93802039900051180240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17 770,20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1 787,10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15 983,10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93802039900051180244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3 770,20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3 770,20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Закупка энергетических ресурсов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93802039900051180247</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14 000,00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1 787,10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12 212,90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НАЦИОНАЛЬНАЯ БЕЗОПАСНОСТЬ И ПР</w:t>
            </w:r>
            <w:r w:rsidRPr="00890C4F">
              <w:rPr>
                <w:b/>
                <w:bCs/>
                <w:i/>
                <w:iCs/>
                <w:sz w:val="16"/>
                <w:szCs w:val="16"/>
              </w:rPr>
              <w:t>А</w:t>
            </w:r>
            <w:r w:rsidRPr="00890C4F">
              <w:rPr>
                <w:b/>
                <w:bCs/>
                <w:i/>
                <w:iCs/>
                <w:sz w:val="16"/>
                <w:szCs w:val="16"/>
              </w:rPr>
              <w:t>ВООХРАНИТЕЛЬНАЯ ДЕЯТЕЛЬНОСТЬ</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93803000000000000000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58 000,00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12 606,16</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45 393,84</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Защита населения и территории от чрезв</w:t>
            </w:r>
            <w:r w:rsidRPr="00890C4F">
              <w:rPr>
                <w:b/>
                <w:bCs/>
                <w:i/>
                <w:iCs/>
                <w:sz w:val="16"/>
                <w:szCs w:val="16"/>
              </w:rPr>
              <w:t>ы</w:t>
            </w:r>
            <w:r w:rsidRPr="00890C4F">
              <w:rPr>
                <w:b/>
                <w:bCs/>
                <w:i/>
                <w:iCs/>
                <w:sz w:val="16"/>
                <w:szCs w:val="16"/>
              </w:rPr>
              <w:t>чайных ситуаций природного и техногенного характера, пожарная безопасность</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93803100000000000000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58 000,00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12 606,16</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45 393,84</w:t>
            </w:r>
          </w:p>
        </w:tc>
      </w:tr>
      <w:tr w:rsidR="00890C4F" w:rsidRPr="00890C4F" w:rsidTr="00890C4F">
        <w:trPr>
          <w:trHeight w:val="90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Муниципальная программа Боровёнковского сельского поселения "Обеспечение первичных мер пожарной безопасности на территории Боровёнковского сельского поселения на 2024-2026 годы"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93803100100000000000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58 000,00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12 606,16</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45 393,84</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"Организационное обеспечение реализации муниципальной пр</w:t>
            </w:r>
            <w:r w:rsidRPr="00890C4F">
              <w:rPr>
                <w:b/>
                <w:bCs/>
                <w:i/>
                <w:iCs/>
                <w:sz w:val="16"/>
                <w:szCs w:val="16"/>
              </w:rPr>
              <w:t>о</w:t>
            </w:r>
            <w:r w:rsidRPr="00890C4F">
              <w:rPr>
                <w:b/>
                <w:bCs/>
                <w:i/>
                <w:iCs/>
                <w:sz w:val="16"/>
                <w:szCs w:val="16"/>
              </w:rPr>
              <w:t>граммы"</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93803100100100000000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28 000,00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12 606,16</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15 393,84</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93803100100100000200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16 000,00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9 606,16</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6 393,84</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93803100100100000240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16 000,00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9 606,16</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6 393,84</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93803100100100000244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16 000,00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9 606,16</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6 393,84</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Иные бюджетные ассигнования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93803100100100000800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12 000,00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3 000,00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Уплата налогов, сборов и иных платежей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93803100100100000850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12 000,00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3 000,00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Уплата прочих налогов, сборов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93803100100100000852</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12 000,00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3 000,00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9 000,00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"Укрепление против</w:t>
            </w:r>
            <w:r w:rsidRPr="00890C4F">
              <w:rPr>
                <w:b/>
                <w:bCs/>
                <w:i/>
                <w:iCs/>
                <w:sz w:val="16"/>
                <w:szCs w:val="16"/>
              </w:rPr>
              <w:t>о</w:t>
            </w:r>
            <w:r w:rsidRPr="00890C4F">
              <w:rPr>
                <w:b/>
                <w:bCs/>
                <w:i/>
                <w:iCs/>
                <w:sz w:val="16"/>
                <w:szCs w:val="16"/>
              </w:rPr>
              <w:t>пожарного состояния учреждений, жилого фонда, территории сельского поселения"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93803100100200000000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30 000,00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30 000,00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93803100100200000200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93803100100200000240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30 000,00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93803100100200000244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30 000,00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30 000,00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НАЦИОНАЛЬНАЯ ЭКОНОМИКА</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8 149 500,00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899 724,10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7 249 775,90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Дорожное хозяйство (дорожные фонды)</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93804090000000000000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8 149 000,00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899 724,10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7 249 275,90</w:t>
            </w:r>
          </w:p>
        </w:tc>
      </w:tr>
      <w:tr w:rsidR="00890C4F" w:rsidRPr="00890C4F" w:rsidTr="00890C4F">
        <w:trPr>
          <w:trHeight w:val="112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Муниципальная программа Боровёнковского сельского поселения "Реконструкция, кап</w:t>
            </w:r>
            <w:r w:rsidRPr="00890C4F">
              <w:rPr>
                <w:b/>
                <w:bCs/>
                <w:i/>
                <w:iCs/>
                <w:sz w:val="16"/>
                <w:szCs w:val="16"/>
              </w:rPr>
              <w:t>и</w:t>
            </w:r>
            <w:r w:rsidRPr="00890C4F">
              <w:rPr>
                <w:b/>
                <w:bCs/>
                <w:i/>
                <w:iCs/>
                <w:sz w:val="16"/>
                <w:szCs w:val="16"/>
              </w:rPr>
              <w:t>тальный ремонт, ремонт и содержание авт</w:t>
            </w:r>
            <w:r w:rsidRPr="00890C4F">
              <w:rPr>
                <w:b/>
                <w:bCs/>
                <w:i/>
                <w:iCs/>
                <w:sz w:val="16"/>
                <w:szCs w:val="16"/>
              </w:rPr>
              <w:t>о</w:t>
            </w:r>
            <w:r w:rsidRPr="00890C4F">
              <w:rPr>
                <w:b/>
                <w:bCs/>
                <w:i/>
                <w:iCs/>
                <w:sz w:val="16"/>
                <w:szCs w:val="16"/>
              </w:rPr>
              <w:t>мобильных дорог общего пользования местного значения на территории Боровёнковского сел</w:t>
            </w:r>
            <w:r w:rsidRPr="00890C4F">
              <w:rPr>
                <w:b/>
                <w:bCs/>
                <w:i/>
                <w:iCs/>
                <w:sz w:val="16"/>
                <w:szCs w:val="16"/>
              </w:rPr>
              <w:t>ь</w:t>
            </w:r>
            <w:r w:rsidRPr="00890C4F">
              <w:rPr>
                <w:b/>
                <w:bCs/>
                <w:i/>
                <w:iCs/>
                <w:sz w:val="16"/>
                <w:szCs w:val="16"/>
              </w:rPr>
              <w:t>ского поселения на 2017-2026 годы"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8 149 000,00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899 724,10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7 249 275,90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"Совершенствование автомобильных дорог общего пользования м</w:t>
            </w:r>
            <w:r w:rsidRPr="00890C4F">
              <w:rPr>
                <w:b/>
                <w:bCs/>
                <w:i/>
                <w:iCs/>
                <w:sz w:val="16"/>
                <w:szCs w:val="16"/>
              </w:rPr>
              <w:t>е</w:t>
            </w:r>
            <w:r w:rsidRPr="00890C4F">
              <w:rPr>
                <w:b/>
                <w:bCs/>
                <w:i/>
                <w:iCs/>
                <w:sz w:val="16"/>
                <w:szCs w:val="16"/>
              </w:rPr>
              <w:t>стного значения"</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93804090200100000000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3 149 000,00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13 663,70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3 135 336,30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Осуществление дорожной деятельности в отношении автомобильных дорог общего пол</w:t>
            </w:r>
            <w:r w:rsidRPr="00890C4F">
              <w:rPr>
                <w:b/>
                <w:bCs/>
                <w:i/>
                <w:iCs/>
                <w:sz w:val="16"/>
                <w:szCs w:val="16"/>
              </w:rPr>
              <w:t>ь</w:t>
            </w:r>
            <w:r w:rsidRPr="00890C4F">
              <w:rPr>
                <w:b/>
                <w:bCs/>
                <w:i/>
                <w:iCs/>
                <w:sz w:val="16"/>
                <w:szCs w:val="16"/>
              </w:rPr>
              <w:t>зования местного значения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93804090200100210000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1 388 568,03</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13 663,70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1 374 904,33</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93804090200100210200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1 388 568,03</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13 663,70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1 374 904,33</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93804090200100210240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1 388 568,03</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13 663,70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1 374 904,33</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93804090200100210244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1 388 568,03</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13 663,70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1 374 904,33</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Софинансирование мероприятий, направле</w:t>
            </w:r>
            <w:r w:rsidRPr="00890C4F">
              <w:rPr>
                <w:b/>
                <w:bCs/>
                <w:i/>
                <w:iCs/>
                <w:sz w:val="16"/>
                <w:szCs w:val="16"/>
              </w:rPr>
              <w:t>н</w:t>
            </w:r>
            <w:r w:rsidRPr="00890C4F">
              <w:rPr>
                <w:b/>
                <w:bCs/>
                <w:i/>
                <w:iCs/>
                <w:sz w:val="16"/>
                <w:szCs w:val="16"/>
              </w:rPr>
              <w:t>ных на ремонт автомобильных дорог общего пользования местного значения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93804090200171520000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1 671 000,00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1 671 000,00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lastRenderedPageBreak/>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93804090200171520200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1 671 000,00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1 671 000,00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93804090200171520240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1 671 000,00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1 671 000,00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93804090200171520244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1 671 000,00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1 671 000,00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Ремонт автомобильных дорог общего пользов</w:t>
            </w:r>
            <w:r w:rsidRPr="00890C4F">
              <w:rPr>
                <w:b/>
                <w:bCs/>
                <w:i/>
                <w:iCs/>
                <w:sz w:val="16"/>
                <w:szCs w:val="16"/>
              </w:rPr>
              <w:t>а</w:t>
            </w:r>
            <w:r w:rsidRPr="00890C4F">
              <w:rPr>
                <w:b/>
                <w:bCs/>
                <w:i/>
                <w:iCs/>
                <w:sz w:val="16"/>
                <w:szCs w:val="16"/>
              </w:rPr>
              <w:t>ния местного значения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938040902001S1520000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89 431,97</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89 431,97</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938040902001S1520200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89 431,97</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89 431,97</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938040902001S1520240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89 431,97</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89 431,97</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938040902001S1520244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89 431,97</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89 431,97</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"Содержание автом</w:t>
            </w:r>
            <w:r w:rsidRPr="00890C4F">
              <w:rPr>
                <w:b/>
                <w:bCs/>
                <w:i/>
                <w:iCs/>
                <w:sz w:val="16"/>
                <w:szCs w:val="16"/>
              </w:rPr>
              <w:t>о</w:t>
            </w:r>
            <w:r w:rsidRPr="00890C4F">
              <w:rPr>
                <w:b/>
                <w:bCs/>
                <w:i/>
                <w:iCs/>
                <w:sz w:val="16"/>
                <w:szCs w:val="16"/>
              </w:rPr>
              <w:t>бильных дорог общего пользования местного значения"</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93804090200200000000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5 000 000,00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886 060,40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4 113 939,60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Поддержание надлежащего технического с</w:t>
            </w:r>
            <w:r w:rsidRPr="00890C4F">
              <w:rPr>
                <w:b/>
                <w:bCs/>
                <w:i/>
                <w:iCs/>
                <w:sz w:val="16"/>
                <w:szCs w:val="16"/>
              </w:rPr>
              <w:t>о</w:t>
            </w:r>
            <w:r w:rsidRPr="00890C4F">
              <w:rPr>
                <w:b/>
                <w:bCs/>
                <w:i/>
                <w:iCs/>
                <w:sz w:val="16"/>
                <w:szCs w:val="16"/>
              </w:rPr>
              <w:t>стояния автомобильных дорог общего польз</w:t>
            </w:r>
            <w:r w:rsidRPr="00890C4F">
              <w:rPr>
                <w:b/>
                <w:bCs/>
                <w:i/>
                <w:iCs/>
                <w:sz w:val="16"/>
                <w:szCs w:val="16"/>
              </w:rPr>
              <w:t>о</w:t>
            </w:r>
            <w:r w:rsidRPr="00890C4F">
              <w:rPr>
                <w:b/>
                <w:bCs/>
                <w:i/>
                <w:iCs/>
                <w:sz w:val="16"/>
                <w:szCs w:val="16"/>
              </w:rPr>
              <w:t>вания местного значения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93804090200200220000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2 300 027,45</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861 165,40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1 438 862,05</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93804090200200220200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2 300 027,45</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861 165,40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1 438 862,05</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93804090200200220240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2 300 027,45</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861 165,40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1 438 862,05</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93804090200200220244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2 300 027,45</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861 165,40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1 438 862,05</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Прочие расходы на реализацию основного мер</w:t>
            </w:r>
            <w:r w:rsidRPr="00890C4F">
              <w:rPr>
                <w:b/>
                <w:bCs/>
                <w:i/>
                <w:iCs/>
                <w:sz w:val="16"/>
                <w:szCs w:val="16"/>
              </w:rPr>
              <w:t>о</w:t>
            </w:r>
            <w:r w:rsidRPr="00890C4F">
              <w:rPr>
                <w:b/>
                <w:bCs/>
                <w:i/>
                <w:iCs/>
                <w:sz w:val="16"/>
                <w:szCs w:val="16"/>
              </w:rPr>
              <w:t>приятия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93804090200200290000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800 000,00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24 895,00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775 105,00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93804090200200290200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800 000,00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24 895,00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775 105,00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93804090200200290240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800 000,00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24 895,00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775 105,00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93804090200200290244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800 000,00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24 895,00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775 105,00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Софинансирование мероприятий, направле</w:t>
            </w:r>
            <w:r w:rsidRPr="00890C4F">
              <w:rPr>
                <w:b/>
                <w:bCs/>
                <w:i/>
                <w:iCs/>
                <w:sz w:val="16"/>
                <w:szCs w:val="16"/>
              </w:rPr>
              <w:t>н</w:t>
            </w:r>
            <w:r w:rsidRPr="00890C4F">
              <w:rPr>
                <w:b/>
                <w:bCs/>
                <w:i/>
                <w:iCs/>
                <w:sz w:val="16"/>
                <w:szCs w:val="16"/>
              </w:rPr>
              <w:t>ных на содержание автомобильных дорог общ</w:t>
            </w:r>
            <w:r w:rsidRPr="00890C4F">
              <w:rPr>
                <w:b/>
                <w:bCs/>
                <w:i/>
                <w:iCs/>
                <w:sz w:val="16"/>
                <w:szCs w:val="16"/>
              </w:rPr>
              <w:t>е</w:t>
            </w:r>
            <w:r w:rsidRPr="00890C4F">
              <w:rPr>
                <w:b/>
                <w:bCs/>
                <w:i/>
                <w:iCs/>
                <w:sz w:val="16"/>
                <w:szCs w:val="16"/>
              </w:rPr>
              <w:t>го пользования местного значения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93804090200271520000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1 763 000,00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1 763 000,00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93804090200271520200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1 763 000,00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1 763 000,00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93804090200271520240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1 763 000,00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1 763 000,00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93804090200271520244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1 763 000,00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1 763 000,00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Содержание автомобильных дорог общего пользования местного значения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938040902002S1520000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136 972,55</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136 972,55</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938040902002S1520200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136 972,55</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136 972,55</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938040902002S1520240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136 972,55</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136 972,55</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938040902002S1520244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136 972,55</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136 972,55</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Другие вопросы в области национальной экон</w:t>
            </w:r>
            <w:r w:rsidRPr="00890C4F">
              <w:rPr>
                <w:b/>
                <w:bCs/>
                <w:i/>
                <w:iCs/>
                <w:sz w:val="16"/>
                <w:szCs w:val="16"/>
              </w:rPr>
              <w:t>о</w:t>
            </w:r>
            <w:r w:rsidRPr="00890C4F">
              <w:rPr>
                <w:b/>
                <w:bCs/>
                <w:i/>
                <w:iCs/>
                <w:sz w:val="16"/>
                <w:szCs w:val="16"/>
              </w:rPr>
              <w:t>мики</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93804120000000000000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500,00</w:t>
            </w:r>
          </w:p>
        </w:tc>
      </w:tr>
      <w:tr w:rsidR="00890C4F" w:rsidRPr="00890C4F" w:rsidTr="00890C4F">
        <w:trPr>
          <w:trHeight w:val="90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Муниципальная программа Боровёнковского сельского поселения "Развитие малого и средн</w:t>
            </w:r>
            <w:r w:rsidRPr="00890C4F">
              <w:rPr>
                <w:b/>
                <w:bCs/>
                <w:i/>
                <w:iCs/>
                <w:sz w:val="16"/>
                <w:szCs w:val="16"/>
              </w:rPr>
              <w:t>е</w:t>
            </w:r>
            <w:r w:rsidRPr="00890C4F">
              <w:rPr>
                <w:b/>
                <w:bCs/>
                <w:i/>
                <w:iCs/>
                <w:sz w:val="16"/>
                <w:szCs w:val="16"/>
              </w:rPr>
              <w:t>го предпринимательства на территории Бор</w:t>
            </w:r>
            <w:r w:rsidRPr="00890C4F">
              <w:rPr>
                <w:b/>
                <w:bCs/>
                <w:i/>
                <w:iCs/>
                <w:sz w:val="16"/>
                <w:szCs w:val="16"/>
              </w:rPr>
              <w:t>о</w:t>
            </w:r>
            <w:r w:rsidRPr="00890C4F">
              <w:rPr>
                <w:b/>
                <w:bCs/>
                <w:i/>
                <w:iCs/>
                <w:sz w:val="16"/>
                <w:szCs w:val="16"/>
              </w:rPr>
              <w:t>вёнковского сельского поселения"</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93804121300000000000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"Информационное и консультационное обеспечение субъектов мал</w:t>
            </w:r>
            <w:r w:rsidRPr="00890C4F">
              <w:rPr>
                <w:b/>
                <w:bCs/>
                <w:i/>
                <w:iCs/>
                <w:sz w:val="16"/>
                <w:szCs w:val="16"/>
              </w:rPr>
              <w:t>о</w:t>
            </w:r>
            <w:r w:rsidRPr="00890C4F">
              <w:rPr>
                <w:b/>
                <w:bCs/>
                <w:i/>
                <w:iCs/>
                <w:sz w:val="16"/>
                <w:szCs w:val="16"/>
              </w:rPr>
              <w:t>го и среднего предпринимательства"</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93804121300200000000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93804121300200000200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lastRenderedPageBreak/>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93804121300200000240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93804121300200000244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500,00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500,00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ЖИЛИЩНО-КОММУНАЛЬНОЕ ХОЗЯЙСТВО</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6 727 540,00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1 644 309,57</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5 083 230,43</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Благоустройство</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6 727 540,00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1 644 309,57</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5 083 230,43</w:t>
            </w:r>
          </w:p>
        </w:tc>
      </w:tr>
      <w:tr w:rsidR="00890C4F" w:rsidRPr="00890C4F" w:rsidTr="00890C4F">
        <w:trPr>
          <w:trHeight w:val="90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Муниципальная программа Боровёнковского сельского поселения "Обращение с твердыми коммунальными отходами на территории Боровёнковского сельского поселения в 2021-2026 годах"</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93805030300000000000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40 000,00</w:t>
            </w:r>
          </w:p>
        </w:tc>
      </w:tr>
      <w:tr w:rsidR="00890C4F" w:rsidRPr="00890C4F" w:rsidTr="00890C4F">
        <w:trPr>
          <w:trHeight w:val="90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"Снижение количества мест несакционированного сбора мусора на территории поселения, обеспечение общего улучшения санитарно-экологической обстано</w:t>
            </w:r>
            <w:r w:rsidRPr="00890C4F">
              <w:rPr>
                <w:b/>
                <w:bCs/>
                <w:i/>
                <w:iCs/>
                <w:sz w:val="16"/>
                <w:szCs w:val="16"/>
              </w:rPr>
              <w:t>в</w:t>
            </w:r>
            <w:r w:rsidRPr="00890C4F">
              <w:rPr>
                <w:b/>
                <w:bCs/>
                <w:i/>
                <w:iCs/>
                <w:sz w:val="16"/>
                <w:szCs w:val="16"/>
              </w:rPr>
              <w:t>ки"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93805030300200000000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 </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93805030300200000200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93805030300200000240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40 000,00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93805030300200000244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40 000,00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40 000,00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Муниципальная программа Боровёнковского сельского поселения "Организация благоус</w:t>
            </w:r>
            <w:r w:rsidRPr="00890C4F">
              <w:rPr>
                <w:b/>
                <w:bCs/>
                <w:i/>
                <w:iCs/>
                <w:sz w:val="16"/>
                <w:szCs w:val="16"/>
              </w:rPr>
              <w:t>т</w:t>
            </w:r>
            <w:r w:rsidRPr="00890C4F">
              <w:rPr>
                <w:b/>
                <w:bCs/>
                <w:i/>
                <w:iCs/>
                <w:sz w:val="16"/>
                <w:szCs w:val="16"/>
              </w:rPr>
              <w:t>ройства Боровёнковского сельского поселения на 2022-2026 годы"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2 254 140,00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266 539,80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1 987 600,20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"Озеленение террит</w:t>
            </w:r>
            <w:r w:rsidRPr="00890C4F">
              <w:rPr>
                <w:b/>
                <w:bCs/>
                <w:i/>
                <w:iCs/>
                <w:sz w:val="16"/>
                <w:szCs w:val="16"/>
              </w:rPr>
              <w:t>о</w:t>
            </w:r>
            <w:r w:rsidRPr="00890C4F">
              <w:rPr>
                <w:b/>
                <w:bCs/>
                <w:i/>
                <w:iCs/>
                <w:sz w:val="16"/>
                <w:szCs w:val="16"/>
              </w:rPr>
              <w:t>рии сельского поселения"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93805030800100000000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55 000,00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4 482,40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50 517,60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93805030800100000200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55 000,00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4 482,40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50 517,60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93805030800100000240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55 000,00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4 482,40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50 517,60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93805030800100000244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55 000,00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4 482,40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50 517,60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"Организация содерж</w:t>
            </w:r>
            <w:r w:rsidRPr="00890C4F">
              <w:rPr>
                <w:b/>
                <w:bCs/>
                <w:i/>
                <w:iCs/>
                <w:sz w:val="16"/>
                <w:szCs w:val="16"/>
              </w:rPr>
              <w:t>а</w:t>
            </w:r>
            <w:r w:rsidRPr="00890C4F">
              <w:rPr>
                <w:b/>
                <w:bCs/>
                <w:i/>
                <w:iCs/>
                <w:sz w:val="16"/>
                <w:szCs w:val="16"/>
              </w:rPr>
              <w:t>ния мест захоронения"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93805030800200000000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145 500,00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50 977,40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94 522,60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93805030800200000200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145 500,00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50 977,40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94 522,60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93805030800200000240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145 500,00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50 977,40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94 522,60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93805030800200000244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145 500,00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50 977,40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94 522,60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"Увековечение памяти погибших при защите Отечества"</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93805030800300000000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324 990,00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19 080,00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305 910,00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Прочие расходы на реализацию основного мер</w:t>
            </w:r>
            <w:r w:rsidRPr="00890C4F">
              <w:rPr>
                <w:b/>
                <w:bCs/>
                <w:i/>
                <w:iCs/>
                <w:sz w:val="16"/>
                <w:szCs w:val="16"/>
              </w:rPr>
              <w:t>о</w:t>
            </w:r>
            <w:r w:rsidRPr="00890C4F">
              <w:rPr>
                <w:b/>
                <w:bCs/>
                <w:i/>
                <w:iCs/>
                <w:sz w:val="16"/>
                <w:szCs w:val="16"/>
              </w:rPr>
              <w:t>приятия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93805030800300890000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24 990,00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19 080,00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5 910,00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93805030800300890200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24 990,00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19 080,00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5 910,00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93805030800300890240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24 990,00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19 080,00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5 910,00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93805030800300890244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24 990,00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19 080,00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5 910,00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Обустройство и восстановление воинских з</w:t>
            </w:r>
            <w:r w:rsidRPr="00890C4F">
              <w:rPr>
                <w:b/>
                <w:bCs/>
                <w:i/>
                <w:iCs/>
                <w:sz w:val="16"/>
                <w:szCs w:val="16"/>
              </w:rPr>
              <w:t>а</w:t>
            </w:r>
            <w:r w:rsidRPr="00890C4F">
              <w:rPr>
                <w:b/>
                <w:bCs/>
                <w:i/>
                <w:iCs/>
                <w:sz w:val="16"/>
                <w:szCs w:val="16"/>
              </w:rPr>
              <w:t>хоронений</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938050308003L2990000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300 000,00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300 000,00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938050308003L2990200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300 000,00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300 000,00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938050308003L2990240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300 000,00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300 000,00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938050308003L2990244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300 000,00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300 000,00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"Проведение прочих мероприятий комплексного благоустройства территории поселения"</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93805030800400000000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85 600,00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24 000,00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61 600,00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lastRenderedPageBreak/>
              <w:t>Прочие расходы на реализацию основного мер</w:t>
            </w:r>
            <w:r w:rsidRPr="00890C4F">
              <w:rPr>
                <w:b/>
                <w:bCs/>
                <w:i/>
                <w:iCs/>
                <w:sz w:val="16"/>
                <w:szCs w:val="16"/>
              </w:rPr>
              <w:t>о</w:t>
            </w:r>
            <w:r w:rsidRPr="00890C4F">
              <w:rPr>
                <w:b/>
                <w:bCs/>
                <w:i/>
                <w:iCs/>
                <w:sz w:val="16"/>
                <w:szCs w:val="16"/>
              </w:rPr>
              <w:t>приятия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93805030800400890000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85 600,00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24 000,00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61 600,00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93805030800400890200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85 600,00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24 000,00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61 600,00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93805030800400890240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85 600,00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24 000,00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61 600,00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93805030800400890244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85 600,00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24 000,00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61 600,00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"Предотвращение ра</w:t>
            </w:r>
            <w:r w:rsidRPr="00890C4F">
              <w:rPr>
                <w:b/>
                <w:bCs/>
                <w:i/>
                <w:iCs/>
                <w:sz w:val="16"/>
                <w:szCs w:val="16"/>
              </w:rPr>
              <w:t>с</w:t>
            </w:r>
            <w:r w:rsidRPr="00890C4F">
              <w:rPr>
                <w:b/>
                <w:bCs/>
                <w:i/>
                <w:iCs/>
                <w:sz w:val="16"/>
                <w:szCs w:val="16"/>
              </w:rPr>
              <w:t>пространения борщевика Сосновского"</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93805030800500000000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168 000,00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168 000,00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Прочие расходы на реализацию основного мер</w:t>
            </w:r>
            <w:r w:rsidRPr="00890C4F">
              <w:rPr>
                <w:b/>
                <w:bCs/>
                <w:i/>
                <w:iCs/>
                <w:sz w:val="16"/>
                <w:szCs w:val="16"/>
              </w:rPr>
              <w:t>о</w:t>
            </w:r>
            <w:r w:rsidRPr="00890C4F">
              <w:rPr>
                <w:b/>
                <w:bCs/>
                <w:i/>
                <w:iCs/>
                <w:sz w:val="16"/>
                <w:szCs w:val="16"/>
              </w:rPr>
              <w:t>приятия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93805030800500890000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168 000,00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168 000,00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93805030800500890200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168 000,00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168 000,00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93805030800500890240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168 000,00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168 000,00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93805030800500890244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168 000,00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168 000,00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Реализация проекта ППМИ "Благоустройство спортивно-игровой площадки п.Боровёнка на ул.Дзержинского, уч.32 (1 этап)"</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9380503080И400000000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1 475 050,00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1 475 050,00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Прочие расходы на реализацию основного мер</w:t>
            </w:r>
            <w:r w:rsidRPr="00890C4F">
              <w:rPr>
                <w:b/>
                <w:bCs/>
                <w:i/>
                <w:iCs/>
                <w:sz w:val="16"/>
                <w:szCs w:val="16"/>
              </w:rPr>
              <w:t>о</w:t>
            </w:r>
            <w:r w:rsidRPr="00890C4F">
              <w:rPr>
                <w:b/>
                <w:bCs/>
                <w:i/>
                <w:iCs/>
                <w:sz w:val="16"/>
                <w:szCs w:val="16"/>
              </w:rPr>
              <w:t>приятия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9380503080И400890000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1 250,00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1 250,00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9380503080И400890200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1 250,00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1 250,00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9380503080И400890240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1 250,00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1 250,00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9380503080И400890244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1 250,00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1 250,00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Софинансирование мероприятий, направле</w:t>
            </w:r>
            <w:r w:rsidRPr="00890C4F">
              <w:rPr>
                <w:b/>
                <w:bCs/>
                <w:i/>
                <w:iCs/>
                <w:sz w:val="16"/>
                <w:szCs w:val="16"/>
              </w:rPr>
              <w:t>н</w:t>
            </w:r>
            <w:r w:rsidRPr="00890C4F">
              <w:rPr>
                <w:b/>
                <w:bCs/>
                <w:i/>
                <w:iCs/>
                <w:sz w:val="16"/>
                <w:szCs w:val="16"/>
              </w:rPr>
              <w:t>ных на реализацию приоритетных проектов поддержки местных инициатив</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9380503080И475260000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697 000,00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697 000,00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9380503080И475260200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697 000,00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697 000,00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9380503080И475260240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697 000,00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697 000,00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9380503080И475260244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697 000,00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697 000,00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Реализация проектов поддержки местных инициатив</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9380503080И4S5260000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776 800,00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776 800,00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9380503080И4S5260200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776 800,00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776 800,00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9380503080И4S5260240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776 800,00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776 800,00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9380503080И4S5260244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776 800,00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776 800,00</w:t>
            </w:r>
          </w:p>
        </w:tc>
      </w:tr>
      <w:tr w:rsidR="00890C4F" w:rsidRPr="00890C4F" w:rsidTr="00890C4F">
        <w:trPr>
          <w:trHeight w:val="90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Муниципальная программа Боровёнковского сельского поселения "Энергосбережение и п</w:t>
            </w:r>
            <w:r w:rsidRPr="00890C4F">
              <w:rPr>
                <w:b/>
                <w:bCs/>
                <w:i/>
                <w:iCs/>
                <w:sz w:val="16"/>
                <w:szCs w:val="16"/>
              </w:rPr>
              <w:t>о</w:t>
            </w:r>
            <w:r w:rsidRPr="00890C4F">
              <w:rPr>
                <w:b/>
                <w:bCs/>
                <w:i/>
                <w:iCs/>
                <w:sz w:val="16"/>
                <w:szCs w:val="16"/>
              </w:rPr>
              <w:t>вышение энергетической эффективности на территории Боровёнковского сельского посел</w:t>
            </w:r>
            <w:r w:rsidRPr="00890C4F">
              <w:rPr>
                <w:b/>
                <w:bCs/>
                <w:i/>
                <w:iCs/>
                <w:sz w:val="16"/>
                <w:szCs w:val="16"/>
              </w:rPr>
              <w:t>е</w:t>
            </w:r>
            <w:r w:rsidRPr="00890C4F">
              <w:rPr>
                <w:b/>
                <w:bCs/>
                <w:i/>
                <w:iCs/>
                <w:sz w:val="16"/>
                <w:szCs w:val="16"/>
              </w:rPr>
              <w:t>ния на 2024-2026 годы"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93805031100000000000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3 740 400,00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1 377 769,77</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2 362 630,23</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"Проведение технич</w:t>
            </w:r>
            <w:r w:rsidRPr="00890C4F">
              <w:rPr>
                <w:b/>
                <w:bCs/>
                <w:i/>
                <w:iCs/>
                <w:sz w:val="16"/>
                <w:szCs w:val="16"/>
              </w:rPr>
              <w:t>е</w:t>
            </w:r>
            <w:r w:rsidRPr="00890C4F">
              <w:rPr>
                <w:b/>
                <w:bCs/>
                <w:i/>
                <w:iCs/>
                <w:sz w:val="16"/>
                <w:szCs w:val="16"/>
              </w:rPr>
              <w:t>ских мероприятий, направленных на снижение энергозатрат и повышение энергоэффективн</w:t>
            </w:r>
            <w:r w:rsidRPr="00890C4F">
              <w:rPr>
                <w:b/>
                <w:bCs/>
                <w:i/>
                <w:iCs/>
                <w:sz w:val="16"/>
                <w:szCs w:val="16"/>
              </w:rPr>
              <w:t>о</w:t>
            </w:r>
            <w:r w:rsidRPr="00890C4F">
              <w:rPr>
                <w:b/>
                <w:bCs/>
                <w:i/>
                <w:iCs/>
                <w:sz w:val="16"/>
                <w:szCs w:val="16"/>
              </w:rPr>
              <w:t>сти в бюджетной сфере"</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93805031100100000000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3 740 400,00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1 377 769,77</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2 362 630,23</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Внедрение энергосберегающих источников св</w:t>
            </w:r>
            <w:r w:rsidRPr="00890C4F">
              <w:rPr>
                <w:b/>
                <w:bCs/>
                <w:i/>
                <w:iCs/>
                <w:sz w:val="16"/>
                <w:szCs w:val="16"/>
              </w:rPr>
              <w:t>е</w:t>
            </w:r>
            <w:r w:rsidRPr="00890C4F">
              <w:rPr>
                <w:b/>
                <w:bCs/>
                <w:i/>
                <w:iCs/>
                <w:sz w:val="16"/>
                <w:szCs w:val="16"/>
              </w:rPr>
              <w:t>та</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93805031100101110000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110 000,00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22 750,00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87 250,00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93805031100101110200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110 000,00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22 750,00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87 250,00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93805031100101110240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110 000,00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22 750,00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87 250,00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93805031100101110244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110 000,00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22 750,00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87 250,00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Техническое обслуживание приборов учета</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9380503110010113</w:t>
            </w:r>
            <w:r w:rsidRPr="00890C4F">
              <w:rPr>
                <w:b/>
                <w:bCs/>
                <w:i/>
                <w:iCs/>
                <w:sz w:val="16"/>
                <w:szCs w:val="16"/>
              </w:rPr>
              <w:lastRenderedPageBreak/>
              <w:t>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lastRenderedPageBreak/>
              <w:t>10 400,00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4 667,20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5 732,80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lastRenderedPageBreak/>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93805031100101130200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10 400,00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4 667,20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5 732,80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93805031100101130240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10 400,00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4 667,20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5 732,80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93805031100101130244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10 400,00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4 667,20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5 732,80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Техническое обслуживание сетей уличного освещения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93805031100101140000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220 000,00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41 689,70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178 310,30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93805031100101140200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220 000,00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41 689,70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178 310,30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93805031100101140240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220 000,00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41 689,70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178 310,30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93805031100101140244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220 000,00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41 689,70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178 310,30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Электроснабжение сетей уличного освещения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93805031100101150000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3 400 000,00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1 308 662,87</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2 091 337,13</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93805031100101150200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3 400 000,00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1 308 662,87</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2 091 337,13</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93805031100101150240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3 400 000,00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1 308 662,87</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2 091 337,13</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Закупка энергетических ресурсов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93805031100101150247</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3 400 000,00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1 308 662,87</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2 091 337,13</w:t>
            </w:r>
          </w:p>
        </w:tc>
      </w:tr>
      <w:tr w:rsidR="00890C4F" w:rsidRPr="00890C4F" w:rsidTr="00890C4F">
        <w:trPr>
          <w:trHeight w:val="90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Муниципальная программа Боровёнковского сельского поселения "Развитие территориал</w:t>
            </w:r>
            <w:r w:rsidRPr="00890C4F">
              <w:rPr>
                <w:b/>
                <w:bCs/>
                <w:i/>
                <w:iCs/>
                <w:sz w:val="16"/>
                <w:szCs w:val="16"/>
              </w:rPr>
              <w:t>ь</w:t>
            </w:r>
            <w:r w:rsidRPr="00890C4F">
              <w:rPr>
                <w:b/>
                <w:bCs/>
                <w:i/>
                <w:iCs/>
                <w:sz w:val="16"/>
                <w:szCs w:val="16"/>
              </w:rPr>
              <w:t>ного общественного самоуправления на терр</w:t>
            </w:r>
            <w:r w:rsidRPr="00890C4F">
              <w:rPr>
                <w:b/>
                <w:bCs/>
                <w:i/>
                <w:iCs/>
                <w:sz w:val="16"/>
                <w:szCs w:val="16"/>
              </w:rPr>
              <w:t>и</w:t>
            </w:r>
            <w:r w:rsidRPr="00890C4F">
              <w:rPr>
                <w:b/>
                <w:bCs/>
                <w:i/>
                <w:iCs/>
                <w:sz w:val="16"/>
                <w:szCs w:val="16"/>
              </w:rPr>
              <w:t>тории Боровёнковского сельского поселения"</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693 000,00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693 000,00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"Поддержка террит</w:t>
            </w:r>
            <w:r w:rsidRPr="00890C4F">
              <w:rPr>
                <w:b/>
                <w:bCs/>
                <w:i/>
                <w:iCs/>
                <w:sz w:val="16"/>
                <w:szCs w:val="16"/>
              </w:rPr>
              <w:t>о</w:t>
            </w:r>
            <w:r w:rsidRPr="00890C4F">
              <w:rPr>
                <w:b/>
                <w:bCs/>
                <w:i/>
                <w:iCs/>
                <w:sz w:val="16"/>
                <w:szCs w:val="16"/>
              </w:rPr>
              <w:t>риальных общественных самоуправлений"</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93805031200300000000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15 000,00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15 000,00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Прочие расходы на реализацию основного мер</w:t>
            </w:r>
            <w:r w:rsidRPr="00890C4F">
              <w:rPr>
                <w:b/>
                <w:bCs/>
                <w:i/>
                <w:iCs/>
                <w:sz w:val="16"/>
                <w:szCs w:val="16"/>
              </w:rPr>
              <w:t>о</w:t>
            </w:r>
            <w:r w:rsidRPr="00890C4F">
              <w:rPr>
                <w:b/>
                <w:bCs/>
                <w:i/>
                <w:iCs/>
                <w:sz w:val="16"/>
                <w:szCs w:val="16"/>
              </w:rPr>
              <w:t>приятия</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93805031200301290000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15 000,00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15 000,00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93805031200301290200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15 000,00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15 000,00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93805031200301290240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15 000,00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15 000,00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93805031200301290244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15 000,00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15 000,00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Реализация проекта ТОС "Новопокровский"</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9380503120И100000000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250 000,00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250 000,00</w:t>
            </w:r>
          </w:p>
        </w:tc>
      </w:tr>
      <w:tr w:rsidR="00890C4F" w:rsidRPr="00890C4F" w:rsidTr="00890C4F">
        <w:trPr>
          <w:trHeight w:val="90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Софинансирование мероприятий, направле</w:t>
            </w:r>
            <w:r w:rsidRPr="00890C4F">
              <w:rPr>
                <w:b/>
                <w:bCs/>
                <w:i/>
                <w:iCs/>
                <w:sz w:val="16"/>
                <w:szCs w:val="16"/>
              </w:rPr>
              <w:t>н</w:t>
            </w:r>
            <w:r w:rsidRPr="00890C4F">
              <w:rPr>
                <w:b/>
                <w:bCs/>
                <w:i/>
                <w:iCs/>
                <w:sz w:val="16"/>
                <w:szCs w:val="16"/>
              </w:rPr>
              <w:t>ных на поддержку реализации территориал</w:t>
            </w:r>
            <w:r w:rsidRPr="00890C4F">
              <w:rPr>
                <w:b/>
                <w:bCs/>
                <w:i/>
                <w:iCs/>
                <w:sz w:val="16"/>
                <w:szCs w:val="16"/>
              </w:rPr>
              <w:t>ь</w:t>
            </w:r>
            <w:r w:rsidRPr="00890C4F">
              <w:rPr>
                <w:b/>
                <w:bCs/>
                <w:i/>
                <w:iCs/>
                <w:sz w:val="16"/>
                <w:szCs w:val="16"/>
              </w:rPr>
              <w:t>ных общественных самоуправлений, включе</w:t>
            </w:r>
            <w:r w:rsidRPr="00890C4F">
              <w:rPr>
                <w:b/>
                <w:bCs/>
                <w:i/>
                <w:iCs/>
                <w:sz w:val="16"/>
                <w:szCs w:val="16"/>
              </w:rPr>
              <w:t>н</w:t>
            </w:r>
            <w:r w:rsidRPr="00890C4F">
              <w:rPr>
                <w:b/>
                <w:bCs/>
                <w:i/>
                <w:iCs/>
                <w:sz w:val="16"/>
                <w:szCs w:val="16"/>
              </w:rPr>
              <w:t>ных в муниципальные программы развития территорий</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9380503120И172090000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200 000,00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200 000,00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9380503120И172090200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200 000,00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200 000,00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9380503120И172090240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200 000,00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200 000,00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9380503120И172090244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200 000,00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200 000,00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Реализация проектов территориальных общ</w:t>
            </w:r>
            <w:r w:rsidRPr="00890C4F">
              <w:rPr>
                <w:b/>
                <w:bCs/>
                <w:i/>
                <w:iCs/>
                <w:sz w:val="16"/>
                <w:szCs w:val="16"/>
              </w:rPr>
              <w:t>е</w:t>
            </w:r>
            <w:r w:rsidRPr="00890C4F">
              <w:rPr>
                <w:b/>
                <w:bCs/>
                <w:i/>
                <w:iCs/>
                <w:sz w:val="16"/>
                <w:szCs w:val="16"/>
              </w:rPr>
              <w:t>ственных самоуправлений</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9380503120И1S2090000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50 000,00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9380503120И1S2090200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9380503120И1S2090240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9380503120И1S2090244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50 000,00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50 000,00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Реализация проекта ТОС "Лопусково"</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9380503120И200000000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320 000,00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320 000,00</w:t>
            </w:r>
          </w:p>
        </w:tc>
      </w:tr>
      <w:tr w:rsidR="00890C4F" w:rsidRPr="00890C4F" w:rsidTr="00890C4F">
        <w:trPr>
          <w:trHeight w:val="90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lastRenderedPageBreak/>
              <w:t>Софинансирование мероприятий, направле</w:t>
            </w:r>
            <w:r w:rsidRPr="00890C4F">
              <w:rPr>
                <w:b/>
                <w:bCs/>
                <w:i/>
                <w:iCs/>
                <w:sz w:val="16"/>
                <w:szCs w:val="16"/>
              </w:rPr>
              <w:t>н</w:t>
            </w:r>
            <w:r w:rsidRPr="00890C4F">
              <w:rPr>
                <w:b/>
                <w:bCs/>
                <w:i/>
                <w:iCs/>
                <w:sz w:val="16"/>
                <w:szCs w:val="16"/>
              </w:rPr>
              <w:t>ных на поддержку реализации территориал</w:t>
            </w:r>
            <w:r w:rsidRPr="00890C4F">
              <w:rPr>
                <w:b/>
                <w:bCs/>
                <w:i/>
                <w:iCs/>
                <w:sz w:val="16"/>
                <w:szCs w:val="16"/>
              </w:rPr>
              <w:t>ь</w:t>
            </w:r>
            <w:r w:rsidRPr="00890C4F">
              <w:rPr>
                <w:b/>
                <w:bCs/>
                <w:i/>
                <w:iCs/>
                <w:sz w:val="16"/>
                <w:szCs w:val="16"/>
              </w:rPr>
              <w:t>ных общественных самоуправлений, включе</w:t>
            </w:r>
            <w:r w:rsidRPr="00890C4F">
              <w:rPr>
                <w:b/>
                <w:bCs/>
                <w:i/>
                <w:iCs/>
                <w:sz w:val="16"/>
                <w:szCs w:val="16"/>
              </w:rPr>
              <w:t>н</w:t>
            </w:r>
            <w:r w:rsidRPr="00890C4F">
              <w:rPr>
                <w:b/>
                <w:bCs/>
                <w:i/>
                <w:iCs/>
                <w:sz w:val="16"/>
                <w:szCs w:val="16"/>
              </w:rPr>
              <w:t>ных в муниципальные программы развития территорий</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9380503120И272090000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200 000,00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200 000,00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9380503120И272090200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200 000,00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200 000,00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9380503120И272090240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200 000,00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200 000,00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9380503120И272090244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200 000,00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200 000,00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Реализация проектов территориальных общ</w:t>
            </w:r>
            <w:r w:rsidRPr="00890C4F">
              <w:rPr>
                <w:b/>
                <w:bCs/>
                <w:i/>
                <w:iCs/>
                <w:sz w:val="16"/>
                <w:szCs w:val="16"/>
              </w:rPr>
              <w:t>е</w:t>
            </w:r>
            <w:r w:rsidRPr="00890C4F">
              <w:rPr>
                <w:b/>
                <w:bCs/>
                <w:i/>
                <w:iCs/>
                <w:sz w:val="16"/>
                <w:szCs w:val="16"/>
              </w:rPr>
              <w:t>ственных самоуправлений</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9380503120И2S2090000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120 000,00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120 000,00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9380503120И2S2090200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120 000,00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120 000,00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9380503120И2S2090240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120 000,00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120 000,00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9380503120И2S2090244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120 000,00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120 000,00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Реализация проекта ТОС "Волчьи ямы"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9380503120И300000000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108 000,00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108 000,00</w:t>
            </w:r>
          </w:p>
        </w:tc>
      </w:tr>
      <w:tr w:rsidR="00890C4F" w:rsidRPr="00890C4F" w:rsidTr="00890C4F">
        <w:trPr>
          <w:trHeight w:val="90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Софинансирование мероприятий, направле</w:t>
            </w:r>
            <w:r w:rsidRPr="00890C4F">
              <w:rPr>
                <w:b/>
                <w:bCs/>
                <w:i/>
                <w:iCs/>
                <w:sz w:val="16"/>
                <w:szCs w:val="16"/>
              </w:rPr>
              <w:t>н</w:t>
            </w:r>
            <w:r w:rsidRPr="00890C4F">
              <w:rPr>
                <w:b/>
                <w:bCs/>
                <w:i/>
                <w:iCs/>
                <w:sz w:val="16"/>
                <w:szCs w:val="16"/>
              </w:rPr>
              <w:t>ных на поддержку реализации территориал</w:t>
            </w:r>
            <w:r w:rsidRPr="00890C4F">
              <w:rPr>
                <w:b/>
                <w:bCs/>
                <w:i/>
                <w:iCs/>
                <w:sz w:val="16"/>
                <w:szCs w:val="16"/>
              </w:rPr>
              <w:t>ь</w:t>
            </w:r>
            <w:r w:rsidRPr="00890C4F">
              <w:rPr>
                <w:b/>
                <w:bCs/>
                <w:i/>
                <w:iCs/>
                <w:sz w:val="16"/>
                <w:szCs w:val="16"/>
              </w:rPr>
              <w:t>ных общественных самоуправлений, включе</w:t>
            </w:r>
            <w:r w:rsidRPr="00890C4F">
              <w:rPr>
                <w:b/>
                <w:bCs/>
                <w:i/>
                <w:iCs/>
                <w:sz w:val="16"/>
                <w:szCs w:val="16"/>
              </w:rPr>
              <w:t>н</w:t>
            </w:r>
            <w:r w:rsidRPr="00890C4F">
              <w:rPr>
                <w:b/>
                <w:bCs/>
                <w:i/>
                <w:iCs/>
                <w:sz w:val="16"/>
                <w:szCs w:val="16"/>
              </w:rPr>
              <w:t>ных в муниципальные программы развития территорий</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9380503120И372090000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58 000,00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58 000,00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9380503120И372090200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58 000,00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58 000,00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9380503120И372090240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58 000,00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58 000,00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9380503120И372090244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58 000,00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58 000,00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Реализация проектов территориальных общ</w:t>
            </w:r>
            <w:r w:rsidRPr="00890C4F">
              <w:rPr>
                <w:b/>
                <w:bCs/>
                <w:i/>
                <w:iCs/>
                <w:sz w:val="16"/>
                <w:szCs w:val="16"/>
              </w:rPr>
              <w:t>е</w:t>
            </w:r>
            <w:r w:rsidRPr="00890C4F">
              <w:rPr>
                <w:b/>
                <w:bCs/>
                <w:i/>
                <w:iCs/>
                <w:sz w:val="16"/>
                <w:szCs w:val="16"/>
              </w:rPr>
              <w:t>ственных самоуправлений</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9380503120И3S2090000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50 000,00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50 000,00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9380503120И3S2090200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9380503120И3S2090240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50 000,00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9380503120И3S2090244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50 000,00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50 000,00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ОБРАЗОВАНИЕ</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93807000000000000000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2 248,00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752,00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Молодежная политика</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93807070000000000000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3 000,00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2 248,00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752,00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Муниципальная программа Боровёнковского сельского поселения "Молодежная политика на территории Боровёнковского сельского посел</w:t>
            </w:r>
            <w:r w:rsidRPr="00890C4F">
              <w:rPr>
                <w:b/>
                <w:bCs/>
                <w:i/>
                <w:iCs/>
                <w:sz w:val="16"/>
                <w:szCs w:val="16"/>
              </w:rPr>
              <w:t>е</w:t>
            </w:r>
            <w:r w:rsidRPr="00890C4F">
              <w:rPr>
                <w:b/>
                <w:bCs/>
                <w:i/>
                <w:iCs/>
                <w:sz w:val="16"/>
                <w:szCs w:val="16"/>
              </w:rPr>
              <w:t>ния на 2023-2027 годы"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93807070400000000000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2 248,00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752,00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"Организация и осущ</w:t>
            </w:r>
            <w:r w:rsidRPr="00890C4F">
              <w:rPr>
                <w:b/>
                <w:bCs/>
                <w:i/>
                <w:iCs/>
                <w:sz w:val="16"/>
                <w:szCs w:val="16"/>
              </w:rPr>
              <w:t>е</w:t>
            </w:r>
            <w:r w:rsidRPr="00890C4F">
              <w:rPr>
                <w:b/>
                <w:bCs/>
                <w:i/>
                <w:iCs/>
                <w:sz w:val="16"/>
                <w:szCs w:val="16"/>
              </w:rPr>
              <w:t>ствление мероприятий по работе с детьми и молодежью"</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93807070400100000000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3 000,00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2 248,00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752,00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93807070400100000200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2 248,00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752,00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93807070400100000240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3 000,00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2 248,00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752,00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93807070400100000244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3 000,00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2 248,00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752,00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КУЛЬТУРА, КИНЕМАТОГРАФИЯ</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93808000000000000000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Культура</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93808010000000000000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7 000,00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Муниципальная программа Боровёнковского сельского поселения "Развитие культуры на территории Боровёнковского сельского посел</w:t>
            </w:r>
            <w:r w:rsidRPr="00890C4F">
              <w:rPr>
                <w:b/>
                <w:bCs/>
                <w:i/>
                <w:iCs/>
                <w:sz w:val="16"/>
                <w:szCs w:val="16"/>
              </w:rPr>
              <w:t>е</w:t>
            </w:r>
            <w:r w:rsidRPr="00890C4F">
              <w:rPr>
                <w:b/>
                <w:bCs/>
                <w:i/>
                <w:iCs/>
                <w:sz w:val="16"/>
                <w:szCs w:val="16"/>
              </w:rPr>
              <w:t>ния на 2023-2027 годы"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93808010500000000000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7 000,00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lastRenderedPageBreak/>
              <w:t>Основное мероприятие "Создание условий для организации досуга и обеспечение жителей поселения услугами организаций культуры"</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93808010500100000000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93808010500100000200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93808010500100000240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93808010500100000244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7 000,00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7 000,00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СОЦИАЛЬНАЯ ПОЛИТИКА</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93810000000000000000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244 900,00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102 041,15</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142 858,85</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Пенсионное обеспечение</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93810010000000000000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244 900,00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102 041,15</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142 858,85</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Непрограммное направление деятельности</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93810019900000000000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244 900,00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102 041,15</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142 858,85</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Пенсионное обеспечение лиц, замещавших м</w:t>
            </w:r>
            <w:r w:rsidRPr="00890C4F">
              <w:rPr>
                <w:b/>
                <w:bCs/>
                <w:i/>
                <w:iCs/>
                <w:sz w:val="16"/>
                <w:szCs w:val="16"/>
              </w:rPr>
              <w:t>у</w:t>
            </w:r>
            <w:r w:rsidRPr="00890C4F">
              <w:rPr>
                <w:b/>
                <w:bCs/>
                <w:i/>
                <w:iCs/>
                <w:sz w:val="16"/>
                <w:szCs w:val="16"/>
              </w:rPr>
              <w:t>ниципальные должности и должности мун</w:t>
            </w:r>
            <w:r w:rsidRPr="00890C4F">
              <w:rPr>
                <w:b/>
                <w:bCs/>
                <w:i/>
                <w:iCs/>
                <w:sz w:val="16"/>
                <w:szCs w:val="16"/>
              </w:rPr>
              <w:t>и</w:t>
            </w:r>
            <w:r w:rsidRPr="00890C4F">
              <w:rPr>
                <w:b/>
                <w:bCs/>
                <w:i/>
                <w:iCs/>
                <w:sz w:val="16"/>
                <w:szCs w:val="16"/>
              </w:rPr>
              <w:t>ципальной службы</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93810019900090020000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244 900,00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102 041,15</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142 858,85</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Социальное обеспечение и иные выплаты нас</w:t>
            </w:r>
            <w:r w:rsidRPr="00890C4F">
              <w:rPr>
                <w:b/>
                <w:bCs/>
                <w:i/>
                <w:iCs/>
                <w:sz w:val="16"/>
                <w:szCs w:val="16"/>
              </w:rPr>
              <w:t>е</w:t>
            </w:r>
            <w:r w:rsidRPr="00890C4F">
              <w:rPr>
                <w:b/>
                <w:bCs/>
                <w:i/>
                <w:iCs/>
                <w:sz w:val="16"/>
                <w:szCs w:val="16"/>
              </w:rPr>
              <w:t xml:space="preserve">лению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93810019900090020300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244 900,00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102 041,15</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142 858,85</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Публичные нормативные социальные выплаты гражданам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93810019900090020310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244 900,00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102 041,15</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142 858,85</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Иные пенсии, социальные доплаты к пенсиям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93810019900090020312</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244 900,00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102 041,15</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142 858,85</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ФИЗИЧЕСКАЯ КУЛЬТУРА И СПОРТ</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93811000000000000000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11 000,00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11 000,00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Физическая культура</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93811010000000000000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11 000,00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11 000,00</w:t>
            </w:r>
          </w:p>
        </w:tc>
      </w:tr>
      <w:tr w:rsidR="00890C4F" w:rsidRPr="00890C4F" w:rsidTr="00890C4F">
        <w:trPr>
          <w:trHeight w:val="90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Муниципальная программа Боровёнковского сельского поселения "Развитие физической культуры и спорта на территории Боровёнко</w:t>
            </w:r>
            <w:r w:rsidRPr="00890C4F">
              <w:rPr>
                <w:b/>
                <w:bCs/>
                <w:i/>
                <w:iCs/>
                <w:sz w:val="16"/>
                <w:szCs w:val="16"/>
              </w:rPr>
              <w:t>в</w:t>
            </w:r>
            <w:r w:rsidRPr="00890C4F">
              <w:rPr>
                <w:b/>
                <w:bCs/>
                <w:i/>
                <w:iCs/>
                <w:sz w:val="16"/>
                <w:szCs w:val="16"/>
              </w:rPr>
              <w:t>ского сельского поселения на 2023-2027 годы"</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93811010600000000000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11 000,00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11 000,00</w:t>
            </w:r>
          </w:p>
        </w:tc>
      </w:tr>
      <w:tr w:rsidR="00890C4F" w:rsidRPr="00890C4F" w:rsidTr="00890C4F">
        <w:trPr>
          <w:trHeight w:val="675"/>
          <w:jc w:val="center"/>
        </w:trPr>
        <w:tc>
          <w:tcPr>
            <w:tcW w:w="5267" w:type="dxa"/>
            <w:tcBorders>
              <w:top w:val="nil"/>
              <w:left w:val="nil"/>
              <w:bottom w:val="single" w:sz="4" w:space="0" w:color="auto"/>
              <w:right w:val="single" w:sz="8" w:space="0" w:color="auto"/>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Основное мероприятие "Организация провед</w:t>
            </w:r>
            <w:r w:rsidRPr="00890C4F">
              <w:rPr>
                <w:b/>
                <w:bCs/>
                <w:i/>
                <w:iCs/>
                <w:sz w:val="16"/>
                <w:szCs w:val="16"/>
              </w:rPr>
              <w:t>е</w:t>
            </w:r>
            <w:r w:rsidRPr="00890C4F">
              <w:rPr>
                <w:b/>
                <w:bCs/>
                <w:i/>
                <w:iCs/>
                <w:sz w:val="16"/>
                <w:szCs w:val="16"/>
              </w:rPr>
              <w:t>ния официальных физкультурно-оздоровительных и спортивных мероприятий"</w:t>
            </w:r>
          </w:p>
        </w:tc>
        <w:tc>
          <w:tcPr>
            <w:tcW w:w="905" w:type="dxa"/>
            <w:tcBorders>
              <w:top w:val="nil"/>
              <w:left w:val="nil"/>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93811010600100000000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11 000,00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11 000,00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 xml:space="preserve">Закупка товаров, работ и услуг для обеспечения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93811010600100000200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11 000,00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11 000,00</w:t>
            </w:r>
          </w:p>
        </w:tc>
      </w:tr>
      <w:tr w:rsidR="00890C4F" w:rsidRPr="00890C4F" w:rsidTr="00890C4F">
        <w:trPr>
          <w:trHeight w:val="450"/>
          <w:jc w:val="center"/>
        </w:trPr>
        <w:tc>
          <w:tcPr>
            <w:tcW w:w="5267" w:type="dxa"/>
            <w:tcBorders>
              <w:top w:val="nil"/>
              <w:left w:val="nil"/>
              <w:bottom w:val="single" w:sz="4" w:space="0" w:color="auto"/>
              <w:right w:val="single" w:sz="8" w:space="0" w:color="auto"/>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Иные закупки товаров, работ и услуг для обе</w:t>
            </w:r>
            <w:r w:rsidRPr="00890C4F">
              <w:rPr>
                <w:b/>
                <w:bCs/>
                <w:i/>
                <w:iCs/>
                <w:sz w:val="16"/>
                <w:szCs w:val="16"/>
              </w:rPr>
              <w:t>с</w:t>
            </w:r>
            <w:r w:rsidRPr="00890C4F">
              <w:rPr>
                <w:b/>
                <w:bCs/>
                <w:i/>
                <w:iCs/>
                <w:sz w:val="16"/>
                <w:szCs w:val="16"/>
              </w:rPr>
              <w:t xml:space="preserve">печения государственных (муниципальных) нужд </w:t>
            </w:r>
          </w:p>
        </w:tc>
        <w:tc>
          <w:tcPr>
            <w:tcW w:w="905" w:type="dxa"/>
            <w:tcBorders>
              <w:top w:val="nil"/>
              <w:left w:val="nil"/>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200</w:t>
            </w:r>
          </w:p>
        </w:tc>
        <w:tc>
          <w:tcPr>
            <w:tcW w:w="1795" w:type="dxa"/>
            <w:gridSpan w:val="4"/>
            <w:tcBorders>
              <w:top w:val="single" w:sz="4" w:space="0" w:color="auto"/>
              <w:left w:val="nil"/>
              <w:bottom w:val="single" w:sz="4" w:space="0" w:color="auto"/>
              <w:right w:val="single" w:sz="4" w:space="0" w:color="000000"/>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93811010600100000240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11 000,00</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0,00</w:t>
            </w:r>
          </w:p>
        </w:tc>
        <w:tc>
          <w:tcPr>
            <w:tcW w:w="2320" w:type="dxa"/>
            <w:tcBorders>
              <w:top w:val="nil"/>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11 000,00</w:t>
            </w:r>
          </w:p>
        </w:tc>
      </w:tr>
      <w:tr w:rsidR="00890C4F" w:rsidRPr="00890C4F" w:rsidTr="00890C4F">
        <w:trPr>
          <w:trHeight w:val="25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xml:space="preserve">Прочая закупка товаров, работ и услуг </w:t>
            </w:r>
          </w:p>
        </w:tc>
        <w:tc>
          <w:tcPr>
            <w:tcW w:w="905" w:type="dxa"/>
            <w:tcBorders>
              <w:top w:val="nil"/>
              <w:left w:val="nil"/>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200</w:t>
            </w:r>
          </w:p>
        </w:tc>
        <w:tc>
          <w:tcPr>
            <w:tcW w:w="1795" w:type="dxa"/>
            <w:gridSpan w:val="4"/>
            <w:tcBorders>
              <w:top w:val="single" w:sz="4" w:space="0" w:color="auto"/>
              <w:left w:val="nil"/>
              <w:bottom w:val="single" w:sz="4" w:space="0" w:color="auto"/>
              <w:right w:val="single" w:sz="4" w:space="0" w:color="000000"/>
            </w:tcBorders>
            <w:shd w:val="clear" w:color="auto" w:fill="auto"/>
            <w:vAlign w:val="bottom"/>
            <w:hideMark/>
          </w:tcPr>
          <w:p w:rsidR="00890C4F" w:rsidRPr="00890C4F" w:rsidRDefault="00890C4F" w:rsidP="00890C4F">
            <w:pPr>
              <w:jc w:val="center"/>
              <w:rPr>
                <w:sz w:val="16"/>
                <w:szCs w:val="16"/>
              </w:rPr>
            </w:pPr>
            <w:r w:rsidRPr="00890C4F">
              <w:rPr>
                <w:sz w:val="16"/>
                <w:szCs w:val="16"/>
              </w:rPr>
              <w:t>93811010600100000244</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11 000,00</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0,00</w:t>
            </w:r>
          </w:p>
        </w:tc>
        <w:tc>
          <w:tcPr>
            <w:tcW w:w="2320" w:type="dxa"/>
            <w:tcBorders>
              <w:top w:val="nil"/>
              <w:left w:val="nil"/>
              <w:bottom w:val="single" w:sz="4" w:space="0" w:color="auto"/>
              <w:right w:val="single" w:sz="8" w:space="0" w:color="auto"/>
            </w:tcBorders>
            <w:shd w:val="clear" w:color="000000" w:fill="CCFFFF"/>
            <w:noWrap/>
            <w:vAlign w:val="bottom"/>
            <w:hideMark/>
          </w:tcPr>
          <w:p w:rsidR="00890C4F" w:rsidRPr="00890C4F" w:rsidRDefault="00890C4F" w:rsidP="00890C4F">
            <w:pPr>
              <w:jc w:val="right"/>
              <w:rPr>
                <w:b/>
                <w:bCs/>
                <w:sz w:val="16"/>
                <w:szCs w:val="16"/>
              </w:rPr>
            </w:pPr>
            <w:r w:rsidRPr="00890C4F">
              <w:rPr>
                <w:b/>
                <w:bCs/>
                <w:sz w:val="16"/>
                <w:szCs w:val="16"/>
              </w:rPr>
              <w:t>11 000,00</w:t>
            </w:r>
          </w:p>
        </w:tc>
      </w:tr>
      <w:tr w:rsidR="00890C4F" w:rsidRPr="00890C4F" w:rsidTr="00890C4F">
        <w:trPr>
          <w:trHeight w:val="15"/>
          <w:jc w:val="center"/>
        </w:trPr>
        <w:tc>
          <w:tcPr>
            <w:tcW w:w="5267" w:type="dxa"/>
            <w:tcBorders>
              <w:top w:val="nil"/>
              <w:left w:val="nil"/>
              <w:bottom w:val="single" w:sz="4" w:space="0" w:color="auto"/>
              <w:right w:val="single" w:sz="8" w:space="0" w:color="auto"/>
            </w:tcBorders>
            <w:shd w:val="clear" w:color="auto" w:fill="auto"/>
            <w:vAlign w:val="bottom"/>
            <w:hideMark/>
          </w:tcPr>
          <w:p w:rsidR="00890C4F" w:rsidRPr="00890C4F" w:rsidRDefault="00890C4F" w:rsidP="00890C4F">
            <w:pPr>
              <w:rPr>
                <w:sz w:val="16"/>
                <w:szCs w:val="16"/>
              </w:rPr>
            </w:pPr>
            <w:r w:rsidRPr="00890C4F">
              <w:rPr>
                <w:sz w:val="16"/>
                <w:szCs w:val="16"/>
              </w:rPr>
              <w:t> </w:t>
            </w:r>
          </w:p>
        </w:tc>
        <w:tc>
          <w:tcPr>
            <w:tcW w:w="905" w:type="dxa"/>
            <w:tcBorders>
              <w:top w:val="nil"/>
              <w:left w:val="nil"/>
              <w:bottom w:val="single" w:sz="8" w:space="0" w:color="auto"/>
              <w:right w:val="single" w:sz="4" w:space="0" w:color="auto"/>
            </w:tcBorders>
            <w:shd w:val="clear" w:color="auto" w:fill="auto"/>
            <w:vAlign w:val="bottom"/>
            <w:hideMark/>
          </w:tcPr>
          <w:p w:rsidR="00890C4F" w:rsidRPr="00890C4F" w:rsidRDefault="00890C4F" w:rsidP="00890C4F">
            <w:pPr>
              <w:rPr>
                <w:sz w:val="16"/>
                <w:szCs w:val="16"/>
              </w:rPr>
            </w:pPr>
            <w:r w:rsidRPr="00890C4F">
              <w:rPr>
                <w:sz w:val="16"/>
                <w:szCs w:val="16"/>
              </w:rPr>
              <w:t> </w:t>
            </w:r>
          </w:p>
        </w:tc>
        <w:tc>
          <w:tcPr>
            <w:tcW w:w="1795" w:type="dxa"/>
            <w:gridSpan w:val="4"/>
            <w:tcBorders>
              <w:top w:val="single" w:sz="4" w:space="0" w:color="auto"/>
              <w:left w:val="nil"/>
              <w:bottom w:val="single" w:sz="8" w:space="0" w:color="auto"/>
              <w:right w:val="single" w:sz="4" w:space="0" w:color="auto"/>
            </w:tcBorders>
            <w:shd w:val="clear" w:color="auto" w:fill="auto"/>
            <w:noWrap/>
            <w:vAlign w:val="bottom"/>
            <w:hideMark/>
          </w:tcPr>
          <w:p w:rsidR="00890C4F" w:rsidRPr="00890C4F" w:rsidRDefault="00890C4F" w:rsidP="00890C4F">
            <w:pPr>
              <w:jc w:val="center"/>
              <w:rPr>
                <w:sz w:val="16"/>
                <w:szCs w:val="16"/>
              </w:rPr>
            </w:pPr>
            <w:r w:rsidRPr="00890C4F">
              <w:rPr>
                <w:sz w:val="16"/>
                <w:szCs w:val="16"/>
              </w:rPr>
              <w:t> </w:t>
            </w:r>
          </w:p>
        </w:tc>
        <w:tc>
          <w:tcPr>
            <w:tcW w:w="2194" w:type="dxa"/>
            <w:tcBorders>
              <w:top w:val="nil"/>
              <w:left w:val="nil"/>
              <w:bottom w:val="single" w:sz="8"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 </w:t>
            </w:r>
          </w:p>
        </w:tc>
        <w:tc>
          <w:tcPr>
            <w:tcW w:w="2099" w:type="dxa"/>
            <w:tcBorders>
              <w:top w:val="nil"/>
              <w:left w:val="nil"/>
              <w:bottom w:val="single" w:sz="8"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 </w:t>
            </w:r>
          </w:p>
        </w:tc>
        <w:tc>
          <w:tcPr>
            <w:tcW w:w="2320" w:type="dxa"/>
            <w:tcBorders>
              <w:top w:val="nil"/>
              <w:left w:val="nil"/>
              <w:bottom w:val="single" w:sz="8" w:space="0" w:color="auto"/>
              <w:right w:val="single" w:sz="8"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 </w:t>
            </w:r>
          </w:p>
        </w:tc>
      </w:tr>
      <w:tr w:rsidR="00890C4F" w:rsidRPr="00890C4F" w:rsidTr="00890C4F">
        <w:trPr>
          <w:trHeight w:val="270"/>
          <w:jc w:val="center"/>
        </w:trPr>
        <w:tc>
          <w:tcPr>
            <w:tcW w:w="5267" w:type="dxa"/>
            <w:tcBorders>
              <w:top w:val="nil"/>
              <w:left w:val="nil"/>
              <w:bottom w:val="nil"/>
              <w:right w:val="nil"/>
            </w:tcBorders>
            <w:shd w:val="clear" w:color="auto" w:fill="auto"/>
            <w:vAlign w:val="bottom"/>
            <w:hideMark/>
          </w:tcPr>
          <w:p w:rsidR="00890C4F" w:rsidRPr="00890C4F" w:rsidRDefault="00890C4F" w:rsidP="00890C4F">
            <w:pPr>
              <w:rPr>
                <w:sz w:val="16"/>
                <w:szCs w:val="16"/>
              </w:rPr>
            </w:pPr>
          </w:p>
        </w:tc>
        <w:tc>
          <w:tcPr>
            <w:tcW w:w="905" w:type="dxa"/>
            <w:tcBorders>
              <w:top w:val="nil"/>
              <w:left w:val="nil"/>
              <w:bottom w:val="nil"/>
              <w:right w:val="nil"/>
            </w:tcBorders>
            <w:shd w:val="clear" w:color="auto" w:fill="auto"/>
            <w:vAlign w:val="bottom"/>
            <w:hideMark/>
          </w:tcPr>
          <w:p w:rsidR="00890C4F" w:rsidRPr="00890C4F" w:rsidRDefault="00890C4F" w:rsidP="00890C4F">
            <w:pPr>
              <w:rPr>
                <w:sz w:val="16"/>
                <w:szCs w:val="16"/>
              </w:rPr>
            </w:pPr>
          </w:p>
        </w:tc>
        <w:tc>
          <w:tcPr>
            <w:tcW w:w="567"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508"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369"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351"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2194"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2099"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2320"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r>
      <w:tr w:rsidR="00890C4F" w:rsidRPr="00890C4F" w:rsidTr="00890C4F">
        <w:trPr>
          <w:trHeight w:val="570"/>
          <w:jc w:val="center"/>
        </w:trPr>
        <w:tc>
          <w:tcPr>
            <w:tcW w:w="5267" w:type="dxa"/>
            <w:tcBorders>
              <w:top w:val="single" w:sz="4" w:space="0" w:color="auto"/>
              <w:left w:val="nil"/>
              <w:bottom w:val="single" w:sz="4" w:space="0" w:color="auto"/>
              <w:right w:val="single" w:sz="8" w:space="0" w:color="auto"/>
            </w:tcBorders>
            <w:shd w:val="clear" w:color="000000" w:fill="C0C0C0"/>
            <w:vAlign w:val="bottom"/>
            <w:hideMark/>
          </w:tcPr>
          <w:p w:rsidR="00890C4F" w:rsidRPr="00890C4F" w:rsidRDefault="00890C4F" w:rsidP="00890C4F">
            <w:pPr>
              <w:rPr>
                <w:sz w:val="16"/>
                <w:szCs w:val="16"/>
              </w:rPr>
            </w:pPr>
            <w:r w:rsidRPr="00890C4F">
              <w:rPr>
                <w:sz w:val="16"/>
                <w:szCs w:val="16"/>
              </w:rPr>
              <w:t>Результат исполнения бюджета (дефицит / пр</w:t>
            </w:r>
            <w:r w:rsidRPr="00890C4F">
              <w:rPr>
                <w:sz w:val="16"/>
                <w:szCs w:val="16"/>
              </w:rPr>
              <w:t>о</w:t>
            </w:r>
            <w:r w:rsidRPr="00890C4F">
              <w:rPr>
                <w:sz w:val="16"/>
                <w:szCs w:val="16"/>
              </w:rPr>
              <w:t>фицит)</w:t>
            </w:r>
          </w:p>
        </w:tc>
        <w:tc>
          <w:tcPr>
            <w:tcW w:w="905" w:type="dxa"/>
            <w:tcBorders>
              <w:top w:val="single" w:sz="8" w:space="0" w:color="auto"/>
              <w:left w:val="nil"/>
              <w:bottom w:val="single" w:sz="8" w:space="0" w:color="auto"/>
              <w:right w:val="single" w:sz="4" w:space="0" w:color="auto"/>
            </w:tcBorders>
            <w:shd w:val="clear" w:color="000000" w:fill="C0C0C0"/>
            <w:vAlign w:val="bottom"/>
            <w:hideMark/>
          </w:tcPr>
          <w:p w:rsidR="00890C4F" w:rsidRPr="00890C4F" w:rsidRDefault="00890C4F" w:rsidP="00890C4F">
            <w:pPr>
              <w:jc w:val="center"/>
              <w:rPr>
                <w:sz w:val="16"/>
                <w:szCs w:val="16"/>
              </w:rPr>
            </w:pPr>
            <w:r w:rsidRPr="00890C4F">
              <w:rPr>
                <w:sz w:val="16"/>
                <w:szCs w:val="16"/>
              </w:rPr>
              <w:t>450</w:t>
            </w:r>
          </w:p>
        </w:tc>
        <w:tc>
          <w:tcPr>
            <w:tcW w:w="1795" w:type="dxa"/>
            <w:gridSpan w:val="4"/>
            <w:tcBorders>
              <w:top w:val="single" w:sz="8" w:space="0" w:color="auto"/>
              <w:left w:val="nil"/>
              <w:bottom w:val="single" w:sz="8" w:space="0" w:color="auto"/>
              <w:right w:val="single" w:sz="4"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х</w:t>
            </w:r>
          </w:p>
        </w:tc>
        <w:tc>
          <w:tcPr>
            <w:tcW w:w="2194" w:type="dxa"/>
            <w:tcBorders>
              <w:top w:val="single" w:sz="8" w:space="0" w:color="auto"/>
              <w:left w:val="nil"/>
              <w:bottom w:val="single" w:sz="8" w:space="0" w:color="auto"/>
              <w:right w:val="single" w:sz="4" w:space="0" w:color="auto"/>
            </w:tcBorders>
            <w:shd w:val="clear" w:color="000000" w:fill="FFFFCC"/>
            <w:noWrap/>
            <w:vAlign w:val="bottom"/>
            <w:hideMark/>
          </w:tcPr>
          <w:p w:rsidR="00890C4F" w:rsidRPr="00890C4F" w:rsidRDefault="00890C4F" w:rsidP="00890C4F">
            <w:pPr>
              <w:jc w:val="right"/>
              <w:rPr>
                <w:b/>
                <w:bCs/>
                <w:sz w:val="16"/>
                <w:szCs w:val="16"/>
              </w:rPr>
            </w:pPr>
            <w:r w:rsidRPr="00890C4F">
              <w:rPr>
                <w:b/>
                <w:bCs/>
                <w:sz w:val="16"/>
                <w:szCs w:val="16"/>
              </w:rPr>
              <w:t>-2 306 862,00</w:t>
            </w:r>
          </w:p>
        </w:tc>
        <w:tc>
          <w:tcPr>
            <w:tcW w:w="2099" w:type="dxa"/>
            <w:tcBorders>
              <w:top w:val="single" w:sz="8" w:space="0" w:color="auto"/>
              <w:left w:val="nil"/>
              <w:bottom w:val="single" w:sz="8" w:space="0" w:color="auto"/>
              <w:right w:val="single" w:sz="4" w:space="0" w:color="auto"/>
            </w:tcBorders>
            <w:shd w:val="clear" w:color="000000" w:fill="FFFFCC"/>
            <w:noWrap/>
            <w:vAlign w:val="bottom"/>
            <w:hideMark/>
          </w:tcPr>
          <w:p w:rsidR="00890C4F" w:rsidRPr="00890C4F" w:rsidRDefault="00890C4F" w:rsidP="00890C4F">
            <w:pPr>
              <w:jc w:val="right"/>
              <w:rPr>
                <w:b/>
                <w:bCs/>
                <w:sz w:val="16"/>
                <w:szCs w:val="16"/>
              </w:rPr>
            </w:pPr>
            <w:r w:rsidRPr="00890C4F">
              <w:rPr>
                <w:b/>
                <w:bCs/>
                <w:sz w:val="16"/>
                <w:szCs w:val="16"/>
              </w:rPr>
              <w:t>997 578,23</w:t>
            </w:r>
          </w:p>
        </w:tc>
        <w:tc>
          <w:tcPr>
            <w:tcW w:w="2320" w:type="dxa"/>
            <w:tcBorders>
              <w:top w:val="single" w:sz="8" w:space="0" w:color="auto"/>
              <w:left w:val="nil"/>
              <w:bottom w:val="single" w:sz="8" w:space="0" w:color="auto"/>
              <w:right w:val="single" w:sz="8"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х</w:t>
            </w:r>
          </w:p>
        </w:tc>
      </w:tr>
      <w:tr w:rsidR="00890C4F" w:rsidRPr="00890C4F" w:rsidTr="00890C4F">
        <w:trPr>
          <w:trHeight w:val="255"/>
          <w:jc w:val="center"/>
        </w:trPr>
        <w:tc>
          <w:tcPr>
            <w:tcW w:w="5267" w:type="dxa"/>
            <w:tcBorders>
              <w:top w:val="nil"/>
              <w:left w:val="nil"/>
              <w:bottom w:val="nil"/>
              <w:right w:val="nil"/>
            </w:tcBorders>
            <w:shd w:val="clear" w:color="auto" w:fill="auto"/>
            <w:vAlign w:val="bottom"/>
            <w:hideMark/>
          </w:tcPr>
          <w:p w:rsidR="00890C4F" w:rsidRPr="00890C4F" w:rsidRDefault="00890C4F" w:rsidP="00890C4F">
            <w:pPr>
              <w:rPr>
                <w:sz w:val="16"/>
                <w:szCs w:val="16"/>
              </w:rPr>
            </w:pPr>
          </w:p>
        </w:tc>
        <w:tc>
          <w:tcPr>
            <w:tcW w:w="905" w:type="dxa"/>
            <w:tcBorders>
              <w:top w:val="nil"/>
              <w:left w:val="nil"/>
              <w:bottom w:val="nil"/>
              <w:right w:val="nil"/>
            </w:tcBorders>
            <w:shd w:val="clear" w:color="auto" w:fill="auto"/>
            <w:vAlign w:val="bottom"/>
            <w:hideMark/>
          </w:tcPr>
          <w:p w:rsidR="00890C4F" w:rsidRPr="00890C4F" w:rsidRDefault="00890C4F" w:rsidP="00890C4F">
            <w:pPr>
              <w:jc w:val="center"/>
              <w:rPr>
                <w:sz w:val="16"/>
                <w:szCs w:val="16"/>
              </w:rPr>
            </w:pPr>
          </w:p>
        </w:tc>
        <w:tc>
          <w:tcPr>
            <w:tcW w:w="567"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508"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369"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351"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2194"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2099"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c>
          <w:tcPr>
            <w:tcW w:w="2320" w:type="dxa"/>
            <w:tcBorders>
              <w:top w:val="nil"/>
              <w:left w:val="nil"/>
              <w:bottom w:val="nil"/>
              <w:right w:val="nil"/>
            </w:tcBorders>
            <w:shd w:val="clear" w:color="auto" w:fill="auto"/>
            <w:noWrap/>
            <w:vAlign w:val="bottom"/>
            <w:hideMark/>
          </w:tcPr>
          <w:p w:rsidR="00890C4F" w:rsidRPr="00890C4F" w:rsidRDefault="00890C4F" w:rsidP="00890C4F">
            <w:pPr>
              <w:jc w:val="center"/>
              <w:rPr>
                <w:sz w:val="16"/>
                <w:szCs w:val="16"/>
              </w:rPr>
            </w:pPr>
          </w:p>
        </w:tc>
      </w:tr>
      <w:tr w:rsidR="00890C4F" w:rsidRPr="00890C4F" w:rsidTr="00890C4F">
        <w:trPr>
          <w:trHeight w:val="255"/>
          <w:jc w:val="center"/>
        </w:trPr>
        <w:tc>
          <w:tcPr>
            <w:tcW w:w="14580" w:type="dxa"/>
            <w:gridSpan w:val="9"/>
            <w:tcBorders>
              <w:top w:val="nil"/>
              <w:left w:val="nil"/>
              <w:bottom w:val="nil"/>
              <w:right w:val="nil"/>
            </w:tcBorders>
            <w:shd w:val="clear" w:color="auto" w:fill="auto"/>
            <w:noWrap/>
            <w:vAlign w:val="bottom"/>
            <w:hideMark/>
          </w:tcPr>
          <w:p w:rsidR="00890C4F" w:rsidRPr="00890C4F" w:rsidRDefault="00890C4F" w:rsidP="00890C4F">
            <w:pPr>
              <w:jc w:val="center"/>
              <w:rPr>
                <w:b/>
                <w:bCs/>
                <w:sz w:val="16"/>
                <w:szCs w:val="16"/>
              </w:rPr>
            </w:pPr>
            <w:r w:rsidRPr="00890C4F">
              <w:rPr>
                <w:b/>
                <w:bCs/>
                <w:sz w:val="16"/>
                <w:szCs w:val="16"/>
              </w:rPr>
              <w:t xml:space="preserve">                                  3. Источники финансирования дефицита бюджета</w:t>
            </w:r>
          </w:p>
        </w:tc>
      </w:tr>
      <w:tr w:rsidR="00890C4F" w:rsidRPr="00890C4F" w:rsidTr="00890C4F">
        <w:trPr>
          <w:trHeight w:val="255"/>
          <w:jc w:val="center"/>
        </w:trPr>
        <w:tc>
          <w:tcPr>
            <w:tcW w:w="5267"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905"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567"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508"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369"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351"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2194"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2099" w:type="dxa"/>
            <w:tcBorders>
              <w:top w:val="nil"/>
              <w:left w:val="nil"/>
              <w:bottom w:val="single" w:sz="4" w:space="0" w:color="auto"/>
              <w:right w:val="nil"/>
            </w:tcBorders>
            <w:shd w:val="clear" w:color="auto" w:fill="auto"/>
            <w:noWrap/>
            <w:vAlign w:val="bottom"/>
            <w:hideMark/>
          </w:tcPr>
          <w:p w:rsidR="00890C4F" w:rsidRPr="00890C4F" w:rsidRDefault="00890C4F" w:rsidP="00890C4F">
            <w:pPr>
              <w:rPr>
                <w:sz w:val="16"/>
                <w:szCs w:val="16"/>
              </w:rPr>
            </w:pPr>
            <w:r w:rsidRPr="00890C4F">
              <w:rPr>
                <w:sz w:val="16"/>
                <w:szCs w:val="16"/>
              </w:rPr>
              <w:t> </w:t>
            </w:r>
          </w:p>
        </w:tc>
        <w:tc>
          <w:tcPr>
            <w:tcW w:w="2320" w:type="dxa"/>
            <w:tcBorders>
              <w:top w:val="nil"/>
              <w:left w:val="nil"/>
              <w:bottom w:val="nil"/>
              <w:right w:val="nil"/>
            </w:tcBorders>
            <w:shd w:val="clear" w:color="auto" w:fill="auto"/>
            <w:noWrap/>
            <w:vAlign w:val="bottom"/>
            <w:hideMark/>
          </w:tcPr>
          <w:p w:rsidR="00890C4F" w:rsidRPr="00890C4F" w:rsidRDefault="00890C4F" w:rsidP="00890C4F">
            <w:pPr>
              <w:jc w:val="right"/>
              <w:rPr>
                <w:sz w:val="16"/>
                <w:szCs w:val="16"/>
              </w:rPr>
            </w:pPr>
            <w:r w:rsidRPr="00890C4F">
              <w:rPr>
                <w:sz w:val="16"/>
                <w:szCs w:val="16"/>
              </w:rPr>
              <w:t xml:space="preserve">                        Форма 0503117  с.3</w:t>
            </w:r>
          </w:p>
        </w:tc>
      </w:tr>
      <w:tr w:rsidR="00890C4F" w:rsidRPr="00890C4F" w:rsidTr="00890C4F">
        <w:trPr>
          <w:trHeight w:val="342"/>
          <w:jc w:val="center"/>
        </w:trPr>
        <w:tc>
          <w:tcPr>
            <w:tcW w:w="5267" w:type="dxa"/>
            <w:vMerge w:val="restart"/>
            <w:tcBorders>
              <w:top w:val="nil"/>
              <w:left w:val="nil"/>
              <w:bottom w:val="single" w:sz="4" w:space="0" w:color="auto"/>
              <w:right w:val="single" w:sz="4" w:space="0" w:color="auto"/>
            </w:tcBorders>
            <w:shd w:val="clear" w:color="auto" w:fill="auto"/>
            <w:vAlign w:val="center"/>
            <w:hideMark/>
          </w:tcPr>
          <w:p w:rsidR="00890C4F" w:rsidRPr="00890C4F" w:rsidRDefault="00890C4F" w:rsidP="00890C4F">
            <w:pPr>
              <w:jc w:val="center"/>
              <w:rPr>
                <w:sz w:val="16"/>
                <w:szCs w:val="16"/>
              </w:rPr>
            </w:pPr>
            <w:r w:rsidRPr="00890C4F">
              <w:rPr>
                <w:sz w:val="16"/>
                <w:szCs w:val="16"/>
              </w:rPr>
              <w:t>Наименование показателя</w:t>
            </w:r>
          </w:p>
        </w:tc>
        <w:tc>
          <w:tcPr>
            <w:tcW w:w="905" w:type="dxa"/>
            <w:vMerge w:val="restart"/>
            <w:tcBorders>
              <w:top w:val="nil"/>
              <w:left w:val="single" w:sz="4" w:space="0" w:color="auto"/>
              <w:bottom w:val="single" w:sz="4" w:space="0" w:color="auto"/>
              <w:right w:val="single" w:sz="4" w:space="0" w:color="auto"/>
            </w:tcBorders>
            <w:shd w:val="clear" w:color="auto" w:fill="auto"/>
            <w:vAlign w:val="center"/>
            <w:hideMark/>
          </w:tcPr>
          <w:p w:rsidR="00890C4F" w:rsidRPr="00890C4F" w:rsidRDefault="00890C4F" w:rsidP="00890C4F">
            <w:pPr>
              <w:jc w:val="center"/>
              <w:rPr>
                <w:sz w:val="16"/>
                <w:szCs w:val="16"/>
              </w:rPr>
            </w:pPr>
            <w:r w:rsidRPr="00890C4F">
              <w:rPr>
                <w:sz w:val="16"/>
                <w:szCs w:val="16"/>
              </w:rPr>
              <w:t>Код</w:t>
            </w:r>
            <w:r w:rsidRPr="00890C4F">
              <w:rPr>
                <w:sz w:val="16"/>
                <w:szCs w:val="16"/>
              </w:rPr>
              <w:br/>
              <w:t>стро-</w:t>
            </w:r>
            <w:r w:rsidRPr="00890C4F">
              <w:rPr>
                <w:sz w:val="16"/>
                <w:szCs w:val="16"/>
              </w:rPr>
              <w:br/>
              <w:t>ки</w:t>
            </w:r>
          </w:p>
        </w:tc>
        <w:tc>
          <w:tcPr>
            <w:tcW w:w="179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0C4F" w:rsidRPr="00890C4F" w:rsidRDefault="00890C4F" w:rsidP="00890C4F">
            <w:pPr>
              <w:jc w:val="center"/>
              <w:rPr>
                <w:sz w:val="16"/>
                <w:szCs w:val="16"/>
              </w:rPr>
            </w:pPr>
            <w:r w:rsidRPr="00890C4F">
              <w:rPr>
                <w:sz w:val="16"/>
                <w:szCs w:val="16"/>
              </w:rPr>
              <w:t>Код источника финансирования дефицита бюджета по бюджетной классификации</w:t>
            </w:r>
          </w:p>
        </w:tc>
        <w:tc>
          <w:tcPr>
            <w:tcW w:w="2194" w:type="dxa"/>
            <w:vMerge w:val="restart"/>
            <w:tcBorders>
              <w:top w:val="nil"/>
              <w:left w:val="single" w:sz="4" w:space="0" w:color="auto"/>
              <w:bottom w:val="single" w:sz="4" w:space="0" w:color="auto"/>
              <w:right w:val="single" w:sz="4" w:space="0" w:color="auto"/>
            </w:tcBorders>
            <w:shd w:val="clear" w:color="auto" w:fill="auto"/>
            <w:vAlign w:val="center"/>
            <w:hideMark/>
          </w:tcPr>
          <w:p w:rsidR="00890C4F" w:rsidRPr="00890C4F" w:rsidRDefault="00890C4F" w:rsidP="00890C4F">
            <w:pPr>
              <w:jc w:val="center"/>
              <w:rPr>
                <w:sz w:val="16"/>
                <w:szCs w:val="16"/>
              </w:rPr>
            </w:pPr>
            <w:r w:rsidRPr="00890C4F">
              <w:rPr>
                <w:sz w:val="16"/>
                <w:szCs w:val="16"/>
              </w:rPr>
              <w:t>Утвержденные бюджетные назн</w:t>
            </w:r>
            <w:r w:rsidRPr="00890C4F">
              <w:rPr>
                <w:sz w:val="16"/>
                <w:szCs w:val="16"/>
              </w:rPr>
              <w:t>а</w:t>
            </w:r>
            <w:r w:rsidRPr="00890C4F">
              <w:rPr>
                <w:sz w:val="16"/>
                <w:szCs w:val="16"/>
              </w:rPr>
              <w:t>чения</w:t>
            </w:r>
          </w:p>
        </w:tc>
        <w:tc>
          <w:tcPr>
            <w:tcW w:w="2099" w:type="dxa"/>
            <w:vMerge w:val="restart"/>
            <w:tcBorders>
              <w:top w:val="nil"/>
              <w:left w:val="single" w:sz="4" w:space="0" w:color="auto"/>
              <w:bottom w:val="single" w:sz="4" w:space="0" w:color="auto"/>
              <w:right w:val="single" w:sz="4" w:space="0" w:color="auto"/>
            </w:tcBorders>
            <w:shd w:val="clear" w:color="auto" w:fill="auto"/>
            <w:vAlign w:val="center"/>
            <w:hideMark/>
          </w:tcPr>
          <w:p w:rsidR="00890C4F" w:rsidRPr="00890C4F" w:rsidRDefault="00890C4F" w:rsidP="00890C4F">
            <w:pPr>
              <w:jc w:val="center"/>
              <w:rPr>
                <w:sz w:val="16"/>
                <w:szCs w:val="16"/>
              </w:rPr>
            </w:pPr>
            <w:r w:rsidRPr="00890C4F">
              <w:rPr>
                <w:sz w:val="16"/>
                <w:szCs w:val="16"/>
              </w:rPr>
              <w:t>Исполнено</w:t>
            </w:r>
          </w:p>
        </w:tc>
        <w:tc>
          <w:tcPr>
            <w:tcW w:w="2320" w:type="dxa"/>
            <w:vMerge w:val="restart"/>
            <w:tcBorders>
              <w:top w:val="single" w:sz="4" w:space="0" w:color="auto"/>
              <w:left w:val="single" w:sz="4" w:space="0" w:color="auto"/>
              <w:bottom w:val="single" w:sz="4" w:space="0" w:color="auto"/>
              <w:right w:val="nil"/>
            </w:tcBorders>
            <w:shd w:val="clear" w:color="auto" w:fill="auto"/>
            <w:vAlign w:val="center"/>
            <w:hideMark/>
          </w:tcPr>
          <w:p w:rsidR="00890C4F" w:rsidRPr="00890C4F" w:rsidRDefault="00890C4F" w:rsidP="00890C4F">
            <w:pPr>
              <w:jc w:val="center"/>
              <w:rPr>
                <w:sz w:val="16"/>
                <w:szCs w:val="16"/>
              </w:rPr>
            </w:pPr>
            <w:r w:rsidRPr="00890C4F">
              <w:rPr>
                <w:sz w:val="16"/>
                <w:szCs w:val="16"/>
              </w:rPr>
              <w:t>Неисполненные назначения</w:t>
            </w:r>
          </w:p>
        </w:tc>
      </w:tr>
      <w:tr w:rsidR="00890C4F" w:rsidRPr="00890C4F" w:rsidTr="00890C4F">
        <w:trPr>
          <w:trHeight w:val="342"/>
          <w:jc w:val="center"/>
        </w:trPr>
        <w:tc>
          <w:tcPr>
            <w:tcW w:w="5267" w:type="dxa"/>
            <w:vMerge/>
            <w:tcBorders>
              <w:top w:val="nil"/>
              <w:left w:val="nil"/>
              <w:bottom w:val="single" w:sz="4" w:space="0" w:color="auto"/>
              <w:right w:val="single" w:sz="4" w:space="0" w:color="auto"/>
            </w:tcBorders>
            <w:vAlign w:val="center"/>
            <w:hideMark/>
          </w:tcPr>
          <w:p w:rsidR="00890C4F" w:rsidRPr="00890C4F" w:rsidRDefault="00890C4F" w:rsidP="00890C4F">
            <w:pPr>
              <w:rPr>
                <w:sz w:val="16"/>
                <w:szCs w:val="16"/>
              </w:rPr>
            </w:pPr>
          </w:p>
        </w:tc>
        <w:tc>
          <w:tcPr>
            <w:tcW w:w="905"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1795" w:type="dxa"/>
            <w:gridSpan w:val="4"/>
            <w:vMerge/>
            <w:tcBorders>
              <w:top w:val="single" w:sz="4" w:space="0" w:color="auto"/>
              <w:left w:val="single" w:sz="4" w:space="0" w:color="auto"/>
              <w:bottom w:val="single" w:sz="4" w:space="0" w:color="000000"/>
              <w:right w:val="single" w:sz="4" w:space="0" w:color="auto"/>
            </w:tcBorders>
            <w:vAlign w:val="center"/>
            <w:hideMark/>
          </w:tcPr>
          <w:p w:rsidR="00890C4F" w:rsidRPr="00890C4F" w:rsidRDefault="00890C4F" w:rsidP="00890C4F">
            <w:pPr>
              <w:rPr>
                <w:sz w:val="16"/>
                <w:szCs w:val="16"/>
              </w:rPr>
            </w:pPr>
          </w:p>
        </w:tc>
        <w:tc>
          <w:tcPr>
            <w:tcW w:w="2194"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2099"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2320" w:type="dxa"/>
            <w:vMerge/>
            <w:tcBorders>
              <w:top w:val="single" w:sz="4" w:space="0" w:color="auto"/>
              <w:left w:val="single" w:sz="4" w:space="0" w:color="auto"/>
              <w:bottom w:val="single" w:sz="4" w:space="0" w:color="auto"/>
              <w:right w:val="nil"/>
            </w:tcBorders>
            <w:vAlign w:val="center"/>
            <w:hideMark/>
          </w:tcPr>
          <w:p w:rsidR="00890C4F" w:rsidRPr="00890C4F" w:rsidRDefault="00890C4F" w:rsidP="00890C4F">
            <w:pPr>
              <w:rPr>
                <w:sz w:val="16"/>
                <w:szCs w:val="16"/>
              </w:rPr>
            </w:pPr>
          </w:p>
        </w:tc>
      </w:tr>
      <w:tr w:rsidR="00890C4F" w:rsidRPr="00890C4F" w:rsidTr="00890C4F">
        <w:trPr>
          <w:trHeight w:val="342"/>
          <w:jc w:val="center"/>
        </w:trPr>
        <w:tc>
          <w:tcPr>
            <w:tcW w:w="5267" w:type="dxa"/>
            <w:vMerge/>
            <w:tcBorders>
              <w:top w:val="nil"/>
              <w:left w:val="nil"/>
              <w:bottom w:val="single" w:sz="4" w:space="0" w:color="auto"/>
              <w:right w:val="single" w:sz="4" w:space="0" w:color="auto"/>
            </w:tcBorders>
            <w:vAlign w:val="center"/>
            <w:hideMark/>
          </w:tcPr>
          <w:p w:rsidR="00890C4F" w:rsidRPr="00890C4F" w:rsidRDefault="00890C4F" w:rsidP="00890C4F">
            <w:pPr>
              <w:rPr>
                <w:sz w:val="16"/>
                <w:szCs w:val="16"/>
              </w:rPr>
            </w:pPr>
          </w:p>
        </w:tc>
        <w:tc>
          <w:tcPr>
            <w:tcW w:w="905"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1795" w:type="dxa"/>
            <w:gridSpan w:val="4"/>
            <w:vMerge/>
            <w:tcBorders>
              <w:top w:val="single" w:sz="4" w:space="0" w:color="auto"/>
              <w:left w:val="single" w:sz="4" w:space="0" w:color="auto"/>
              <w:bottom w:val="single" w:sz="4" w:space="0" w:color="000000"/>
              <w:right w:val="single" w:sz="4" w:space="0" w:color="auto"/>
            </w:tcBorders>
            <w:vAlign w:val="center"/>
            <w:hideMark/>
          </w:tcPr>
          <w:p w:rsidR="00890C4F" w:rsidRPr="00890C4F" w:rsidRDefault="00890C4F" w:rsidP="00890C4F">
            <w:pPr>
              <w:rPr>
                <w:sz w:val="16"/>
                <w:szCs w:val="16"/>
              </w:rPr>
            </w:pPr>
          </w:p>
        </w:tc>
        <w:tc>
          <w:tcPr>
            <w:tcW w:w="2194"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2099" w:type="dxa"/>
            <w:vMerge/>
            <w:tcBorders>
              <w:top w:val="nil"/>
              <w:left w:val="single" w:sz="4" w:space="0" w:color="auto"/>
              <w:bottom w:val="single" w:sz="4" w:space="0" w:color="auto"/>
              <w:right w:val="single" w:sz="4" w:space="0" w:color="auto"/>
            </w:tcBorders>
            <w:vAlign w:val="center"/>
            <w:hideMark/>
          </w:tcPr>
          <w:p w:rsidR="00890C4F" w:rsidRPr="00890C4F" w:rsidRDefault="00890C4F" w:rsidP="00890C4F">
            <w:pPr>
              <w:rPr>
                <w:sz w:val="16"/>
                <w:szCs w:val="16"/>
              </w:rPr>
            </w:pPr>
          </w:p>
        </w:tc>
        <w:tc>
          <w:tcPr>
            <w:tcW w:w="2320" w:type="dxa"/>
            <w:vMerge/>
            <w:tcBorders>
              <w:top w:val="single" w:sz="4" w:space="0" w:color="auto"/>
              <w:left w:val="single" w:sz="4" w:space="0" w:color="auto"/>
              <w:bottom w:val="single" w:sz="4" w:space="0" w:color="auto"/>
              <w:right w:val="nil"/>
            </w:tcBorders>
            <w:vAlign w:val="center"/>
            <w:hideMark/>
          </w:tcPr>
          <w:p w:rsidR="00890C4F" w:rsidRPr="00890C4F" w:rsidRDefault="00890C4F" w:rsidP="00890C4F">
            <w:pPr>
              <w:rPr>
                <w:sz w:val="16"/>
                <w:szCs w:val="16"/>
              </w:rPr>
            </w:pPr>
          </w:p>
        </w:tc>
      </w:tr>
      <w:tr w:rsidR="00890C4F" w:rsidRPr="00890C4F" w:rsidTr="00890C4F">
        <w:trPr>
          <w:trHeight w:val="270"/>
          <w:jc w:val="center"/>
        </w:trPr>
        <w:tc>
          <w:tcPr>
            <w:tcW w:w="5267" w:type="dxa"/>
            <w:tcBorders>
              <w:top w:val="nil"/>
              <w:left w:val="nil"/>
              <w:bottom w:val="single" w:sz="4" w:space="0" w:color="auto"/>
              <w:right w:val="single" w:sz="4" w:space="0" w:color="auto"/>
            </w:tcBorders>
            <w:shd w:val="clear" w:color="auto" w:fill="auto"/>
            <w:noWrap/>
            <w:vAlign w:val="center"/>
            <w:hideMark/>
          </w:tcPr>
          <w:p w:rsidR="00890C4F" w:rsidRPr="00890C4F" w:rsidRDefault="00890C4F" w:rsidP="00890C4F">
            <w:pPr>
              <w:jc w:val="center"/>
              <w:rPr>
                <w:sz w:val="16"/>
                <w:szCs w:val="16"/>
              </w:rPr>
            </w:pPr>
            <w:r w:rsidRPr="00890C4F">
              <w:rPr>
                <w:sz w:val="16"/>
                <w:szCs w:val="16"/>
              </w:rPr>
              <w:t>1</w:t>
            </w:r>
          </w:p>
        </w:tc>
        <w:tc>
          <w:tcPr>
            <w:tcW w:w="905" w:type="dxa"/>
            <w:tcBorders>
              <w:top w:val="nil"/>
              <w:left w:val="nil"/>
              <w:bottom w:val="nil"/>
              <w:right w:val="single" w:sz="4" w:space="0" w:color="auto"/>
            </w:tcBorders>
            <w:shd w:val="clear" w:color="auto" w:fill="auto"/>
            <w:noWrap/>
            <w:vAlign w:val="center"/>
            <w:hideMark/>
          </w:tcPr>
          <w:p w:rsidR="00890C4F" w:rsidRPr="00890C4F" w:rsidRDefault="00890C4F" w:rsidP="00890C4F">
            <w:pPr>
              <w:jc w:val="center"/>
              <w:rPr>
                <w:sz w:val="16"/>
                <w:szCs w:val="16"/>
              </w:rPr>
            </w:pPr>
            <w:r w:rsidRPr="00890C4F">
              <w:rPr>
                <w:sz w:val="16"/>
                <w:szCs w:val="16"/>
              </w:rPr>
              <w:t>2</w:t>
            </w:r>
          </w:p>
        </w:tc>
        <w:tc>
          <w:tcPr>
            <w:tcW w:w="1795" w:type="dxa"/>
            <w:gridSpan w:val="4"/>
            <w:tcBorders>
              <w:top w:val="single" w:sz="4" w:space="0" w:color="auto"/>
              <w:left w:val="nil"/>
              <w:bottom w:val="single" w:sz="8" w:space="0" w:color="auto"/>
              <w:right w:val="single" w:sz="4" w:space="0" w:color="auto"/>
            </w:tcBorders>
            <w:shd w:val="clear" w:color="auto" w:fill="auto"/>
            <w:noWrap/>
            <w:vAlign w:val="center"/>
            <w:hideMark/>
          </w:tcPr>
          <w:p w:rsidR="00890C4F" w:rsidRPr="00890C4F" w:rsidRDefault="00890C4F" w:rsidP="00890C4F">
            <w:pPr>
              <w:jc w:val="center"/>
              <w:rPr>
                <w:sz w:val="16"/>
                <w:szCs w:val="16"/>
              </w:rPr>
            </w:pPr>
            <w:r w:rsidRPr="00890C4F">
              <w:rPr>
                <w:sz w:val="16"/>
                <w:szCs w:val="16"/>
              </w:rPr>
              <w:t>3</w:t>
            </w:r>
          </w:p>
        </w:tc>
        <w:tc>
          <w:tcPr>
            <w:tcW w:w="2194" w:type="dxa"/>
            <w:tcBorders>
              <w:top w:val="nil"/>
              <w:left w:val="nil"/>
              <w:bottom w:val="nil"/>
              <w:right w:val="single" w:sz="4" w:space="0" w:color="auto"/>
            </w:tcBorders>
            <w:shd w:val="clear" w:color="auto" w:fill="auto"/>
            <w:noWrap/>
            <w:vAlign w:val="center"/>
            <w:hideMark/>
          </w:tcPr>
          <w:p w:rsidR="00890C4F" w:rsidRPr="00890C4F" w:rsidRDefault="00890C4F" w:rsidP="00890C4F">
            <w:pPr>
              <w:jc w:val="center"/>
              <w:rPr>
                <w:sz w:val="16"/>
                <w:szCs w:val="16"/>
              </w:rPr>
            </w:pPr>
            <w:r w:rsidRPr="00890C4F">
              <w:rPr>
                <w:sz w:val="16"/>
                <w:szCs w:val="16"/>
              </w:rPr>
              <w:t>4</w:t>
            </w:r>
          </w:p>
        </w:tc>
        <w:tc>
          <w:tcPr>
            <w:tcW w:w="2099" w:type="dxa"/>
            <w:tcBorders>
              <w:top w:val="nil"/>
              <w:left w:val="nil"/>
              <w:bottom w:val="nil"/>
              <w:right w:val="single" w:sz="4" w:space="0" w:color="auto"/>
            </w:tcBorders>
            <w:shd w:val="clear" w:color="auto" w:fill="auto"/>
            <w:noWrap/>
            <w:vAlign w:val="center"/>
            <w:hideMark/>
          </w:tcPr>
          <w:p w:rsidR="00890C4F" w:rsidRPr="00890C4F" w:rsidRDefault="00890C4F" w:rsidP="00890C4F">
            <w:pPr>
              <w:jc w:val="center"/>
              <w:rPr>
                <w:sz w:val="16"/>
                <w:szCs w:val="16"/>
              </w:rPr>
            </w:pPr>
            <w:r w:rsidRPr="00890C4F">
              <w:rPr>
                <w:sz w:val="16"/>
                <w:szCs w:val="16"/>
              </w:rPr>
              <w:t>5</w:t>
            </w:r>
          </w:p>
        </w:tc>
        <w:tc>
          <w:tcPr>
            <w:tcW w:w="2320" w:type="dxa"/>
            <w:tcBorders>
              <w:top w:val="nil"/>
              <w:left w:val="nil"/>
              <w:bottom w:val="nil"/>
              <w:right w:val="nil"/>
            </w:tcBorders>
            <w:shd w:val="clear" w:color="auto" w:fill="auto"/>
            <w:noWrap/>
            <w:vAlign w:val="center"/>
            <w:hideMark/>
          </w:tcPr>
          <w:p w:rsidR="00890C4F" w:rsidRPr="00890C4F" w:rsidRDefault="00890C4F" w:rsidP="00890C4F">
            <w:pPr>
              <w:jc w:val="center"/>
              <w:rPr>
                <w:sz w:val="16"/>
                <w:szCs w:val="16"/>
              </w:rPr>
            </w:pPr>
            <w:r w:rsidRPr="00890C4F">
              <w:rPr>
                <w:sz w:val="16"/>
                <w:szCs w:val="16"/>
              </w:rPr>
              <w:t>6</w:t>
            </w:r>
          </w:p>
        </w:tc>
      </w:tr>
      <w:tr w:rsidR="00890C4F" w:rsidRPr="00890C4F" w:rsidTr="00890C4F">
        <w:trPr>
          <w:trHeight w:val="255"/>
          <w:jc w:val="center"/>
        </w:trPr>
        <w:tc>
          <w:tcPr>
            <w:tcW w:w="5267" w:type="dxa"/>
            <w:tcBorders>
              <w:top w:val="nil"/>
              <w:left w:val="nil"/>
              <w:bottom w:val="single" w:sz="4" w:space="0" w:color="auto"/>
              <w:right w:val="nil"/>
            </w:tcBorders>
            <w:shd w:val="clear" w:color="000000" w:fill="C0C0C0"/>
            <w:vAlign w:val="bottom"/>
            <w:hideMark/>
          </w:tcPr>
          <w:p w:rsidR="00890C4F" w:rsidRPr="00890C4F" w:rsidRDefault="00890C4F" w:rsidP="00890C4F">
            <w:pPr>
              <w:rPr>
                <w:sz w:val="16"/>
                <w:szCs w:val="16"/>
              </w:rPr>
            </w:pPr>
            <w:r w:rsidRPr="00890C4F">
              <w:rPr>
                <w:sz w:val="16"/>
                <w:szCs w:val="16"/>
              </w:rPr>
              <w:t>Источники финансирования дефицита бюджета - всего</w:t>
            </w:r>
          </w:p>
        </w:tc>
        <w:tc>
          <w:tcPr>
            <w:tcW w:w="905"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890C4F" w:rsidRPr="00890C4F" w:rsidRDefault="00890C4F" w:rsidP="00890C4F">
            <w:pPr>
              <w:jc w:val="center"/>
              <w:rPr>
                <w:sz w:val="16"/>
                <w:szCs w:val="16"/>
              </w:rPr>
            </w:pPr>
            <w:r w:rsidRPr="00890C4F">
              <w:rPr>
                <w:sz w:val="16"/>
                <w:szCs w:val="16"/>
              </w:rPr>
              <w:t>500</w:t>
            </w:r>
          </w:p>
        </w:tc>
        <w:tc>
          <w:tcPr>
            <w:tcW w:w="1795" w:type="dxa"/>
            <w:gridSpan w:val="4"/>
            <w:tcBorders>
              <w:top w:val="single" w:sz="8" w:space="0" w:color="auto"/>
              <w:left w:val="nil"/>
              <w:bottom w:val="single" w:sz="4" w:space="0" w:color="auto"/>
              <w:right w:val="single" w:sz="4" w:space="0" w:color="auto"/>
            </w:tcBorders>
            <w:shd w:val="clear" w:color="000000" w:fill="C0C0C0"/>
            <w:vAlign w:val="bottom"/>
            <w:hideMark/>
          </w:tcPr>
          <w:p w:rsidR="00890C4F" w:rsidRPr="00890C4F" w:rsidRDefault="00890C4F" w:rsidP="00890C4F">
            <w:pPr>
              <w:jc w:val="center"/>
              <w:rPr>
                <w:b/>
                <w:bCs/>
                <w:sz w:val="16"/>
                <w:szCs w:val="16"/>
              </w:rPr>
            </w:pPr>
            <w:r w:rsidRPr="00890C4F">
              <w:rPr>
                <w:b/>
                <w:bCs/>
                <w:sz w:val="16"/>
                <w:szCs w:val="16"/>
              </w:rPr>
              <w:t>х</w:t>
            </w:r>
          </w:p>
        </w:tc>
        <w:tc>
          <w:tcPr>
            <w:tcW w:w="2194" w:type="dxa"/>
            <w:tcBorders>
              <w:top w:val="single" w:sz="8" w:space="0" w:color="auto"/>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sz w:val="16"/>
                <w:szCs w:val="16"/>
              </w:rPr>
            </w:pPr>
            <w:r w:rsidRPr="00890C4F">
              <w:rPr>
                <w:b/>
                <w:bCs/>
                <w:sz w:val="16"/>
                <w:szCs w:val="16"/>
              </w:rPr>
              <w:t>2 306 862,00</w:t>
            </w:r>
          </w:p>
        </w:tc>
        <w:tc>
          <w:tcPr>
            <w:tcW w:w="2099" w:type="dxa"/>
            <w:tcBorders>
              <w:top w:val="single" w:sz="8" w:space="0" w:color="auto"/>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sz w:val="16"/>
                <w:szCs w:val="16"/>
              </w:rPr>
            </w:pPr>
            <w:r w:rsidRPr="00890C4F">
              <w:rPr>
                <w:b/>
                <w:bCs/>
                <w:sz w:val="16"/>
                <w:szCs w:val="16"/>
              </w:rPr>
              <w:t>-997 578,23</w:t>
            </w:r>
          </w:p>
        </w:tc>
        <w:tc>
          <w:tcPr>
            <w:tcW w:w="2320" w:type="dxa"/>
            <w:tcBorders>
              <w:top w:val="single" w:sz="8" w:space="0" w:color="auto"/>
              <w:left w:val="nil"/>
              <w:bottom w:val="single" w:sz="4" w:space="0" w:color="auto"/>
              <w:right w:val="single" w:sz="8" w:space="0" w:color="auto"/>
            </w:tcBorders>
            <w:shd w:val="clear" w:color="000000" w:fill="FFFFCC"/>
            <w:noWrap/>
            <w:vAlign w:val="bottom"/>
            <w:hideMark/>
          </w:tcPr>
          <w:p w:rsidR="00890C4F" w:rsidRPr="00890C4F" w:rsidRDefault="00890C4F" w:rsidP="00890C4F">
            <w:pPr>
              <w:jc w:val="right"/>
              <w:rPr>
                <w:b/>
                <w:bCs/>
                <w:sz w:val="16"/>
                <w:szCs w:val="16"/>
              </w:rPr>
            </w:pPr>
            <w:r w:rsidRPr="00890C4F">
              <w:rPr>
                <w:b/>
                <w:bCs/>
                <w:sz w:val="16"/>
                <w:szCs w:val="16"/>
              </w:rPr>
              <w:t>3 304 440,23</w:t>
            </w:r>
          </w:p>
        </w:tc>
      </w:tr>
      <w:tr w:rsidR="00890C4F" w:rsidRPr="00890C4F" w:rsidTr="00890C4F">
        <w:trPr>
          <w:trHeight w:val="255"/>
          <w:jc w:val="center"/>
        </w:trPr>
        <w:tc>
          <w:tcPr>
            <w:tcW w:w="5267" w:type="dxa"/>
            <w:tcBorders>
              <w:top w:val="nil"/>
              <w:left w:val="nil"/>
              <w:bottom w:val="single" w:sz="4" w:space="0" w:color="auto"/>
              <w:right w:val="nil"/>
            </w:tcBorders>
            <w:shd w:val="clear" w:color="000000" w:fill="C0C0C0"/>
            <w:vAlign w:val="bottom"/>
            <w:hideMark/>
          </w:tcPr>
          <w:p w:rsidR="00890C4F" w:rsidRPr="00890C4F" w:rsidRDefault="00890C4F" w:rsidP="00890C4F">
            <w:pPr>
              <w:rPr>
                <w:sz w:val="16"/>
                <w:szCs w:val="16"/>
              </w:rPr>
            </w:pPr>
            <w:r w:rsidRPr="00890C4F">
              <w:rPr>
                <w:sz w:val="16"/>
                <w:szCs w:val="16"/>
              </w:rPr>
              <w:t xml:space="preserve">      в том числе:</w:t>
            </w:r>
          </w:p>
        </w:tc>
        <w:tc>
          <w:tcPr>
            <w:tcW w:w="905" w:type="dxa"/>
            <w:tcBorders>
              <w:top w:val="nil"/>
              <w:left w:val="single" w:sz="8" w:space="0" w:color="auto"/>
              <w:bottom w:val="single" w:sz="4" w:space="0" w:color="auto"/>
              <w:right w:val="single" w:sz="4" w:space="0" w:color="auto"/>
            </w:tcBorders>
            <w:shd w:val="clear" w:color="000000" w:fill="C0C0C0"/>
            <w:vAlign w:val="bottom"/>
            <w:hideMark/>
          </w:tcPr>
          <w:p w:rsidR="00890C4F" w:rsidRPr="00890C4F" w:rsidRDefault="00890C4F" w:rsidP="00890C4F">
            <w:pPr>
              <w:jc w:val="center"/>
              <w:rPr>
                <w:sz w:val="16"/>
                <w:szCs w:val="16"/>
              </w:rPr>
            </w:pPr>
            <w:r w:rsidRPr="00890C4F">
              <w:rPr>
                <w:sz w:val="16"/>
                <w:szCs w:val="16"/>
              </w:rPr>
              <w:t> </w:t>
            </w:r>
          </w:p>
        </w:tc>
        <w:tc>
          <w:tcPr>
            <w:tcW w:w="1795" w:type="dxa"/>
            <w:gridSpan w:val="4"/>
            <w:tcBorders>
              <w:top w:val="single" w:sz="4" w:space="0" w:color="auto"/>
              <w:left w:val="nil"/>
              <w:bottom w:val="single" w:sz="4" w:space="0" w:color="auto"/>
              <w:right w:val="single" w:sz="4" w:space="0" w:color="auto"/>
            </w:tcBorders>
            <w:shd w:val="clear" w:color="000000" w:fill="C0C0C0"/>
            <w:vAlign w:val="bottom"/>
            <w:hideMark/>
          </w:tcPr>
          <w:p w:rsidR="00890C4F" w:rsidRPr="00890C4F" w:rsidRDefault="00890C4F" w:rsidP="00890C4F">
            <w:pPr>
              <w:jc w:val="center"/>
              <w:rPr>
                <w:b/>
                <w:bCs/>
                <w:sz w:val="16"/>
                <w:szCs w:val="16"/>
              </w:rPr>
            </w:pPr>
            <w:r w:rsidRPr="00890C4F">
              <w:rPr>
                <w:b/>
                <w:bCs/>
                <w:sz w:val="16"/>
                <w:szCs w:val="16"/>
              </w:rPr>
              <w:t> </w:t>
            </w:r>
          </w:p>
        </w:tc>
        <w:tc>
          <w:tcPr>
            <w:tcW w:w="2194" w:type="dxa"/>
            <w:tcBorders>
              <w:top w:val="nil"/>
              <w:left w:val="nil"/>
              <w:bottom w:val="single" w:sz="4" w:space="0" w:color="auto"/>
              <w:right w:val="single" w:sz="4"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 </w:t>
            </w:r>
          </w:p>
        </w:tc>
        <w:tc>
          <w:tcPr>
            <w:tcW w:w="2099" w:type="dxa"/>
            <w:tcBorders>
              <w:top w:val="nil"/>
              <w:left w:val="nil"/>
              <w:bottom w:val="single" w:sz="4" w:space="0" w:color="auto"/>
              <w:right w:val="single" w:sz="4"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 </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 </w:t>
            </w:r>
          </w:p>
        </w:tc>
      </w:tr>
      <w:tr w:rsidR="00890C4F" w:rsidRPr="00890C4F" w:rsidTr="00890C4F">
        <w:trPr>
          <w:trHeight w:val="255"/>
          <w:jc w:val="center"/>
        </w:trPr>
        <w:tc>
          <w:tcPr>
            <w:tcW w:w="5267" w:type="dxa"/>
            <w:tcBorders>
              <w:top w:val="nil"/>
              <w:left w:val="nil"/>
              <w:bottom w:val="single" w:sz="4" w:space="0" w:color="auto"/>
              <w:right w:val="nil"/>
            </w:tcBorders>
            <w:shd w:val="clear" w:color="000000" w:fill="C0C0C0"/>
            <w:vAlign w:val="bottom"/>
            <w:hideMark/>
          </w:tcPr>
          <w:p w:rsidR="00890C4F" w:rsidRPr="00890C4F" w:rsidRDefault="00890C4F" w:rsidP="00890C4F">
            <w:pPr>
              <w:rPr>
                <w:sz w:val="16"/>
                <w:szCs w:val="16"/>
              </w:rPr>
            </w:pPr>
            <w:r w:rsidRPr="00890C4F">
              <w:rPr>
                <w:sz w:val="16"/>
                <w:szCs w:val="16"/>
              </w:rPr>
              <w:t>источники внутреннего финансирования бюджета</w:t>
            </w:r>
          </w:p>
        </w:tc>
        <w:tc>
          <w:tcPr>
            <w:tcW w:w="905" w:type="dxa"/>
            <w:tcBorders>
              <w:top w:val="nil"/>
              <w:left w:val="single" w:sz="8" w:space="0" w:color="auto"/>
              <w:bottom w:val="single" w:sz="4" w:space="0" w:color="auto"/>
              <w:right w:val="single" w:sz="4" w:space="0" w:color="auto"/>
            </w:tcBorders>
            <w:shd w:val="clear" w:color="000000" w:fill="C0C0C0"/>
            <w:vAlign w:val="bottom"/>
            <w:hideMark/>
          </w:tcPr>
          <w:p w:rsidR="00890C4F" w:rsidRPr="00890C4F" w:rsidRDefault="00890C4F" w:rsidP="00890C4F">
            <w:pPr>
              <w:jc w:val="center"/>
              <w:rPr>
                <w:sz w:val="16"/>
                <w:szCs w:val="16"/>
              </w:rPr>
            </w:pPr>
            <w:r w:rsidRPr="00890C4F">
              <w:rPr>
                <w:sz w:val="16"/>
                <w:szCs w:val="16"/>
              </w:rPr>
              <w:t>520</w:t>
            </w:r>
          </w:p>
        </w:tc>
        <w:tc>
          <w:tcPr>
            <w:tcW w:w="1795"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х</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0,00</w:t>
            </w:r>
          </w:p>
        </w:tc>
      </w:tr>
      <w:tr w:rsidR="00890C4F" w:rsidRPr="00890C4F" w:rsidTr="00890C4F">
        <w:trPr>
          <w:trHeight w:val="255"/>
          <w:jc w:val="center"/>
        </w:trPr>
        <w:tc>
          <w:tcPr>
            <w:tcW w:w="5267" w:type="dxa"/>
            <w:tcBorders>
              <w:top w:val="nil"/>
              <w:left w:val="nil"/>
              <w:bottom w:val="single" w:sz="4" w:space="0" w:color="auto"/>
              <w:right w:val="nil"/>
            </w:tcBorders>
            <w:shd w:val="clear" w:color="000000" w:fill="C0C0C0"/>
            <w:vAlign w:val="bottom"/>
            <w:hideMark/>
          </w:tcPr>
          <w:p w:rsidR="00890C4F" w:rsidRPr="00890C4F" w:rsidRDefault="00890C4F" w:rsidP="00890C4F">
            <w:pPr>
              <w:rPr>
                <w:sz w:val="16"/>
                <w:szCs w:val="16"/>
              </w:rPr>
            </w:pPr>
            <w:r w:rsidRPr="00890C4F">
              <w:rPr>
                <w:sz w:val="16"/>
                <w:szCs w:val="16"/>
              </w:rPr>
              <w:t xml:space="preserve">       из них:</w:t>
            </w:r>
          </w:p>
        </w:tc>
        <w:tc>
          <w:tcPr>
            <w:tcW w:w="905" w:type="dxa"/>
            <w:tcBorders>
              <w:top w:val="nil"/>
              <w:left w:val="single" w:sz="8" w:space="0" w:color="auto"/>
              <w:bottom w:val="single" w:sz="4" w:space="0" w:color="auto"/>
              <w:right w:val="single" w:sz="4" w:space="0" w:color="auto"/>
            </w:tcBorders>
            <w:shd w:val="clear" w:color="000000" w:fill="C0C0C0"/>
            <w:vAlign w:val="bottom"/>
            <w:hideMark/>
          </w:tcPr>
          <w:p w:rsidR="00890C4F" w:rsidRPr="00890C4F" w:rsidRDefault="00890C4F" w:rsidP="00890C4F">
            <w:pPr>
              <w:jc w:val="center"/>
              <w:rPr>
                <w:sz w:val="16"/>
                <w:szCs w:val="16"/>
              </w:rPr>
            </w:pPr>
            <w:r w:rsidRPr="00890C4F">
              <w:rPr>
                <w:sz w:val="16"/>
                <w:szCs w:val="16"/>
              </w:rPr>
              <w:t> </w:t>
            </w:r>
          </w:p>
        </w:tc>
        <w:tc>
          <w:tcPr>
            <w:tcW w:w="1795"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 </w:t>
            </w:r>
          </w:p>
        </w:tc>
        <w:tc>
          <w:tcPr>
            <w:tcW w:w="2194" w:type="dxa"/>
            <w:tcBorders>
              <w:top w:val="nil"/>
              <w:left w:val="nil"/>
              <w:bottom w:val="single" w:sz="4" w:space="0" w:color="auto"/>
              <w:right w:val="single" w:sz="4"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 </w:t>
            </w:r>
          </w:p>
        </w:tc>
        <w:tc>
          <w:tcPr>
            <w:tcW w:w="2099" w:type="dxa"/>
            <w:tcBorders>
              <w:top w:val="nil"/>
              <w:left w:val="nil"/>
              <w:bottom w:val="single" w:sz="4" w:space="0" w:color="auto"/>
              <w:right w:val="single" w:sz="4"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 </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 </w:t>
            </w:r>
          </w:p>
        </w:tc>
      </w:tr>
      <w:tr w:rsidR="00890C4F" w:rsidRPr="00890C4F" w:rsidTr="00890C4F">
        <w:trPr>
          <w:trHeight w:val="255"/>
          <w:jc w:val="center"/>
        </w:trPr>
        <w:tc>
          <w:tcPr>
            <w:tcW w:w="5267" w:type="dxa"/>
            <w:tcBorders>
              <w:top w:val="nil"/>
              <w:left w:val="nil"/>
              <w:bottom w:val="single" w:sz="4" w:space="0" w:color="auto"/>
              <w:right w:val="nil"/>
            </w:tcBorders>
            <w:shd w:val="pct25" w:color="000000" w:fill="auto"/>
            <w:vAlign w:val="bottom"/>
            <w:hideMark/>
          </w:tcPr>
          <w:p w:rsidR="00890C4F" w:rsidRPr="00890C4F" w:rsidRDefault="00890C4F" w:rsidP="00890C4F">
            <w:pPr>
              <w:rPr>
                <w:sz w:val="16"/>
                <w:szCs w:val="16"/>
              </w:rPr>
            </w:pPr>
            <w:r w:rsidRPr="00890C4F">
              <w:rPr>
                <w:sz w:val="16"/>
                <w:szCs w:val="16"/>
              </w:rPr>
              <w:t> </w:t>
            </w:r>
          </w:p>
        </w:tc>
        <w:tc>
          <w:tcPr>
            <w:tcW w:w="905" w:type="dxa"/>
            <w:tcBorders>
              <w:top w:val="nil"/>
              <w:left w:val="single" w:sz="8" w:space="0" w:color="auto"/>
              <w:bottom w:val="single" w:sz="4" w:space="0" w:color="auto"/>
              <w:right w:val="single" w:sz="4" w:space="0" w:color="auto"/>
            </w:tcBorders>
            <w:shd w:val="pct25" w:color="000000" w:fill="auto"/>
            <w:vAlign w:val="bottom"/>
            <w:hideMark/>
          </w:tcPr>
          <w:p w:rsidR="00890C4F" w:rsidRPr="00890C4F" w:rsidRDefault="00890C4F" w:rsidP="00890C4F">
            <w:pPr>
              <w:jc w:val="center"/>
              <w:rPr>
                <w:sz w:val="16"/>
                <w:szCs w:val="16"/>
              </w:rPr>
            </w:pPr>
            <w:r w:rsidRPr="00890C4F">
              <w:rPr>
                <w:sz w:val="16"/>
                <w:szCs w:val="16"/>
              </w:rPr>
              <w:t>520</w:t>
            </w:r>
          </w:p>
        </w:tc>
        <w:tc>
          <w:tcPr>
            <w:tcW w:w="1795" w:type="dxa"/>
            <w:gridSpan w:val="4"/>
            <w:tcBorders>
              <w:top w:val="single" w:sz="4" w:space="0" w:color="auto"/>
              <w:left w:val="nil"/>
              <w:bottom w:val="single" w:sz="4" w:space="0" w:color="auto"/>
              <w:right w:val="single" w:sz="4" w:space="0" w:color="auto"/>
            </w:tcBorders>
            <w:shd w:val="pct25" w:color="000000" w:fill="auto"/>
            <w:vAlign w:val="bottom"/>
            <w:hideMark/>
          </w:tcPr>
          <w:p w:rsidR="00890C4F" w:rsidRPr="00890C4F" w:rsidRDefault="00890C4F" w:rsidP="00890C4F">
            <w:pPr>
              <w:jc w:val="center"/>
              <w:rPr>
                <w:sz w:val="16"/>
                <w:szCs w:val="16"/>
              </w:rPr>
            </w:pPr>
            <w:r w:rsidRPr="00890C4F">
              <w:rPr>
                <w:sz w:val="16"/>
                <w:szCs w:val="16"/>
              </w:rPr>
              <w:t> </w:t>
            </w:r>
          </w:p>
        </w:tc>
        <w:tc>
          <w:tcPr>
            <w:tcW w:w="2194" w:type="dxa"/>
            <w:tcBorders>
              <w:top w:val="nil"/>
              <w:left w:val="nil"/>
              <w:bottom w:val="single" w:sz="4" w:space="0" w:color="auto"/>
              <w:right w:val="single" w:sz="4" w:space="0" w:color="auto"/>
            </w:tcBorders>
            <w:shd w:val="pct25" w:color="000000" w:fill="auto"/>
            <w:noWrap/>
            <w:vAlign w:val="bottom"/>
            <w:hideMark/>
          </w:tcPr>
          <w:p w:rsidR="00890C4F" w:rsidRPr="00890C4F" w:rsidRDefault="00890C4F" w:rsidP="00890C4F">
            <w:pPr>
              <w:jc w:val="right"/>
              <w:rPr>
                <w:sz w:val="16"/>
                <w:szCs w:val="16"/>
              </w:rPr>
            </w:pPr>
            <w:r w:rsidRPr="00890C4F">
              <w:rPr>
                <w:sz w:val="16"/>
                <w:szCs w:val="16"/>
              </w:rPr>
              <w:t> </w:t>
            </w:r>
          </w:p>
        </w:tc>
        <w:tc>
          <w:tcPr>
            <w:tcW w:w="2099" w:type="dxa"/>
            <w:tcBorders>
              <w:top w:val="nil"/>
              <w:left w:val="nil"/>
              <w:bottom w:val="single" w:sz="4" w:space="0" w:color="auto"/>
              <w:right w:val="single" w:sz="4" w:space="0" w:color="auto"/>
            </w:tcBorders>
            <w:shd w:val="pct25" w:color="000000" w:fill="auto"/>
            <w:noWrap/>
            <w:vAlign w:val="bottom"/>
            <w:hideMark/>
          </w:tcPr>
          <w:p w:rsidR="00890C4F" w:rsidRPr="00890C4F" w:rsidRDefault="00890C4F" w:rsidP="00890C4F">
            <w:pPr>
              <w:jc w:val="right"/>
              <w:rPr>
                <w:sz w:val="16"/>
                <w:szCs w:val="16"/>
              </w:rPr>
            </w:pPr>
            <w:r w:rsidRPr="00890C4F">
              <w:rPr>
                <w:sz w:val="16"/>
                <w:szCs w:val="16"/>
              </w:rPr>
              <w:t> </w:t>
            </w:r>
          </w:p>
        </w:tc>
        <w:tc>
          <w:tcPr>
            <w:tcW w:w="2320" w:type="dxa"/>
            <w:tcBorders>
              <w:top w:val="nil"/>
              <w:left w:val="nil"/>
              <w:bottom w:val="single" w:sz="4" w:space="0" w:color="auto"/>
              <w:right w:val="single" w:sz="8" w:space="0" w:color="auto"/>
            </w:tcBorders>
            <w:shd w:val="pct25" w:color="000000" w:fill="CCFFFF"/>
            <w:noWrap/>
            <w:vAlign w:val="bottom"/>
            <w:hideMark/>
          </w:tcPr>
          <w:p w:rsidR="00890C4F" w:rsidRPr="00890C4F" w:rsidRDefault="00890C4F" w:rsidP="00890C4F">
            <w:pPr>
              <w:jc w:val="right"/>
              <w:rPr>
                <w:b/>
                <w:bCs/>
                <w:sz w:val="16"/>
                <w:szCs w:val="16"/>
              </w:rPr>
            </w:pPr>
            <w:r w:rsidRPr="00890C4F">
              <w:rPr>
                <w:b/>
                <w:bCs/>
                <w:sz w:val="16"/>
                <w:szCs w:val="16"/>
              </w:rPr>
              <w:t> </w:t>
            </w:r>
          </w:p>
        </w:tc>
      </w:tr>
      <w:tr w:rsidR="00890C4F" w:rsidRPr="00890C4F" w:rsidTr="00890C4F">
        <w:trPr>
          <w:trHeight w:val="255"/>
          <w:jc w:val="center"/>
        </w:trPr>
        <w:tc>
          <w:tcPr>
            <w:tcW w:w="5267" w:type="dxa"/>
            <w:tcBorders>
              <w:top w:val="nil"/>
              <w:left w:val="nil"/>
              <w:bottom w:val="single" w:sz="4" w:space="0" w:color="auto"/>
              <w:right w:val="nil"/>
            </w:tcBorders>
            <w:shd w:val="clear" w:color="000000" w:fill="C0C0C0"/>
            <w:vAlign w:val="bottom"/>
            <w:hideMark/>
          </w:tcPr>
          <w:p w:rsidR="00890C4F" w:rsidRPr="00890C4F" w:rsidRDefault="00890C4F" w:rsidP="00890C4F">
            <w:pPr>
              <w:rPr>
                <w:sz w:val="16"/>
                <w:szCs w:val="16"/>
              </w:rPr>
            </w:pPr>
            <w:r w:rsidRPr="00890C4F">
              <w:rPr>
                <w:sz w:val="16"/>
                <w:szCs w:val="16"/>
              </w:rPr>
              <w:t>источники внешнего финансирования бюджета</w:t>
            </w:r>
          </w:p>
        </w:tc>
        <w:tc>
          <w:tcPr>
            <w:tcW w:w="905" w:type="dxa"/>
            <w:tcBorders>
              <w:top w:val="nil"/>
              <w:left w:val="single" w:sz="8" w:space="0" w:color="auto"/>
              <w:bottom w:val="single" w:sz="4" w:space="0" w:color="auto"/>
              <w:right w:val="single" w:sz="4" w:space="0" w:color="auto"/>
            </w:tcBorders>
            <w:shd w:val="clear" w:color="000000" w:fill="C0C0C0"/>
            <w:vAlign w:val="bottom"/>
            <w:hideMark/>
          </w:tcPr>
          <w:p w:rsidR="00890C4F" w:rsidRPr="00890C4F" w:rsidRDefault="00890C4F" w:rsidP="00890C4F">
            <w:pPr>
              <w:jc w:val="center"/>
              <w:rPr>
                <w:sz w:val="16"/>
                <w:szCs w:val="16"/>
              </w:rPr>
            </w:pPr>
            <w:r w:rsidRPr="00890C4F">
              <w:rPr>
                <w:sz w:val="16"/>
                <w:szCs w:val="16"/>
              </w:rPr>
              <w:t>620</w:t>
            </w:r>
          </w:p>
        </w:tc>
        <w:tc>
          <w:tcPr>
            <w:tcW w:w="1795"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х</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0,00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0,00</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0,00</w:t>
            </w:r>
          </w:p>
        </w:tc>
      </w:tr>
      <w:tr w:rsidR="00890C4F" w:rsidRPr="00890C4F" w:rsidTr="00890C4F">
        <w:trPr>
          <w:trHeight w:val="255"/>
          <w:jc w:val="center"/>
        </w:trPr>
        <w:tc>
          <w:tcPr>
            <w:tcW w:w="5267" w:type="dxa"/>
            <w:tcBorders>
              <w:top w:val="nil"/>
              <w:left w:val="nil"/>
              <w:bottom w:val="single" w:sz="4" w:space="0" w:color="auto"/>
              <w:right w:val="nil"/>
            </w:tcBorders>
            <w:shd w:val="clear" w:color="000000" w:fill="C0C0C0"/>
            <w:vAlign w:val="bottom"/>
            <w:hideMark/>
          </w:tcPr>
          <w:p w:rsidR="00890C4F" w:rsidRPr="00890C4F" w:rsidRDefault="00890C4F" w:rsidP="00890C4F">
            <w:pPr>
              <w:rPr>
                <w:sz w:val="16"/>
                <w:szCs w:val="16"/>
              </w:rPr>
            </w:pPr>
            <w:r w:rsidRPr="00890C4F">
              <w:rPr>
                <w:sz w:val="16"/>
                <w:szCs w:val="16"/>
              </w:rPr>
              <w:t xml:space="preserve">       из них:</w:t>
            </w:r>
          </w:p>
        </w:tc>
        <w:tc>
          <w:tcPr>
            <w:tcW w:w="905" w:type="dxa"/>
            <w:tcBorders>
              <w:top w:val="nil"/>
              <w:left w:val="single" w:sz="8" w:space="0" w:color="auto"/>
              <w:bottom w:val="single" w:sz="4" w:space="0" w:color="auto"/>
              <w:right w:val="single" w:sz="4" w:space="0" w:color="auto"/>
            </w:tcBorders>
            <w:shd w:val="clear" w:color="000000" w:fill="C0C0C0"/>
            <w:vAlign w:val="bottom"/>
            <w:hideMark/>
          </w:tcPr>
          <w:p w:rsidR="00890C4F" w:rsidRPr="00890C4F" w:rsidRDefault="00890C4F" w:rsidP="00890C4F">
            <w:pPr>
              <w:jc w:val="center"/>
              <w:rPr>
                <w:sz w:val="16"/>
                <w:szCs w:val="16"/>
              </w:rPr>
            </w:pPr>
            <w:r w:rsidRPr="00890C4F">
              <w:rPr>
                <w:sz w:val="16"/>
                <w:szCs w:val="16"/>
              </w:rPr>
              <w:t> </w:t>
            </w:r>
          </w:p>
        </w:tc>
        <w:tc>
          <w:tcPr>
            <w:tcW w:w="1795"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 </w:t>
            </w:r>
          </w:p>
        </w:tc>
        <w:tc>
          <w:tcPr>
            <w:tcW w:w="2194" w:type="dxa"/>
            <w:tcBorders>
              <w:top w:val="nil"/>
              <w:left w:val="nil"/>
              <w:bottom w:val="single" w:sz="4" w:space="0" w:color="auto"/>
              <w:right w:val="single" w:sz="4"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 </w:t>
            </w:r>
          </w:p>
        </w:tc>
        <w:tc>
          <w:tcPr>
            <w:tcW w:w="2099" w:type="dxa"/>
            <w:tcBorders>
              <w:top w:val="nil"/>
              <w:left w:val="nil"/>
              <w:bottom w:val="single" w:sz="4" w:space="0" w:color="auto"/>
              <w:right w:val="single" w:sz="4"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 </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 </w:t>
            </w:r>
          </w:p>
        </w:tc>
      </w:tr>
      <w:tr w:rsidR="00890C4F" w:rsidRPr="00890C4F" w:rsidTr="00890C4F">
        <w:trPr>
          <w:trHeight w:val="255"/>
          <w:jc w:val="center"/>
        </w:trPr>
        <w:tc>
          <w:tcPr>
            <w:tcW w:w="5267" w:type="dxa"/>
            <w:tcBorders>
              <w:top w:val="nil"/>
              <w:left w:val="nil"/>
              <w:bottom w:val="single" w:sz="4" w:space="0" w:color="auto"/>
              <w:right w:val="nil"/>
            </w:tcBorders>
            <w:shd w:val="pct25" w:color="000000" w:fill="auto"/>
            <w:vAlign w:val="bottom"/>
            <w:hideMark/>
          </w:tcPr>
          <w:p w:rsidR="00890C4F" w:rsidRPr="00890C4F" w:rsidRDefault="00890C4F" w:rsidP="00890C4F">
            <w:pPr>
              <w:rPr>
                <w:sz w:val="16"/>
                <w:szCs w:val="16"/>
              </w:rPr>
            </w:pPr>
            <w:r w:rsidRPr="00890C4F">
              <w:rPr>
                <w:sz w:val="16"/>
                <w:szCs w:val="16"/>
              </w:rPr>
              <w:lastRenderedPageBreak/>
              <w:t> </w:t>
            </w:r>
          </w:p>
        </w:tc>
        <w:tc>
          <w:tcPr>
            <w:tcW w:w="905" w:type="dxa"/>
            <w:tcBorders>
              <w:top w:val="nil"/>
              <w:left w:val="single" w:sz="8" w:space="0" w:color="auto"/>
              <w:bottom w:val="single" w:sz="4" w:space="0" w:color="auto"/>
              <w:right w:val="single" w:sz="4" w:space="0" w:color="auto"/>
            </w:tcBorders>
            <w:shd w:val="pct25" w:color="000000" w:fill="auto"/>
            <w:vAlign w:val="bottom"/>
            <w:hideMark/>
          </w:tcPr>
          <w:p w:rsidR="00890C4F" w:rsidRPr="00890C4F" w:rsidRDefault="00890C4F" w:rsidP="00890C4F">
            <w:pPr>
              <w:jc w:val="center"/>
              <w:rPr>
                <w:sz w:val="16"/>
                <w:szCs w:val="16"/>
              </w:rPr>
            </w:pPr>
            <w:r w:rsidRPr="00890C4F">
              <w:rPr>
                <w:sz w:val="16"/>
                <w:szCs w:val="16"/>
              </w:rPr>
              <w:t>620</w:t>
            </w:r>
          </w:p>
        </w:tc>
        <w:tc>
          <w:tcPr>
            <w:tcW w:w="1795" w:type="dxa"/>
            <w:gridSpan w:val="4"/>
            <w:tcBorders>
              <w:top w:val="single" w:sz="4" w:space="0" w:color="auto"/>
              <w:left w:val="nil"/>
              <w:bottom w:val="single" w:sz="4" w:space="0" w:color="auto"/>
              <w:right w:val="single" w:sz="4" w:space="0" w:color="auto"/>
            </w:tcBorders>
            <w:shd w:val="pct25" w:color="000000" w:fill="auto"/>
            <w:vAlign w:val="bottom"/>
            <w:hideMark/>
          </w:tcPr>
          <w:p w:rsidR="00890C4F" w:rsidRPr="00890C4F" w:rsidRDefault="00890C4F" w:rsidP="00890C4F">
            <w:pPr>
              <w:jc w:val="center"/>
              <w:rPr>
                <w:sz w:val="16"/>
                <w:szCs w:val="16"/>
              </w:rPr>
            </w:pPr>
            <w:r w:rsidRPr="00890C4F">
              <w:rPr>
                <w:sz w:val="16"/>
                <w:szCs w:val="16"/>
              </w:rPr>
              <w:t> </w:t>
            </w:r>
          </w:p>
        </w:tc>
        <w:tc>
          <w:tcPr>
            <w:tcW w:w="2194" w:type="dxa"/>
            <w:tcBorders>
              <w:top w:val="nil"/>
              <w:left w:val="nil"/>
              <w:bottom w:val="single" w:sz="4" w:space="0" w:color="auto"/>
              <w:right w:val="single" w:sz="4" w:space="0" w:color="auto"/>
            </w:tcBorders>
            <w:shd w:val="pct25" w:color="000000" w:fill="auto"/>
            <w:noWrap/>
            <w:vAlign w:val="bottom"/>
            <w:hideMark/>
          </w:tcPr>
          <w:p w:rsidR="00890C4F" w:rsidRPr="00890C4F" w:rsidRDefault="00890C4F" w:rsidP="00890C4F">
            <w:pPr>
              <w:jc w:val="right"/>
              <w:rPr>
                <w:sz w:val="16"/>
                <w:szCs w:val="16"/>
              </w:rPr>
            </w:pPr>
            <w:r w:rsidRPr="00890C4F">
              <w:rPr>
                <w:sz w:val="16"/>
                <w:szCs w:val="16"/>
              </w:rPr>
              <w:t> </w:t>
            </w:r>
          </w:p>
        </w:tc>
        <w:tc>
          <w:tcPr>
            <w:tcW w:w="2099" w:type="dxa"/>
            <w:tcBorders>
              <w:top w:val="nil"/>
              <w:left w:val="nil"/>
              <w:bottom w:val="single" w:sz="4" w:space="0" w:color="auto"/>
              <w:right w:val="single" w:sz="4" w:space="0" w:color="auto"/>
            </w:tcBorders>
            <w:shd w:val="pct25" w:color="000000" w:fill="auto"/>
            <w:noWrap/>
            <w:vAlign w:val="bottom"/>
            <w:hideMark/>
          </w:tcPr>
          <w:p w:rsidR="00890C4F" w:rsidRPr="00890C4F" w:rsidRDefault="00890C4F" w:rsidP="00890C4F">
            <w:pPr>
              <w:jc w:val="right"/>
              <w:rPr>
                <w:sz w:val="16"/>
                <w:szCs w:val="16"/>
              </w:rPr>
            </w:pPr>
            <w:r w:rsidRPr="00890C4F">
              <w:rPr>
                <w:sz w:val="16"/>
                <w:szCs w:val="16"/>
              </w:rPr>
              <w:t> </w:t>
            </w:r>
          </w:p>
        </w:tc>
        <w:tc>
          <w:tcPr>
            <w:tcW w:w="2320" w:type="dxa"/>
            <w:tcBorders>
              <w:top w:val="nil"/>
              <w:left w:val="nil"/>
              <w:bottom w:val="single" w:sz="4" w:space="0" w:color="auto"/>
              <w:right w:val="single" w:sz="8" w:space="0" w:color="auto"/>
            </w:tcBorders>
            <w:shd w:val="pct25" w:color="000000" w:fill="CCFFFF"/>
            <w:noWrap/>
            <w:vAlign w:val="bottom"/>
            <w:hideMark/>
          </w:tcPr>
          <w:p w:rsidR="00890C4F" w:rsidRPr="00890C4F" w:rsidRDefault="00890C4F" w:rsidP="00890C4F">
            <w:pPr>
              <w:jc w:val="right"/>
              <w:rPr>
                <w:b/>
                <w:bCs/>
                <w:sz w:val="16"/>
                <w:szCs w:val="16"/>
              </w:rPr>
            </w:pPr>
            <w:r w:rsidRPr="00890C4F">
              <w:rPr>
                <w:b/>
                <w:bCs/>
                <w:sz w:val="16"/>
                <w:szCs w:val="16"/>
              </w:rPr>
              <w:t> </w:t>
            </w:r>
          </w:p>
        </w:tc>
      </w:tr>
      <w:tr w:rsidR="00890C4F" w:rsidRPr="00890C4F" w:rsidTr="00890C4F">
        <w:trPr>
          <w:trHeight w:val="255"/>
          <w:jc w:val="center"/>
        </w:trPr>
        <w:tc>
          <w:tcPr>
            <w:tcW w:w="5267" w:type="dxa"/>
            <w:tcBorders>
              <w:top w:val="nil"/>
              <w:left w:val="nil"/>
              <w:bottom w:val="single" w:sz="4" w:space="0" w:color="auto"/>
              <w:right w:val="nil"/>
            </w:tcBorders>
            <w:shd w:val="clear" w:color="000000" w:fill="C0C0C0"/>
            <w:vAlign w:val="bottom"/>
            <w:hideMark/>
          </w:tcPr>
          <w:p w:rsidR="00890C4F" w:rsidRPr="00890C4F" w:rsidRDefault="00890C4F" w:rsidP="00890C4F">
            <w:pPr>
              <w:rPr>
                <w:sz w:val="16"/>
                <w:szCs w:val="16"/>
              </w:rPr>
            </w:pPr>
            <w:r w:rsidRPr="00890C4F">
              <w:rPr>
                <w:sz w:val="16"/>
                <w:szCs w:val="16"/>
              </w:rPr>
              <w:t>Изменение остатков средств</w:t>
            </w:r>
          </w:p>
        </w:tc>
        <w:tc>
          <w:tcPr>
            <w:tcW w:w="905" w:type="dxa"/>
            <w:tcBorders>
              <w:top w:val="nil"/>
              <w:left w:val="single" w:sz="8" w:space="0" w:color="auto"/>
              <w:bottom w:val="single" w:sz="4" w:space="0" w:color="auto"/>
              <w:right w:val="single" w:sz="4" w:space="0" w:color="auto"/>
            </w:tcBorders>
            <w:shd w:val="clear" w:color="000000" w:fill="C0C0C0"/>
            <w:vAlign w:val="bottom"/>
            <w:hideMark/>
          </w:tcPr>
          <w:p w:rsidR="00890C4F" w:rsidRPr="00890C4F" w:rsidRDefault="00890C4F" w:rsidP="00890C4F">
            <w:pPr>
              <w:jc w:val="center"/>
              <w:rPr>
                <w:b/>
                <w:bCs/>
                <w:sz w:val="16"/>
                <w:szCs w:val="16"/>
              </w:rPr>
            </w:pPr>
            <w:r w:rsidRPr="00890C4F">
              <w:rPr>
                <w:b/>
                <w:bCs/>
                <w:sz w:val="16"/>
                <w:szCs w:val="16"/>
              </w:rPr>
              <w:t>700</w:t>
            </w:r>
          </w:p>
        </w:tc>
        <w:tc>
          <w:tcPr>
            <w:tcW w:w="1795"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890C4F" w:rsidRPr="00890C4F" w:rsidRDefault="00890C4F" w:rsidP="00890C4F">
            <w:pPr>
              <w:jc w:val="center"/>
              <w:rPr>
                <w:b/>
                <w:bCs/>
                <w:sz w:val="16"/>
                <w:szCs w:val="16"/>
              </w:rPr>
            </w:pPr>
            <w:r w:rsidRPr="00890C4F">
              <w:rPr>
                <w:b/>
                <w:bCs/>
                <w:sz w:val="16"/>
                <w:szCs w:val="16"/>
              </w:rPr>
              <w:t>00001000000000000000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2 306 862,00</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-997 578,23</w:t>
            </w:r>
          </w:p>
        </w:tc>
        <w:tc>
          <w:tcPr>
            <w:tcW w:w="2320" w:type="dxa"/>
            <w:tcBorders>
              <w:top w:val="nil"/>
              <w:left w:val="nil"/>
              <w:bottom w:val="single" w:sz="4" w:space="0" w:color="auto"/>
              <w:right w:val="single" w:sz="8"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3 304 440,23</w:t>
            </w:r>
          </w:p>
        </w:tc>
      </w:tr>
      <w:tr w:rsidR="00890C4F" w:rsidRPr="00890C4F" w:rsidTr="00890C4F">
        <w:trPr>
          <w:trHeight w:val="255"/>
          <w:jc w:val="center"/>
        </w:trPr>
        <w:tc>
          <w:tcPr>
            <w:tcW w:w="5267" w:type="dxa"/>
            <w:tcBorders>
              <w:top w:val="nil"/>
              <w:left w:val="nil"/>
              <w:bottom w:val="single" w:sz="4" w:space="0" w:color="auto"/>
              <w:right w:val="nil"/>
            </w:tcBorders>
            <w:shd w:val="clear" w:color="000000" w:fill="C0C0C0"/>
            <w:vAlign w:val="bottom"/>
            <w:hideMark/>
          </w:tcPr>
          <w:p w:rsidR="00890C4F" w:rsidRPr="00890C4F" w:rsidRDefault="00890C4F" w:rsidP="00890C4F">
            <w:pPr>
              <w:ind w:firstLineChars="100" w:firstLine="160"/>
              <w:rPr>
                <w:sz w:val="16"/>
                <w:szCs w:val="16"/>
              </w:rPr>
            </w:pPr>
            <w:r w:rsidRPr="00890C4F">
              <w:rPr>
                <w:sz w:val="16"/>
                <w:szCs w:val="16"/>
              </w:rPr>
              <w:t>увеличение остатков средств, всего</w:t>
            </w:r>
          </w:p>
        </w:tc>
        <w:tc>
          <w:tcPr>
            <w:tcW w:w="905" w:type="dxa"/>
            <w:tcBorders>
              <w:top w:val="nil"/>
              <w:left w:val="single" w:sz="8" w:space="0" w:color="auto"/>
              <w:bottom w:val="single" w:sz="4" w:space="0" w:color="auto"/>
              <w:right w:val="single" w:sz="4" w:space="0" w:color="auto"/>
            </w:tcBorders>
            <w:shd w:val="clear" w:color="000000" w:fill="C0C0C0"/>
            <w:vAlign w:val="bottom"/>
            <w:hideMark/>
          </w:tcPr>
          <w:p w:rsidR="00890C4F" w:rsidRPr="00890C4F" w:rsidRDefault="00890C4F" w:rsidP="00890C4F">
            <w:pPr>
              <w:jc w:val="center"/>
              <w:rPr>
                <w:b/>
                <w:bCs/>
                <w:sz w:val="16"/>
                <w:szCs w:val="16"/>
              </w:rPr>
            </w:pPr>
            <w:r w:rsidRPr="00890C4F">
              <w:rPr>
                <w:b/>
                <w:bCs/>
                <w:sz w:val="16"/>
                <w:szCs w:val="16"/>
              </w:rPr>
              <w:t>710</w:t>
            </w:r>
          </w:p>
        </w:tc>
        <w:tc>
          <w:tcPr>
            <w:tcW w:w="1795"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890C4F" w:rsidRPr="00890C4F" w:rsidRDefault="00890C4F" w:rsidP="00890C4F">
            <w:pPr>
              <w:jc w:val="center"/>
              <w:rPr>
                <w:b/>
                <w:bCs/>
                <w:sz w:val="16"/>
                <w:szCs w:val="16"/>
              </w:rPr>
            </w:pPr>
            <w:r w:rsidRPr="00890C4F">
              <w:rPr>
                <w:b/>
                <w:bCs/>
                <w:sz w:val="16"/>
                <w:szCs w:val="16"/>
              </w:rPr>
              <w:t>00001000000000000500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-20 486 521,72</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-7 126 660,03</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х</w:t>
            </w:r>
          </w:p>
        </w:tc>
      </w:tr>
      <w:tr w:rsidR="00890C4F" w:rsidRPr="00890C4F" w:rsidTr="00890C4F">
        <w:trPr>
          <w:trHeight w:val="255"/>
          <w:jc w:val="center"/>
        </w:trPr>
        <w:tc>
          <w:tcPr>
            <w:tcW w:w="5267" w:type="dxa"/>
            <w:tcBorders>
              <w:top w:val="nil"/>
              <w:left w:val="nil"/>
              <w:bottom w:val="single" w:sz="4" w:space="0" w:color="auto"/>
              <w:right w:val="nil"/>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Администрация Боровёнковского сельского поселения</w:t>
            </w:r>
          </w:p>
        </w:tc>
        <w:tc>
          <w:tcPr>
            <w:tcW w:w="905" w:type="dxa"/>
            <w:tcBorders>
              <w:top w:val="nil"/>
              <w:left w:val="single" w:sz="8" w:space="0" w:color="auto"/>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710</w:t>
            </w:r>
          </w:p>
        </w:tc>
        <w:tc>
          <w:tcPr>
            <w:tcW w:w="1795" w:type="dxa"/>
            <w:gridSpan w:val="4"/>
            <w:tcBorders>
              <w:top w:val="single" w:sz="4" w:space="0" w:color="auto"/>
              <w:left w:val="nil"/>
              <w:bottom w:val="single" w:sz="4" w:space="0" w:color="auto"/>
              <w:right w:val="single" w:sz="4" w:space="0" w:color="auto"/>
            </w:tcBorders>
            <w:shd w:val="clear" w:color="000000" w:fill="FFFFCC"/>
            <w:noWrap/>
            <w:vAlign w:val="bottom"/>
            <w:hideMark/>
          </w:tcPr>
          <w:p w:rsidR="00890C4F" w:rsidRPr="00890C4F" w:rsidRDefault="00890C4F" w:rsidP="00890C4F">
            <w:pPr>
              <w:jc w:val="center"/>
              <w:rPr>
                <w:b/>
                <w:bCs/>
                <w:i/>
                <w:iCs/>
                <w:sz w:val="16"/>
                <w:szCs w:val="16"/>
              </w:rPr>
            </w:pPr>
            <w:r w:rsidRPr="00890C4F">
              <w:rPr>
                <w:b/>
                <w:bCs/>
                <w:i/>
                <w:iCs/>
                <w:sz w:val="16"/>
                <w:szCs w:val="16"/>
              </w:rPr>
              <w:t>93800000000000000000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-20 486 521,72</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-7 126 660,03</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i/>
                <w:iCs/>
                <w:sz w:val="16"/>
                <w:szCs w:val="16"/>
              </w:rPr>
            </w:pPr>
            <w:r w:rsidRPr="00890C4F">
              <w:rPr>
                <w:b/>
                <w:bCs/>
                <w:i/>
                <w:iCs/>
                <w:sz w:val="16"/>
                <w:szCs w:val="16"/>
              </w:rPr>
              <w:t>х</w:t>
            </w:r>
          </w:p>
        </w:tc>
      </w:tr>
      <w:tr w:rsidR="00890C4F" w:rsidRPr="00890C4F" w:rsidTr="00890C4F">
        <w:trPr>
          <w:trHeight w:val="450"/>
          <w:jc w:val="center"/>
        </w:trPr>
        <w:tc>
          <w:tcPr>
            <w:tcW w:w="5267" w:type="dxa"/>
            <w:tcBorders>
              <w:top w:val="nil"/>
              <w:left w:val="nil"/>
              <w:bottom w:val="single" w:sz="4" w:space="0" w:color="auto"/>
              <w:right w:val="nil"/>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ИСТОЧНИКИ ВНУТРЕННЕГО ФИНАНС</w:t>
            </w:r>
            <w:r w:rsidRPr="00890C4F">
              <w:rPr>
                <w:b/>
                <w:bCs/>
                <w:i/>
                <w:iCs/>
                <w:sz w:val="16"/>
                <w:szCs w:val="16"/>
              </w:rPr>
              <w:t>И</w:t>
            </w:r>
            <w:r w:rsidRPr="00890C4F">
              <w:rPr>
                <w:b/>
                <w:bCs/>
                <w:i/>
                <w:iCs/>
                <w:sz w:val="16"/>
                <w:szCs w:val="16"/>
              </w:rPr>
              <w:t>РОВАНИЯ ДЕФИЦИТОВ БЮДЖЕТОВ</w:t>
            </w:r>
          </w:p>
        </w:tc>
        <w:tc>
          <w:tcPr>
            <w:tcW w:w="905" w:type="dxa"/>
            <w:tcBorders>
              <w:top w:val="nil"/>
              <w:left w:val="single" w:sz="8" w:space="0" w:color="auto"/>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710</w:t>
            </w:r>
          </w:p>
        </w:tc>
        <w:tc>
          <w:tcPr>
            <w:tcW w:w="1795"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890C4F" w:rsidRPr="00890C4F" w:rsidRDefault="00890C4F" w:rsidP="00890C4F">
            <w:pPr>
              <w:jc w:val="center"/>
              <w:rPr>
                <w:b/>
                <w:bCs/>
                <w:i/>
                <w:iCs/>
                <w:sz w:val="16"/>
                <w:szCs w:val="16"/>
              </w:rPr>
            </w:pPr>
            <w:r w:rsidRPr="00890C4F">
              <w:rPr>
                <w:b/>
                <w:bCs/>
                <w:i/>
                <w:iCs/>
                <w:sz w:val="16"/>
                <w:szCs w:val="16"/>
              </w:rPr>
              <w:t>93801000000000000000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-20 486 521,72</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-7 126 660,03</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i/>
                <w:iCs/>
                <w:sz w:val="16"/>
                <w:szCs w:val="16"/>
              </w:rPr>
            </w:pPr>
            <w:r w:rsidRPr="00890C4F">
              <w:rPr>
                <w:b/>
                <w:bCs/>
                <w:i/>
                <w:iCs/>
                <w:sz w:val="16"/>
                <w:szCs w:val="16"/>
              </w:rPr>
              <w:t>х</w:t>
            </w:r>
          </w:p>
        </w:tc>
      </w:tr>
      <w:tr w:rsidR="00890C4F" w:rsidRPr="00890C4F" w:rsidTr="00890C4F">
        <w:trPr>
          <w:trHeight w:val="255"/>
          <w:jc w:val="center"/>
        </w:trPr>
        <w:tc>
          <w:tcPr>
            <w:tcW w:w="5267" w:type="dxa"/>
            <w:tcBorders>
              <w:top w:val="nil"/>
              <w:left w:val="nil"/>
              <w:bottom w:val="single" w:sz="4" w:space="0" w:color="auto"/>
              <w:right w:val="nil"/>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 </w:t>
            </w:r>
          </w:p>
        </w:tc>
        <w:tc>
          <w:tcPr>
            <w:tcW w:w="905" w:type="dxa"/>
            <w:tcBorders>
              <w:top w:val="nil"/>
              <w:left w:val="single" w:sz="8" w:space="0" w:color="auto"/>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710</w:t>
            </w:r>
          </w:p>
        </w:tc>
        <w:tc>
          <w:tcPr>
            <w:tcW w:w="1795"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890C4F" w:rsidRPr="00890C4F" w:rsidRDefault="00890C4F" w:rsidP="00890C4F">
            <w:pPr>
              <w:jc w:val="center"/>
              <w:rPr>
                <w:b/>
                <w:bCs/>
                <w:i/>
                <w:iCs/>
                <w:sz w:val="16"/>
                <w:szCs w:val="16"/>
              </w:rPr>
            </w:pPr>
            <w:r w:rsidRPr="00890C4F">
              <w:rPr>
                <w:b/>
                <w:bCs/>
                <w:i/>
                <w:iCs/>
                <w:sz w:val="16"/>
                <w:szCs w:val="16"/>
              </w:rPr>
              <w:t>93801050000000000000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-20 486 521,72</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-7 126 660,03</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i/>
                <w:iCs/>
                <w:sz w:val="16"/>
                <w:szCs w:val="16"/>
              </w:rPr>
            </w:pPr>
            <w:r w:rsidRPr="00890C4F">
              <w:rPr>
                <w:b/>
                <w:bCs/>
                <w:i/>
                <w:iCs/>
                <w:sz w:val="16"/>
                <w:szCs w:val="16"/>
              </w:rPr>
              <w:t>х</w:t>
            </w:r>
          </w:p>
        </w:tc>
      </w:tr>
      <w:tr w:rsidR="00890C4F" w:rsidRPr="00890C4F" w:rsidTr="00890C4F">
        <w:trPr>
          <w:trHeight w:val="255"/>
          <w:jc w:val="center"/>
        </w:trPr>
        <w:tc>
          <w:tcPr>
            <w:tcW w:w="5267" w:type="dxa"/>
            <w:tcBorders>
              <w:top w:val="nil"/>
              <w:left w:val="nil"/>
              <w:bottom w:val="single" w:sz="4" w:space="0" w:color="auto"/>
              <w:right w:val="nil"/>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Увеличение остатков средств бюджетов</w:t>
            </w:r>
          </w:p>
        </w:tc>
        <w:tc>
          <w:tcPr>
            <w:tcW w:w="905" w:type="dxa"/>
            <w:tcBorders>
              <w:top w:val="nil"/>
              <w:left w:val="single" w:sz="8" w:space="0" w:color="auto"/>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710</w:t>
            </w:r>
          </w:p>
        </w:tc>
        <w:tc>
          <w:tcPr>
            <w:tcW w:w="1795"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890C4F" w:rsidRPr="00890C4F" w:rsidRDefault="00890C4F" w:rsidP="00890C4F">
            <w:pPr>
              <w:jc w:val="center"/>
              <w:rPr>
                <w:b/>
                <w:bCs/>
                <w:i/>
                <w:iCs/>
                <w:sz w:val="16"/>
                <w:szCs w:val="16"/>
              </w:rPr>
            </w:pPr>
            <w:r w:rsidRPr="00890C4F">
              <w:rPr>
                <w:b/>
                <w:bCs/>
                <w:i/>
                <w:iCs/>
                <w:sz w:val="16"/>
                <w:szCs w:val="16"/>
              </w:rPr>
              <w:t>93801050000000000500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-20 486 521,72</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-7 126 660,03</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i/>
                <w:iCs/>
                <w:sz w:val="16"/>
                <w:szCs w:val="16"/>
              </w:rPr>
            </w:pPr>
            <w:r w:rsidRPr="00890C4F">
              <w:rPr>
                <w:b/>
                <w:bCs/>
                <w:i/>
                <w:iCs/>
                <w:sz w:val="16"/>
                <w:szCs w:val="16"/>
              </w:rPr>
              <w:t>х</w:t>
            </w:r>
          </w:p>
        </w:tc>
      </w:tr>
      <w:tr w:rsidR="00890C4F" w:rsidRPr="00890C4F" w:rsidTr="00890C4F">
        <w:trPr>
          <w:trHeight w:val="255"/>
          <w:jc w:val="center"/>
        </w:trPr>
        <w:tc>
          <w:tcPr>
            <w:tcW w:w="5267" w:type="dxa"/>
            <w:tcBorders>
              <w:top w:val="nil"/>
              <w:left w:val="nil"/>
              <w:bottom w:val="single" w:sz="4" w:space="0" w:color="auto"/>
              <w:right w:val="nil"/>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Увеличение прочих остатков средств бюдж</w:t>
            </w:r>
            <w:r w:rsidRPr="00890C4F">
              <w:rPr>
                <w:b/>
                <w:bCs/>
                <w:i/>
                <w:iCs/>
                <w:sz w:val="16"/>
                <w:szCs w:val="16"/>
              </w:rPr>
              <w:t>е</w:t>
            </w:r>
            <w:r w:rsidRPr="00890C4F">
              <w:rPr>
                <w:b/>
                <w:bCs/>
                <w:i/>
                <w:iCs/>
                <w:sz w:val="16"/>
                <w:szCs w:val="16"/>
              </w:rPr>
              <w:t>тов</w:t>
            </w:r>
          </w:p>
        </w:tc>
        <w:tc>
          <w:tcPr>
            <w:tcW w:w="905" w:type="dxa"/>
            <w:tcBorders>
              <w:top w:val="nil"/>
              <w:left w:val="single" w:sz="8" w:space="0" w:color="auto"/>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710</w:t>
            </w:r>
          </w:p>
        </w:tc>
        <w:tc>
          <w:tcPr>
            <w:tcW w:w="1795"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890C4F" w:rsidRPr="00890C4F" w:rsidRDefault="00890C4F" w:rsidP="00890C4F">
            <w:pPr>
              <w:jc w:val="center"/>
              <w:rPr>
                <w:b/>
                <w:bCs/>
                <w:i/>
                <w:iCs/>
                <w:sz w:val="16"/>
                <w:szCs w:val="16"/>
              </w:rPr>
            </w:pPr>
            <w:r w:rsidRPr="00890C4F">
              <w:rPr>
                <w:b/>
                <w:bCs/>
                <w:i/>
                <w:iCs/>
                <w:sz w:val="16"/>
                <w:szCs w:val="16"/>
              </w:rPr>
              <w:t>93801050200000000500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-20 486 521,72</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-7 126 660,03</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i/>
                <w:iCs/>
                <w:sz w:val="16"/>
                <w:szCs w:val="16"/>
              </w:rPr>
            </w:pPr>
            <w:r w:rsidRPr="00890C4F">
              <w:rPr>
                <w:b/>
                <w:bCs/>
                <w:i/>
                <w:iCs/>
                <w:sz w:val="16"/>
                <w:szCs w:val="16"/>
              </w:rPr>
              <w:t>х</w:t>
            </w:r>
          </w:p>
        </w:tc>
      </w:tr>
      <w:tr w:rsidR="00890C4F" w:rsidRPr="00890C4F" w:rsidTr="00890C4F">
        <w:trPr>
          <w:trHeight w:val="450"/>
          <w:jc w:val="center"/>
        </w:trPr>
        <w:tc>
          <w:tcPr>
            <w:tcW w:w="5267" w:type="dxa"/>
            <w:tcBorders>
              <w:top w:val="nil"/>
              <w:left w:val="nil"/>
              <w:bottom w:val="single" w:sz="4" w:space="0" w:color="auto"/>
              <w:right w:val="nil"/>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Увеличение прочих остатков денежных средств бюджетов</w:t>
            </w:r>
          </w:p>
        </w:tc>
        <w:tc>
          <w:tcPr>
            <w:tcW w:w="905" w:type="dxa"/>
            <w:tcBorders>
              <w:top w:val="nil"/>
              <w:left w:val="single" w:sz="8" w:space="0" w:color="auto"/>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710</w:t>
            </w:r>
          </w:p>
        </w:tc>
        <w:tc>
          <w:tcPr>
            <w:tcW w:w="1795"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890C4F" w:rsidRPr="00890C4F" w:rsidRDefault="00890C4F" w:rsidP="00890C4F">
            <w:pPr>
              <w:jc w:val="center"/>
              <w:rPr>
                <w:b/>
                <w:bCs/>
                <w:i/>
                <w:iCs/>
                <w:sz w:val="16"/>
                <w:szCs w:val="16"/>
              </w:rPr>
            </w:pPr>
            <w:r w:rsidRPr="00890C4F">
              <w:rPr>
                <w:b/>
                <w:bCs/>
                <w:i/>
                <w:iCs/>
                <w:sz w:val="16"/>
                <w:szCs w:val="16"/>
              </w:rPr>
              <w:t>93801050201000000510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-20 486 521,72</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-7 126 660,03</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i/>
                <w:iCs/>
                <w:sz w:val="16"/>
                <w:szCs w:val="16"/>
              </w:rPr>
            </w:pPr>
            <w:r w:rsidRPr="00890C4F">
              <w:rPr>
                <w:b/>
                <w:bCs/>
                <w:i/>
                <w:iCs/>
                <w:sz w:val="16"/>
                <w:szCs w:val="16"/>
              </w:rPr>
              <w:t>х</w:t>
            </w:r>
          </w:p>
        </w:tc>
      </w:tr>
      <w:tr w:rsidR="00890C4F" w:rsidRPr="00890C4F" w:rsidTr="00890C4F">
        <w:trPr>
          <w:trHeight w:val="450"/>
          <w:jc w:val="center"/>
        </w:trPr>
        <w:tc>
          <w:tcPr>
            <w:tcW w:w="5267" w:type="dxa"/>
            <w:tcBorders>
              <w:top w:val="nil"/>
              <w:left w:val="nil"/>
              <w:bottom w:val="single" w:sz="4" w:space="0" w:color="auto"/>
              <w:right w:val="nil"/>
            </w:tcBorders>
            <w:shd w:val="clear" w:color="auto" w:fill="auto"/>
            <w:vAlign w:val="bottom"/>
            <w:hideMark/>
          </w:tcPr>
          <w:p w:rsidR="00890C4F" w:rsidRPr="00890C4F" w:rsidRDefault="00890C4F" w:rsidP="00890C4F">
            <w:pPr>
              <w:rPr>
                <w:sz w:val="16"/>
                <w:szCs w:val="16"/>
              </w:rPr>
            </w:pPr>
            <w:r w:rsidRPr="00890C4F">
              <w:rPr>
                <w:sz w:val="16"/>
                <w:szCs w:val="16"/>
              </w:rPr>
              <w:t>Увеличение прочих остатков денежных средств бюджетов сельских поселений</w:t>
            </w:r>
          </w:p>
        </w:tc>
        <w:tc>
          <w:tcPr>
            <w:tcW w:w="905" w:type="dxa"/>
            <w:tcBorders>
              <w:top w:val="nil"/>
              <w:left w:val="single" w:sz="8" w:space="0" w:color="auto"/>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710</w:t>
            </w:r>
          </w:p>
        </w:tc>
        <w:tc>
          <w:tcPr>
            <w:tcW w:w="1795" w:type="dxa"/>
            <w:gridSpan w:val="4"/>
            <w:tcBorders>
              <w:top w:val="single" w:sz="4" w:space="0" w:color="auto"/>
              <w:left w:val="nil"/>
              <w:bottom w:val="single" w:sz="4" w:space="0" w:color="auto"/>
              <w:right w:val="single" w:sz="4" w:space="0" w:color="auto"/>
            </w:tcBorders>
            <w:shd w:val="clear" w:color="auto" w:fill="auto"/>
            <w:noWrap/>
            <w:vAlign w:val="bottom"/>
            <w:hideMark/>
          </w:tcPr>
          <w:p w:rsidR="00890C4F" w:rsidRPr="00890C4F" w:rsidRDefault="00890C4F" w:rsidP="00890C4F">
            <w:pPr>
              <w:jc w:val="center"/>
              <w:rPr>
                <w:sz w:val="16"/>
                <w:szCs w:val="16"/>
              </w:rPr>
            </w:pPr>
            <w:r w:rsidRPr="00890C4F">
              <w:rPr>
                <w:sz w:val="16"/>
                <w:szCs w:val="16"/>
              </w:rPr>
              <w:t>93801050201100000510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-20 486 521,72</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-7 126 660,03</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х</w:t>
            </w:r>
          </w:p>
        </w:tc>
      </w:tr>
      <w:tr w:rsidR="00890C4F" w:rsidRPr="00890C4F" w:rsidTr="00890C4F">
        <w:trPr>
          <w:trHeight w:val="255"/>
          <w:jc w:val="center"/>
        </w:trPr>
        <w:tc>
          <w:tcPr>
            <w:tcW w:w="5267" w:type="dxa"/>
            <w:tcBorders>
              <w:top w:val="nil"/>
              <w:left w:val="nil"/>
              <w:bottom w:val="single" w:sz="4" w:space="0" w:color="auto"/>
              <w:right w:val="nil"/>
            </w:tcBorders>
            <w:shd w:val="clear" w:color="000000" w:fill="C0C0C0"/>
            <w:vAlign w:val="bottom"/>
            <w:hideMark/>
          </w:tcPr>
          <w:p w:rsidR="00890C4F" w:rsidRPr="00890C4F" w:rsidRDefault="00890C4F" w:rsidP="00890C4F">
            <w:pPr>
              <w:ind w:firstLineChars="100" w:firstLine="160"/>
              <w:rPr>
                <w:sz w:val="16"/>
                <w:szCs w:val="16"/>
              </w:rPr>
            </w:pPr>
            <w:r w:rsidRPr="00890C4F">
              <w:rPr>
                <w:sz w:val="16"/>
                <w:szCs w:val="16"/>
              </w:rPr>
              <w:t>уменьшение остатков средств, всего</w:t>
            </w:r>
          </w:p>
        </w:tc>
        <w:tc>
          <w:tcPr>
            <w:tcW w:w="905" w:type="dxa"/>
            <w:tcBorders>
              <w:top w:val="nil"/>
              <w:left w:val="single" w:sz="8" w:space="0" w:color="auto"/>
              <w:bottom w:val="single" w:sz="4" w:space="0" w:color="auto"/>
              <w:right w:val="single" w:sz="4" w:space="0" w:color="auto"/>
            </w:tcBorders>
            <w:shd w:val="clear" w:color="000000" w:fill="C0C0C0"/>
            <w:vAlign w:val="bottom"/>
            <w:hideMark/>
          </w:tcPr>
          <w:p w:rsidR="00890C4F" w:rsidRPr="00890C4F" w:rsidRDefault="00890C4F" w:rsidP="00890C4F">
            <w:pPr>
              <w:jc w:val="center"/>
              <w:rPr>
                <w:b/>
                <w:bCs/>
                <w:sz w:val="16"/>
                <w:szCs w:val="16"/>
              </w:rPr>
            </w:pPr>
            <w:r w:rsidRPr="00890C4F">
              <w:rPr>
                <w:b/>
                <w:bCs/>
                <w:sz w:val="16"/>
                <w:szCs w:val="16"/>
              </w:rPr>
              <w:t>720</w:t>
            </w:r>
          </w:p>
        </w:tc>
        <w:tc>
          <w:tcPr>
            <w:tcW w:w="1795"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890C4F" w:rsidRPr="00890C4F" w:rsidRDefault="00890C4F" w:rsidP="00890C4F">
            <w:pPr>
              <w:jc w:val="center"/>
              <w:rPr>
                <w:b/>
                <w:bCs/>
                <w:sz w:val="16"/>
                <w:szCs w:val="16"/>
              </w:rPr>
            </w:pPr>
            <w:r w:rsidRPr="00890C4F">
              <w:rPr>
                <w:b/>
                <w:bCs/>
                <w:sz w:val="16"/>
                <w:szCs w:val="16"/>
              </w:rPr>
              <w:t>00001000000000000600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22 793 383,72</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sz w:val="16"/>
                <w:szCs w:val="16"/>
              </w:rPr>
            </w:pPr>
            <w:r w:rsidRPr="00890C4F">
              <w:rPr>
                <w:b/>
                <w:bCs/>
                <w:sz w:val="16"/>
                <w:szCs w:val="16"/>
              </w:rPr>
              <w:t>6 129 081,80</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х</w:t>
            </w:r>
          </w:p>
        </w:tc>
      </w:tr>
      <w:tr w:rsidR="00890C4F" w:rsidRPr="00890C4F" w:rsidTr="00890C4F">
        <w:trPr>
          <w:trHeight w:val="255"/>
          <w:jc w:val="center"/>
        </w:trPr>
        <w:tc>
          <w:tcPr>
            <w:tcW w:w="5267" w:type="dxa"/>
            <w:tcBorders>
              <w:top w:val="nil"/>
              <w:left w:val="nil"/>
              <w:bottom w:val="single" w:sz="4" w:space="0" w:color="auto"/>
              <w:right w:val="nil"/>
            </w:tcBorders>
            <w:shd w:val="clear" w:color="000000" w:fill="FFFFCC"/>
            <w:vAlign w:val="bottom"/>
            <w:hideMark/>
          </w:tcPr>
          <w:p w:rsidR="00890C4F" w:rsidRPr="00890C4F" w:rsidRDefault="00890C4F" w:rsidP="00890C4F">
            <w:pPr>
              <w:rPr>
                <w:b/>
                <w:bCs/>
                <w:i/>
                <w:iCs/>
                <w:sz w:val="16"/>
                <w:szCs w:val="16"/>
              </w:rPr>
            </w:pPr>
            <w:r w:rsidRPr="00890C4F">
              <w:rPr>
                <w:b/>
                <w:bCs/>
                <w:i/>
                <w:iCs/>
                <w:sz w:val="16"/>
                <w:szCs w:val="16"/>
              </w:rPr>
              <w:t>Администрация Боровёнковского сельского поселения</w:t>
            </w:r>
          </w:p>
        </w:tc>
        <w:tc>
          <w:tcPr>
            <w:tcW w:w="905" w:type="dxa"/>
            <w:tcBorders>
              <w:top w:val="nil"/>
              <w:left w:val="single" w:sz="8" w:space="0" w:color="auto"/>
              <w:bottom w:val="single" w:sz="4" w:space="0" w:color="auto"/>
              <w:right w:val="single" w:sz="4" w:space="0" w:color="auto"/>
            </w:tcBorders>
            <w:shd w:val="clear" w:color="000000" w:fill="FFFFCC"/>
            <w:vAlign w:val="bottom"/>
            <w:hideMark/>
          </w:tcPr>
          <w:p w:rsidR="00890C4F" w:rsidRPr="00890C4F" w:rsidRDefault="00890C4F" w:rsidP="00890C4F">
            <w:pPr>
              <w:jc w:val="center"/>
              <w:rPr>
                <w:b/>
                <w:bCs/>
                <w:i/>
                <w:iCs/>
                <w:sz w:val="16"/>
                <w:szCs w:val="16"/>
              </w:rPr>
            </w:pPr>
            <w:r w:rsidRPr="00890C4F">
              <w:rPr>
                <w:b/>
                <w:bCs/>
                <w:i/>
                <w:iCs/>
                <w:sz w:val="16"/>
                <w:szCs w:val="16"/>
              </w:rPr>
              <w:t>720</w:t>
            </w:r>
          </w:p>
        </w:tc>
        <w:tc>
          <w:tcPr>
            <w:tcW w:w="1795" w:type="dxa"/>
            <w:gridSpan w:val="4"/>
            <w:tcBorders>
              <w:top w:val="single" w:sz="4" w:space="0" w:color="auto"/>
              <w:left w:val="nil"/>
              <w:bottom w:val="single" w:sz="4" w:space="0" w:color="auto"/>
              <w:right w:val="single" w:sz="4" w:space="0" w:color="auto"/>
            </w:tcBorders>
            <w:shd w:val="clear" w:color="000000" w:fill="FFFFCC"/>
            <w:noWrap/>
            <w:vAlign w:val="bottom"/>
            <w:hideMark/>
          </w:tcPr>
          <w:p w:rsidR="00890C4F" w:rsidRPr="00890C4F" w:rsidRDefault="00890C4F" w:rsidP="00890C4F">
            <w:pPr>
              <w:jc w:val="center"/>
              <w:rPr>
                <w:b/>
                <w:bCs/>
                <w:i/>
                <w:iCs/>
                <w:sz w:val="16"/>
                <w:szCs w:val="16"/>
              </w:rPr>
            </w:pPr>
            <w:r w:rsidRPr="00890C4F">
              <w:rPr>
                <w:b/>
                <w:bCs/>
                <w:i/>
                <w:iCs/>
                <w:sz w:val="16"/>
                <w:szCs w:val="16"/>
              </w:rPr>
              <w:t>93800000000000000000</w:t>
            </w:r>
          </w:p>
        </w:tc>
        <w:tc>
          <w:tcPr>
            <w:tcW w:w="2194"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22 793 383,72</w:t>
            </w:r>
          </w:p>
        </w:tc>
        <w:tc>
          <w:tcPr>
            <w:tcW w:w="2099" w:type="dxa"/>
            <w:tcBorders>
              <w:top w:val="nil"/>
              <w:left w:val="nil"/>
              <w:bottom w:val="single" w:sz="4" w:space="0" w:color="auto"/>
              <w:right w:val="single" w:sz="4" w:space="0" w:color="auto"/>
            </w:tcBorders>
            <w:shd w:val="clear" w:color="000000" w:fill="FFFFCC"/>
            <w:noWrap/>
            <w:vAlign w:val="bottom"/>
            <w:hideMark/>
          </w:tcPr>
          <w:p w:rsidR="00890C4F" w:rsidRPr="00890C4F" w:rsidRDefault="00890C4F" w:rsidP="00890C4F">
            <w:pPr>
              <w:jc w:val="right"/>
              <w:rPr>
                <w:b/>
                <w:bCs/>
                <w:i/>
                <w:iCs/>
                <w:sz w:val="16"/>
                <w:szCs w:val="16"/>
              </w:rPr>
            </w:pPr>
            <w:r w:rsidRPr="00890C4F">
              <w:rPr>
                <w:b/>
                <w:bCs/>
                <w:i/>
                <w:iCs/>
                <w:sz w:val="16"/>
                <w:szCs w:val="16"/>
              </w:rPr>
              <w:t>6 129 081,80</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i/>
                <w:iCs/>
                <w:sz w:val="16"/>
                <w:szCs w:val="16"/>
              </w:rPr>
            </w:pPr>
            <w:r w:rsidRPr="00890C4F">
              <w:rPr>
                <w:b/>
                <w:bCs/>
                <w:i/>
                <w:iCs/>
                <w:sz w:val="16"/>
                <w:szCs w:val="16"/>
              </w:rPr>
              <w:t>х</w:t>
            </w:r>
          </w:p>
        </w:tc>
      </w:tr>
      <w:tr w:rsidR="00890C4F" w:rsidRPr="00890C4F" w:rsidTr="00890C4F">
        <w:trPr>
          <w:trHeight w:val="255"/>
          <w:jc w:val="center"/>
        </w:trPr>
        <w:tc>
          <w:tcPr>
            <w:tcW w:w="5267" w:type="dxa"/>
            <w:tcBorders>
              <w:top w:val="nil"/>
              <w:left w:val="nil"/>
              <w:bottom w:val="single" w:sz="4" w:space="0" w:color="auto"/>
              <w:right w:val="nil"/>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Уменьшение остатков средств бюджетов</w:t>
            </w:r>
          </w:p>
        </w:tc>
        <w:tc>
          <w:tcPr>
            <w:tcW w:w="905" w:type="dxa"/>
            <w:tcBorders>
              <w:top w:val="nil"/>
              <w:left w:val="single" w:sz="8" w:space="0" w:color="auto"/>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720</w:t>
            </w:r>
          </w:p>
        </w:tc>
        <w:tc>
          <w:tcPr>
            <w:tcW w:w="1795"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890C4F" w:rsidRPr="00890C4F" w:rsidRDefault="00890C4F" w:rsidP="00890C4F">
            <w:pPr>
              <w:jc w:val="center"/>
              <w:rPr>
                <w:b/>
                <w:bCs/>
                <w:i/>
                <w:iCs/>
                <w:sz w:val="16"/>
                <w:szCs w:val="16"/>
              </w:rPr>
            </w:pPr>
            <w:r w:rsidRPr="00890C4F">
              <w:rPr>
                <w:b/>
                <w:bCs/>
                <w:i/>
                <w:iCs/>
                <w:sz w:val="16"/>
                <w:szCs w:val="16"/>
              </w:rPr>
              <w:t>93801050000000000600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22 793 383,72</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6 129 081,80</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i/>
                <w:iCs/>
                <w:sz w:val="16"/>
                <w:szCs w:val="16"/>
              </w:rPr>
            </w:pPr>
            <w:r w:rsidRPr="00890C4F">
              <w:rPr>
                <w:b/>
                <w:bCs/>
                <w:i/>
                <w:iCs/>
                <w:sz w:val="16"/>
                <w:szCs w:val="16"/>
              </w:rPr>
              <w:t>х</w:t>
            </w:r>
          </w:p>
        </w:tc>
      </w:tr>
      <w:tr w:rsidR="00890C4F" w:rsidRPr="00890C4F" w:rsidTr="00890C4F">
        <w:trPr>
          <w:trHeight w:val="255"/>
          <w:jc w:val="center"/>
        </w:trPr>
        <w:tc>
          <w:tcPr>
            <w:tcW w:w="5267" w:type="dxa"/>
            <w:tcBorders>
              <w:top w:val="nil"/>
              <w:left w:val="nil"/>
              <w:bottom w:val="single" w:sz="4" w:space="0" w:color="auto"/>
              <w:right w:val="nil"/>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Уменьшение прочих остатков средств бю</w:t>
            </w:r>
            <w:r w:rsidRPr="00890C4F">
              <w:rPr>
                <w:b/>
                <w:bCs/>
                <w:i/>
                <w:iCs/>
                <w:sz w:val="16"/>
                <w:szCs w:val="16"/>
              </w:rPr>
              <w:t>д</w:t>
            </w:r>
            <w:r w:rsidRPr="00890C4F">
              <w:rPr>
                <w:b/>
                <w:bCs/>
                <w:i/>
                <w:iCs/>
                <w:sz w:val="16"/>
                <w:szCs w:val="16"/>
              </w:rPr>
              <w:t>жетов</w:t>
            </w:r>
          </w:p>
        </w:tc>
        <w:tc>
          <w:tcPr>
            <w:tcW w:w="905" w:type="dxa"/>
            <w:tcBorders>
              <w:top w:val="nil"/>
              <w:left w:val="single" w:sz="8" w:space="0" w:color="auto"/>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720</w:t>
            </w:r>
          </w:p>
        </w:tc>
        <w:tc>
          <w:tcPr>
            <w:tcW w:w="1795"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890C4F" w:rsidRPr="00890C4F" w:rsidRDefault="00890C4F" w:rsidP="00890C4F">
            <w:pPr>
              <w:jc w:val="center"/>
              <w:rPr>
                <w:b/>
                <w:bCs/>
                <w:i/>
                <w:iCs/>
                <w:sz w:val="16"/>
                <w:szCs w:val="16"/>
              </w:rPr>
            </w:pPr>
            <w:r w:rsidRPr="00890C4F">
              <w:rPr>
                <w:b/>
                <w:bCs/>
                <w:i/>
                <w:iCs/>
                <w:sz w:val="16"/>
                <w:szCs w:val="16"/>
              </w:rPr>
              <w:t>93801050200000000600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22 793 383,72</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6 129 081,80</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i/>
                <w:iCs/>
                <w:sz w:val="16"/>
                <w:szCs w:val="16"/>
              </w:rPr>
            </w:pPr>
            <w:r w:rsidRPr="00890C4F">
              <w:rPr>
                <w:b/>
                <w:bCs/>
                <w:i/>
                <w:iCs/>
                <w:sz w:val="16"/>
                <w:szCs w:val="16"/>
              </w:rPr>
              <w:t>х</w:t>
            </w:r>
          </w:p>
        </w:tc>
      </w:tr>
      <w:tr w:rsidR="00890C4F" w:rsidRPr="00890C4F" w:rsidTr="00890C4F">
        <w:trPr>
          <w:trHeight w:val="450"/>
          <w:jc w:val="center"/>
        </w:trPr>
        <w:tc>
          <w:tcPr>
            <w:tcW w:w="5267" w:type="dxa"/>
            <w:tcBorders>
              <w:top w:val="nil"/>
              <w:left w:val="nil"/>
              <w:bottom w:val="single" w:sz="4" w:space="0" w:color="auto"/>
              <w:right w:val="nil"/>
            </w:tcBorders>
            <w:shd w:val="clear" w:color="000000" w:fill="CCFFCC"/>
            <w:vAlign w:val="bottom"/>
            <w:hideMark/>
          </w:tcPr>
          <w:p w:rsidR="00890C4F" w:rsidRPr="00890C4F" w:rsidRDefault="00890C4F" w:rsidP="00890C4F">
            <w:pPr>
              <w:rPr>
                <w:b/>
                <w:bCs/>
                <w:i/>
                <w:iCs/>
                <w:sz w:val="16"/>
                <w:szCs w:val="16"/>
              </w:rPr>
            </w:pPr>
            <w:r w:rsidRPr="00890C4F">
              <w:rPr>
                <w:b/>
                <w:bCs/>
                <w:i/>
                <w:iCs/>
                <w:sz w:val="16"/>
                <w:szCs w:val="16"/>
              </w:rPr>
              <w:t>Уменьшение прочих остатков денежных средств бюджетов</w:t>
            </w:r>
          </w:p>
        </w:tc>
        <w:tc>
          <w:tcPr>
            <w:tcW w:w="905" w:type="dxa"/>
            <w:tcBorders>
              <w:top w:val="nil"/>
              <w:left w:val="single" w:sz="8" w:space="0" w:color="auto"/>
              <w:bottom w:val="single" w:sz="4" w:space="0" w:color="auto"/>
              <w:right w:val="single" w:sz="4" w:space="0" w:color="auto"/>
            </w:tcBorders>
            <w:shd w:val="clear" w:color="000000" w:fill="CCFFCC"/>
            <w:vAlign w:val="bottom"/>
            <w:hideMark/>
          </w:tcPr>
          <w:p w:rsidR="00890C4F" w:rsidRPr="00890C4F" w:rsidRDefault="00890C4F" w:rsidP="00890C4F">
            <w:pPr>
              <w:jc w:val="center"/>
              <w:rPr>
                <w:b/>
                <w:bCs/>
                <w:i/>
                <w:iCs/>
                <w:sz w:val="16"/>
                <w:szCs w:val="16"/>
              </w:rPr>
            </w:pPr>
            <w:r w:rsidRPr="00890C4F">
              <w:rPr>
                <w:b/>
                <w:bCs/>
                <w:i/>
                <w:iCs/>
                <w:sz w:val="16"/>
                <w:szCs w:val="16"/>
              </w:rPr>
              <w:t>720</w:t>
            </w:r>
          </w:p>
        </w:tc>
        <w:tc>
          <w:tcPr>
            <w:tcW w:w="1795"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890C4F" w:rsidRPr="00890C4F" w:rsidRDefault="00890C4F" w:rsidP="00890C4F">
            <w:pPr>
              <w:jc w:val="center"/>
              <w:rPr>
                <w:b/>
                <w:bCs/>
                <w:i/>
                <w:iCs/>
                <w:sz w:val="16"/>
                <w:szCs w:val="16"/>
              </w:rPr>
            </w:pPr>
            <w:r w:rsidRPr="00890C4F">
              <w:rPr>
                <w:b/>
                <w:bCs/>
                <w:i/>
                <w:iCs/>
                <w:sz w:val="16"/>
                <w:szCs w:val="16"/>
              </w:rPr>
              <w:t>93801050201000000610</w:t>
            </w:r>
          </w:p>
        </w:tc>
        <w:tc>
          <w:tcPr>
            <w:tcW w:w="2194"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22 793 383,72</w:t>
            </w:r>
          </w:p>
        </w:tc>
        <w:tc>
          <w:tcPr>
            <w:tcW w:w="2099" w:type="dxa"/>
            <w:tcBorders>
              <w:top w:val="nil"/>
              <w:left w:val="nil"/>
              <w:bottom w:val="single" w:sz="4" w:space="0" w:color="auto"/>
              <w:right w:val="single" w:sz="4" w:space="0" w:color="auto"/>
            </w:tcBorders>
            <w:shd w:val="clear" w:color="000000" w:fill="CCFFCC"/>
            <w:noWrap/>
            <w:vAlign w:val="bottom"/>
            <w:hideMark/>
          </w:tcPr>
          <w:p w:rsidR="00890C4F" w:rsidRPr="00890C4F" w:rsidRDefault="00890C4F" w:rsidP="00890C4F">
            <w:pPr>
              <w:jc w:val="right"/>
              <w:rPr>
                <w:b/>
                <w:bCs/>
                <w:i/>
                <w:iCs/>
                <w:sz w:val="16"/>
                <w:szCs w:val="16"/>
              </w:rPr>
            </w:pPr>
            <w:r w:rsidRPr="00890C4F">
              <w:rPr>
                <w:b/>
                <w:bCs/>
                <w:i/>
                <w:iCs/>
                <w:sz w:val="16"/>
                <w:szCs w:val="16"/>
              </w:rPr>
              <w:t>6 129 081,80</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i/>
                <w:iCs/>
                <w:sz w:val="16"/>
                <w:szCs w:val="16"/>
              </w:rPr>
            </w:pPr>
            <w:r w:rsidRPr="00890C4F">
              <w:rPr>
                <w:b/>
                <w:bCs/>
                <w:i/>
                <w:iCs/>
                <w:sz w:val="16"/>
                <w:szCs w:val="16"/>
              </w:rPr>
              <w:t>х</w:t>
            </w:r>
          </w:p>
        </w:tc>
      </w:tr>
      <w:tr w:rsidR="00890C4F" w:rsidRPr="00890C4F" w:rsidTr="00890C4F">
        <w:trPr>
          <w:trHeight w:val="450"/>
          <w:jc w:val="center"/>
        </w:trPr>
        <w:tc>
          <w:tcPr>
            <w:tcW w:w="5267" w:type="dxa"/>
            <w:tcBorders>
              <w:top w:val="nil"/>
              <w:left w:val="nil"/>
              <w:bottom w:val="single" w:sz="4" w:space="0" w:color="auto"/>
              <w:right w:val="nil"/>
            </w:tcBorders>
            <w:shd w:val="clear" w:color="auto" w:fill="auto"/>
            <w:vAlign w:val="bottom"/>
            <w:hideMark/>
          </w:tcPr>
          <w:p w:rsidR="00890C4F" w:rsidRPr="00890C4F" w:rsidRDefault="00890C4F" w:rsidP="00890C4F">
            <w:pPr>
              <w:rPr>
                <w:sz w:val="16"/>
                <w:szCs w:val="16"/>
              </w:rPr>
            </w:pPr>
            <w:r w:rsidRPr="00890C4F">
              <w:rPr>
                <w:sz w:val="16"/>
                <w:szCs w:val="16"/>
              </w:rPr>
              <w:t>Уменьшение прочих остатков денежных средств бюджетов сельских поселений</w:t>
            </w:r>
          </w:p>
        </w:tc>
        <w:tc>
          <w:tcPr>
            <w:tcW w:w="905" w:type="dxa"/>
            <w:tcBorders>
              <w:top w:val="nil"/>
              <w:left w:val="single" w:sz="8" w:space="0" w:color="auto"/>
              <w:bottom w:val="single" w:sz="4" w:space="0" w:color="auto"/>
              <w:right w:val="single" w:sz="4" w:space="0" w:color="auto"/>
            </w:tcBorders>
            <w:shd w:val="clear" w:color="auto" w:fill="auto"/>
            <w:vAlign w:val="bottom"/>
            <w:hideMark/>
          </w:tcPr>
          <w:p w:rsidR="00890C4F" w:rsidRPr="00890C4F" w:rsidRDefault="00890C4F" w:rsidP="00890C4F">
            <w:pPr>
              <w:jc w:val="center"/>
              <w:rPr>
                <w:sz w:val="16"/>
                <w:szCs w:val="16"/>
              </w:rPr>
            </w:pPr>
            <w:r w:rsidRPr="00890C4F">
              <w:rPr>
                <w:sz w:val="16"/>
                <w:szCs w:val="16"/>
              </w:rPr>
              <w:t>720</w:t>
            </w:r>
          </w:p>
        </w:tc>
        <w:tc>
          <w:tcPr>
            <w:tcW w:w="1795" w:type="dxa"/>
            <w:gridSpan w:val="4"/>
            <w:tcBorders>
              <w:top w:val="single" w:sz="4" w:space="0" w:color="auto"/>
              <w:left w:val="nil"/>
              <w:bottom w:val="single" w:sz="4" w:space="0" w:color="auto"/>
              <w:right w:val="single" w:sz="4" w:space="0" w:color="auto"/>
            </w:tcBorders>
            <w:shd w:val="clear" w:color="auto" w:fill="auto"/>
            <w:noWrap/>
            <w:vAlign w:val="bottom"/>
            <w:hideMark/>
          </w:tcPr>
          <w:p w:rsidR="00890C4F" w:rsidRPr="00890C4F" w:rsidRDefault="00890C4F" w:rsidP="00890C4F">
            <w:pPr>
              <w:jc w:val="center"/>
              <w:rPr>
                <w:sz w:val="16"/>
                <w:szCs w:val="16"/>
              </w:rPr>
            </w:pPr>
            <w:r w:rsidRPr="00890C4F">
              <w:rPr>
                <w:sz w:val="16"/>
                <w:szCs w:val="16"/>
              </w:rPr>
              <w:t>93801050201100000610</w:t>
            </w:r>
          </w:p>
        </w:tc>
        <w:tc>
          <w:tcPr>
            <w:tcW w:w="2194"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22 793 383,72</w:t>
            </w:r>
          </w:p>
        </w:tc>
        <w:tc>
          <w:tcPr>
            <w:tcW w:w="2099" w:type="dxa"/>
            <w:tcBorders>
              <w:top w:val="nil"/>
              <w:left w:val="nil"/>
              <w:bottom w:val="single" w:sz="4" w:space="0" w:color="auto"/>
              <w:right w:val="single" w:sz="4" w:space="0" w:color="auto"/>
            </w:tcBorders>
            <w:shd w:val="clear" w:color="auto" w:fill="auto"/>
            <w:noWrap/>
            <w:vAlign w:val="bottom"/>
            <w:hideMark/>
          </w:tcPr>
          <w:p w:rsidR="00890C4F" w:rsidRPr="00890C4F" w:rsidRDefault="00890C4F" w:rsidP="00890C4F">
            <w:pPr>
              <w:jc w:val="right"/>
              <w:rPr>
                <w:sz w:val="16"/>
                <w:szCs w:val="16"/>
              </w:rPr>
            </w:pPr>
            <w:r w:rsidRPr="00890C4F">
              <w:rPr>
                <w:sz w:val="16"/>
                <w:szCs w:val="16"/>
              </w:rPr>
              <w:t>6 129 081,80</w:t>
            </w:r>
          </w:p>
        </w:tc>
        <w:tc>
          <w:tcPr>
            <w:tcW w:w="2320" w:type="dxa"/>
            <w:tcBorders>
              <w:top w:val="nil"/>
              <w:left w:val="nil"/>
              <w:bottom w:val="single" w:sz="4" w:space="0" w:color="auto"/>
              <w:right w:val="single" w:sz="8" w:space="0" w:color="auto"/>
            </w:tcBorders>
            <w:shd w:val="clear" w:color="000000" w:fill="C0C0C0"/>
            <w:noWrap/>
            <w:vAlign w:val="bottom"/>
            <w:hideMark/>
          </w:tcPr>
          <w:p w:rsidR="00890C4F" w:rsidRPr="00890C4F" w:rsidRDefault="00890C4F" w:rsidP="00890C4F">
            <w:pPr>
              <w:jc w:val="center"/>
              <w:rPr>
                <w:b/>
                <w:bCs/>
                <w:sz w:val="16"/>
                <w:szCs w:val="16"/>
              </w:rPr>
            </w:pPr>
            <w:r w:rsidRPr="00890C4F">
              <w:rPr>
                <w:b/>
                <w:bCs/>
                <w:sz w:val="16"/>
                <w:szCs w:val="16"/>
              </w:rPr>
              <w:t>х</w:t>
            </w:r>
          </w:p>
        </w:tc>
      </w:tr>
    </w:tbl>
    <w:p w:rsidR="00890C4F" w:rsidRDefault="00890C4F" w:rsidP="00102081">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tbl>
      <w:tblPr>
        <w:tblW w:w="9560" w:type="dxa"/>
        <w:tblInd w:w="93" w:type="dxa"/>
        <w:tblLook w:val="04A0"/>
      </w:tblPr>
      <w:tblGrid>
        <w:gridCol w:w="7754"/>
        <w:gridCol w:w="315"/>
        <w:gridCol w:w="315"/>
        <w:gridCol w:w="315"/>
        <w:gridCol w:w="261"/>
        <w:gridCol w:w="486"/>
        <w:gridCol w:w="486"/>
      </w:tblGrid>
      <w:tr w:rsidR="000019DE" w:rsidRPr="000019DE" w:rsidTr="000019DE">
        <w:trPr>
          <w:trHeight w:val="750"/>
        </w:trPr>
        <w:tc>
          <w:tcPr>
            <w:tcW w:w="9560" w:type="dxa"/>
            <w:gridSpan w:val="7"/>
            <w:tcBorders>
              <w:top w:val="nil"/>
              <w:left w:val="nil"/>
              <w:bottom w:val="nil"/>
              <w:right w:val="nil"/>
            </w:tcBorders>
            <w:shd w:val="clear" w:color="auto" w:fill="auto"/>
            <w:vAlign w:val="bottom"/>
            <w:hideMark/>
          </w:tcPr>
          <w:p w:rsidR="000019DE" w:rsidRPr="000019DE" w:rsidRDefault="000019DE" w:rsidP="000019DE">
            <w:pPr>
              <w:jc w:val="center"/>
              <w:rPr>
                <w:b/>
                <w:bCs/>
                <w:sz w:val="16"/>
                <w:szCs w:val="16"/>
              </w:rPr>
            </w:pPr>
            <w:r w:rsidRPr="000019DE">
              <w:rPr>
                <w:b/>
                <w:bCs/>
                <w:sz w:val="16"/>
                <w:szCs w:val="16"/>
              </w:rPr>
              <w:t>ОТЧЕТ ОБ ИСПОЛЬЗОВАНИИ БЮДЖЕТНЫХ АССИГНОВАНИЙ РЕЗЕРВНОГО ФОНДА АДМИНИСТРАЦИИ БОРОВЁНКО</w:t>
            </w:r>
            <w:r w:rsidRPr="000019DE">
              <w:rPr>
                <w:b/>
                <w:bCs/>
                <w:sz w:val="16"/>
                <w:szCs w:val="16"/>
              </w:rPr>
              <w:t>В</w:t>
            </w:r>
            <w:r w:rsidRPr="000019DE">
              <w:rPr>
                <w:b/>
                <w:bCs/>
                <w:sz w:val="16"/>
                <w:szCs w:val="16"/>
              </w:rPr>
              <w:t>СКОГО СЕЛЬСКОГО ПОСЕЛЕНИЯ</w:t>
            </w:r>
          </w:p>
        </w:tc>
      </w:tr>
      <w:tr w:rsidR="000019DE" w:rsidRPr="000019DE" w:rsidTr="000019DE">
        <w:trPr>
          <w:trHeight w:val="368"/>
        </w:trPr>
        <w:tc>
          <w:tcPr>
            <w:tcW w:w="9560" w:type="dxa"/>
            <w:gridSpan w:val="7"/>
            <w:tcBorders>
              <w:top w:val="nil"/>
              <w:left w:val="nil"/>
              <w:bottom w:val="nil"/>
              <w:right w:val="nil"/>
            </w:tcBorders>
            <w:shd w:val="clear" w:color="auto" w:fill="auto"/>
            <w:vAlign w:val="bottom"/>
            <w:hideMark/>
          </w:tcPr>
          <w:p w:rsidR="000019DE" w:rsidRPr="000019DE" w:rsidRDefault="000019DE" w:rsidP="000019DE">
            <w:pPr>
              <w:jc w:val="center"/>
              <w:rPr>
                <w:sz w:val="16"/>
                <w:szCs w:val="16"/>
              </w:rPr>
            </w:pPr>
            <w:r w:rsidRPr="000019DE">
              <w:rPr>
                <w:sz w:val="16"/>
                <w:szCs w:val="16"/>
              </w:rPr>
              <w:t xml:space="preserve"> на 1 июля 2024 года</w:t>
            </w:r>
          </w:p>
        </w:tc>
      </w:tr>
      <w:tr w:rsidR="000019DE" w:rsidRPr="000019DE" w:rsidTr="000019DE">
        <w:trPr>
          <w:trHeight w:val="255"/>
        </w:trPr>
        <w:tc>
          <w:tcPr>
            <w:tcW w:w="8558" w:type="dxa"/>
            <w:gridSpan w:val="4"/>
            <w:tcBorders>
              <w:top w:val="nil"/>
              <w:left w:val="nil"/>
              <w:bottom w:val="nil"/>
              <w:right w:val="nil"/>
            </w:tcBorders>
            <w:shd w:val="clear" w:color="auto" w:fill="auto"/>
            <w:noWrap/>
            <w:vAlign w:val="bottom"/>
            <w:hideMark/>
          </w:tcPr>
          <w:p w:rsidR="000019DE" w:rsidRPr="000019DE" w:rsidRDefault="000019DE" w:rsidP="000019DE">
            <w:pPr>
              <w:rPr>
                <w:sz w:val="16"/>
                <w:szCs w:val="16"/>
              </w:rPr>
            </w:pPr>
            <w:r w:rsidRPr="000019DE">
              <w:rPr>
                <w:sz w:val="16"/>
                <w:szCs w:val="16"/>
              </w:rPr>
              <w:t>Наименование финансового органа:  Администрация Боровёнковского сельского поселения</w:t>
            </w:r>
          </w:p>
        </w:tc>
        <w:tc>
          <w:tcPr>
            <w:tcW w:w="216"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393"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393"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r>
      <w:tr w:rsidR="000019DE" w:rsidRPr="000019DE" w:rsidTr="000019DE">
        <w:trPr>
          <w:trHeight w:val="255"/>
        </w:trPr>
        <w:tc>
          <w:tcPr>
            <w:tcW w:w="8022" w:type="dxa"/>
            <w:gridSpan w:val="2"/>
            <w:tcBorders>
              <w:top w:val="nil"/>
              <w:left w:val="nil"/>
              <w:bottom w:val="nil"/>
              <w:right w:val="nil"/>
            </w:tcBorders>
            <w:shd w:val="clear" w:color="auto" w:fill="auto"/>
            <w:noWrap/>
            <w:vAlign w:val="bottom"/>
            <w:hideMark/>
          </w:tcPr>
          <w:p w:rsidR="000019DE" w:rsidRPr="000019DE" w:rsidRDefault="000019DE" w:rsidP="000019DE">
            <w:pPr>
              <w:rPr>
                <w:sz w:val="16"/>
                <w:szCs w:val="16"/>
              </w:rPr>
            </w:pPr>
            <w:r w:rsidRPr="000019DE">
              <w:rPr>
                <w:sz w:val="16"/>
                <w:szCs w:val="16"/>
              </w:rPr>
              <w:t>Наименование бюджета:  бюджет Боровёнковского сельского поселения</w:t>
            </w:r>
          </w:p>
        </w:tc>
        <w:tc>
          <w:tcPr>
            <w:tcW w:w="268" w:type="dxa"/>
            <w:tcBorders>
              <w:top w:val="nil"/>
              <w:left w:val="nil"/>
              <w:bottom w:val="nil"/>
              <w:right w:val="nil"/>
            </w:tcBorders>
            <w:shd w:val="clear" w:color="auto" w:fill="auto"/>
            <w:noWrap/>
            <w:vAlign w:val="bottom"/>
            <w:hideMark/>
          </w:tcPr>
          <w:p w:rsidR="000019DE" w:rsidRPr="000019DE" w:rsidRDefault="000019DE" w:rsidP="000019DE">
            <w:pPr>
              <w:jc w:val="right"/>
              <w:rPr>
                <w:sz w:val="16"/>
                <w:szCs w:val="16"/>
              </w:rPr>
            </w:pPr>
          </w:p>
        </w:tc>
        <w:tc>
          <w:tcPr>
            <w:tcW w:w="268" w:type="dxa"/>
            <w:tcBorders>
              <w:top w:val="nil"/>
              <w:left w:val="nil"/>
              <w:bottom w:val="nil"/>
              <w:right w:val="nil"/>
            </w:tcBorders>
            <w:shd w:val="clear" w:color="auto" w:fill="auto"/>
            <w:noWrap/>
            <w:vAlign w:val="bottom"/>
            <w:hideMark/>
          </w:tcPr>
          <w:p w:rsidR="000019DE" w:rsidRPr="000019DE" w:rsidRDefault="000019DE" w:rsidP="000019DE">
            <w:pPr>
              <w:jc w:val="right"/>
              <w:rPr>
                <w:sz w:val="16"/>
                <w:szCs w:val="16"/>
              </w:rPr>
            </w:pPr>
          </w:p>
        </w:tc>
        <w:tc>
          <w:tcPr>
            <w:tcW w:w="216"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393"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393"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r>
      <w:tr w:rsidR="000019DE" w:rsidRPr="000019DE" w:rsidTr="000019DE">
        <w:trPr>
          <w:trHeight w:val="255"/>
        </w:trPr>
        <w:tc>
          <w:tcPr>
            <w:tcW w:w="7754"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r w:rsidRPr="000019DE">
              <w:rPr>
                <w:sz w:val="16"/>
                <w:szCs w:val="16"/>
              </w:rPr>
              <w:t xml:space="preserve">Единица измерения:  руб </w:t>
            </w:r>
          </w:p>
        </w:tc>
        <w:tc>
          <w:tcPr>
            <w:tcW w:w="268"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268" w:type="dxa"/>
            <w:tcBorders>
              <w:top w:val="nil"/>
              <w:left w:val="nil"/>
              <w:bottom w:val="nil"/>
              <w:right w:val="nil"/>
            </w:tcBorders>
            <w:shd w:val="clear" w:color="auto" w:fill="auto"/>
            <w:noWrap/>
            <w:vAlign w:val="bottom"/>
            <w:hideMark/>
          </w:tcPr>
          <w:p w:rsidR="000019DE" w:rsidRPr="000019DE" w:rsidRDefault="000019DE" w:rsidP="000019DE">
            <w:pPr>
              <w:jc w:val="right"/>
              <w:rPr>
                <w:sz w:val="16"/>
                <w:szCs w:val="16"/>
              </w:rPr>
            </w:pPr>
          </w:p>
        </w:tc>
        <w:tc>
          <w:tcPr>
            <w:tcW w:w="268" w:type="dxa"/>
            <w:tcBorders>
              <w:top w:val="nil"/>
              <w:left w:val="nil"/>
              <w:bottom w:val="nil"/>
              <w:right w:val="nil"/>
            </w:tcBorders>
            <w:shd w:val="clear" w:color="auto" w:fill="auto"/>
            <w:noWrap/>
            <w:vAlign w:val="bottom"/>
            <w:hideMark/>
          </w:tcPr>
          <w:p w:rsidR="000019DE" w:rsidRPr="000019DE" w:rsidRDefault="000019DE" w:rsidP="000019DE">
            <w:pPr>
              <w:jc w:val="right"/>
              <w:rPr>
                <w:sz w:val="16"/>
                <w:szCs w:val="16"/>
              </w:rPr>
            </w:pPr>
          </w:p>
        </w:tc>
        <w:tc>
          <w:tcPr>
            <w:tcW w:w="216"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393"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393"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r>
      <w:tr w:rsidR="000019DE" w:rsidRPr="000019DE" w:rsidTr="000019DE">
        <w:trPr>
          <w:trHeight w:val="255"/>
        </w:trPr>
        <w:tc>
          <w:tcPr>
            <w:tcW w:w="7754" w:type="dxa"/>
            <w:tcBorders>
              <w:top w:val="nil"/>
              <w:left w:val="nil"/>
              <w:bottom w:val="single" w:sz="4" w:space="0" w:color="auto"/>
              <w:right w:val="nil"/>
            </w:tcBorders>
            <w:shd w:val="clear" w:color="auto" w:fill="auto"/>
            <w:noWrap/>
            <w:vAlign w:val="bottom"/>
            <w:hideMark/>
          </w:tcPr>
          <w:p w:rsidR="000019DE" w:rsidRPr="000019DE" w:rsidRDefault="000019DE" w:rsidP="000019DE">
            <w:pPr>
              <w:rPr>
                <w:sz w:val="16"/>
                <w:szCs w:val="16"/>
              </w:rPr>
            </w:pPr>
            <w:r w:rsidRPr="000019DE">
              <w:rPr>
                <w:sz w:val="16"/>
                <w:szCs w:val="16"/>
              </w:rPr>
              <w:t> </w:t>
            </w:r>
          </w:p>
        </w:tc>
        <w:tc>
          <w:tcPr>
            <w:tcW w:w="268"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268"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268"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216"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393"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393"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r>
      <w:tr w:rsidR="000019DE" w:rsidRPr="000019DE" w:rsidTr="000019DE">
        <w:trPr>
          <w:trHeight w:val="300"/>
        </w:trPr>
        <w:tc>
          <w:tcPr>
            <w:tcW w:w="77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9DE" w:rsidRPr="000019DE" w:rsidRDefault="000019DE" w:rsidP="000019DE">
            <w:pPr>
              <w:jc w:val="center"/>
              <w:rPr>
                <w:sz w:val="16"/>
                <w:szCs w:val="16"/>
              </w:rPr>
            </w:pPr>
            <w:r w:rsidRPr="000019DE">
              <w:rPr>
                <w:sz w:val="16"/>
                <w:szCs w:val="16"/>
              </w:rPr>
              <w:t xml:space="preserve"> Наименование показателя</w:t>
            </w:r>
          </w:p>
        </w:tc>
        <w:tc>
          <w:tcPr>
            <w:tcW w:w="10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19DE" w:rsidRPr="000019DE" w:rsidRDefault="000019DE" w:rsidP="000019DE">
            <w:pPr>
              <w:jc w:val="center"/>
              <w:rPr>
                <w:sz w:val="16"/>
                <w:szCs w:val="16"/>
              </w:rPr>
            </w:pPr>
            <w:r w:rsidRPr="000019DE">
              <w:rPr>
                <w:sz w:val="16"/>
                <w:szCs w:val="16"/>
              </w:rPr>
              <w:t>Расходы, утвержденные решением о бюджете</w:t>
            </w:r>
          </w:p>
        </w:tc>
        <w:tc>
          <w:tcPr>
            <w:tcW w:w="7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19DE" w:rsidRPr="000019DE" w:rsidRDefault="000019DE" w:rsidP="000019DE">
            <w:pPr>
              <w:jc w:val="center"/>
              <w:rPr>
                <w:sz w:val="16"/>
                <w:szCs w:val="16"/>
              </w:rPr>
            </w:pPr>
            <w:r w:rsidRPr="000019DE">
              <w:rPr>
                <w:sz w:val="16"/>
                <w:szCs w:val="16"/>
              </w:rPr>
              <w:t xml:space="preserve">Исполнено </w:t>
            </w:r>
          </w:p>
        </w:tc>
      </w:tr>
      <w:tr w:rsidR="000019DE" w:rsidRPr="000019DE" w:rsidTr="000019DE">
        <w:trPr>
          <w:trHeight w:val="300"/>
        </w:trPr>
        <w:tc>
          <w:tcPr>
            <w:tcW w:w="7754" w:type="dxa"/>
            <w:vMerge/>
            <w:tcBorders>
              <w:top w:val="nil"/>
              <w:left w:val="single" w:sz="4" w:space="0" w:color="auto"/>
              <w:bottom w:val="single" w:sz="4" w:space="0" w:color="auto"/>
              <w:right w:val="single" w:sz="4" w:space="0" w:color="auto"/>
            </w:tcBorders>
            <w:vAlign w:val="center"/>
            <w:hideMark/>
          </w:tcPr>
          <w:p w:rsidR="000019DE" w:rsidRPr="000019DE" w:rsidRDefault="000019DE" w:rsidP="000019DE">
            <w:pPr>
              <w:rPr>
                <w:sz w:val="16"/>
                <w:szCs w:val="16"/>
              </w:rPr>
            </w:pPr>
          </w:p>
        </w:tc>
        <w:tc>
          <w:tcPr>
            <w:tcW w:w="1020" w:type="dxa"/>
            <w:gridSpan w:val="4"/>
            <w:vMerge/>
            <w:tcBorders>
              <w:top w:val="single" w:sz="4" w:space="0" w:color="auto"/>
              <w:left w:val="single" w:sz="4" w:space="0" w:color="auto"/>
              <w:bottom w:val="single" w:sz="4" w:space="0" w:color="auto"/>
              <w:right w:val="single" w:sz="4" w:space="0" w:color="auto"/>
            </w:tcBorders>
            <w:vAlign w:val="center"/>
            <w:hideMark/>
          </w:tcPr>
          <w:p w:rsidR="000019DE" w:rsidRPr="000019DE" w:rsidRDefault="000019DE" w:rsidP="000019DE">
            <w:pPr>
              <w:rPr>
                <w:sz w:val="16"/>
                <w:szCs w:val="16"/>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rsidR="000019DE" w:rsidRPr="000019DE" w:rsidRDefault="000019DE" w:rsidP="000019DE">
            <w:pPr>
              <w:rPr>
                <w:sz w:val="16"/>
                <w:szCs w:val="16"/>
              </w:rPr>
            </w:pPr>
          </w:p>
        </w:tc>
      </w:tr>
      <w:tr w:rsidR="000019DE" w:rsidRPr="000019DE" w:rsidTr="000019DE">
        <w:trPr>
          <w:trHeight w:val="255"/>
        </w:trPr>
        <w:tc>
          <w:tcPr>
            <w:tcW w:w="7754" w:type="dxa"/>
            <w:tcBorders>
              <w:top w:val="nil"/>
              <w:left w:val="single" w:sz="4" w:space="0" w:color="auto"/>
              <w:bottom w:val="single" w:sz="4" w:space="0" w:color="auto"/>
              <w:right w:val="single" w:sz="4" w:space="0" w:color="auto"/>
            </w:tcBorders>
            <w:shd w:val="clear" w:color="auto" w:fill="auto"/>
            <w:vAlign w:val="center"/>
            <w:hideMark/>
          </w:tcPr>
          <w:p w:rsidR="000019DE" w:rsidRPr="000019DE" w:rsidRDefault="000019DE" w:rsidP="000019DE">
            <w:pPr>
              <w:jc w:val="center"/>
              <w:rPr>
                <w:sz w:val="16"/>
                <w:szCs w:val="16"/>
              </w:rPr>
            </w:pPr>
            <w:r w:rsidRPr="000019DE">
              <w:rPr>
                <w:sz w:val="16"/>
                <w:szCs w:val="16"/>
              </w:rPr>
              <w:t>1</w:t>
            </w:r>
          </w:p>
        </w:tc>
        <w:tc>
          <w:tcPr>
            <w:tcW w:w="1020" w:type="dxa"/>
            <w:gridSpan w:val="4"/>
            <w:tcBorders>
              <w:top w:val="single" w:sz="4" w:space="0" w:color="auto"/>
              <w:left w:val="nil"/>
              <w:bottom w:val="single" w:sz="4" w:space="0" w:color="auto"/>
              <w:right w:val="single" w:sz="4" w:space="0" w:color="auto"/>
            </w:tcBorders>
            <w:shd w:val="clear" w:color="auto" w:fill="auto"/>
            <w:vAlign w:val="center"/>
            <w:hideMark/>
          </w:tcPr>
          <w:p w:rsidR="000019DE" w:rsidRPr="000019DE" w:rsidRDefault="000019DE" w:rsidP="000019DE">
            <w:pPr>
              <w:jc w:val="center"/>
              <w:rPr>
                <w:sz w:val="16"/>
                <w:szCs w:val="16"/>
              </w:rPr>
            </w:pPr>
            <w:r w:rsidRPr="000019DE">
              <w:rPr>
                <w:sz w:val="16"/>
                <w:szCs w:val="16"/>
              </w:rPr>
              <w:t>2</w:t>
            </w:r>
          </w:p>
        </w:tc>
        <w:tc>
          <w:tcPr>
            <w:tcW w:w="786" w:type="dxa"/>
            <w:gridSpan w:val="2"/>
            <w:tcBorders>
              <w:top w:val="single" w:sz="4" w:space="0" w:color="auto"/>
              <w:left w:val="nil"/>
              <w:bottom w:val="single" w:sz="4" w:space="0" w:color="auto"/>
              <w:right w:val="single" w:sz="4" w:space="0" w:color="auto"/>
            </w:tcBorders>
            <w:shd w:val="clear" w:color="auto" w:fill="auto"/>
            <w:noWrap/>
            <w:vAlign w:val="bottom"/>
            <w:hideMark/>
          </w:tcPr>
          <w:p w:rsidR="000019DE" w:rsidRPr="000019DE" w:rsidRDefault="000019DE" w:rsidP="000019DE">
            <w:pPr>
              <w:jc w:val="center"/>
              <w:rPr>
                <w:sz w:val="16"/>
                <w:szCs w:val="16"/>
              </w:rPr>
            </w:pPr>
            <w:r w:rsidRPr="000019DE">
              <w:rPr>
                <w:sz w:val="16"/>
                <w:szCs w:val="16"/>
              </w:rPr>
              <w:t>3</w:t>
            </w:r>
          </w:p>
        </w:tc>
      </w:tr>
      <w:tr w:rsidR="000019DE" w:rsidRPr="000019DE" w:rsidTr="000019DE">
        <w:trPr>
          <w:trHeight w:val="255"/>
        </w:trPr>
        <w:tc>
          <w:tcPr>
            <w:tcW w:w="7754" w:type="dxa"/>
            <w:tcBorders>
              <w:top w:val="nil"/>
              <w:left w:val="single" w:sz="4" w:space="0" w:color="auto"/>
              <w:bottom w:val="single" w:sz="4" w:space="0" w:color="auto"/>
              <w:right w:val="single" w:sz="4" w:space="0" w:color="auto"/>
            </w:tcBorders>
            <w:shd w:val="clear" w:color="auto" w:fill="auto"/>
            <w:hideMark/>
          </w:tcPr>
          <w:p w:rsidR="000019DE" w:rsidRPr="000019DE" w:rsidRDefault="000019DE" w:rsidP="000019DE">
            <w:pPr>
              <w:rPr>
                <w:sz w:val="16"/>
                <w:szCs w:val="16"/>
              </w:rPr>
            </w:pPr>
            <w:r w:rsidRPr="000019DE">
              <w:rPr>
                <w:sz w:val="16"/>
                <w:szCs w:val="16"/>
              </w:rPr>
              <w:t>Резервные фонды</w:t>
            </w:r>
          </w:p>
        </w:tc>
        <w:tc>
          <w:tcPr>
            <w:tcW w:w="1020" w:type="dxa"/>
            <w:gridSpan w:val="4"/>
            <w:tcBorders>
              <w:top w:val="single" w:sz="4" w:space="0" w:color="auto"/>
              <w:left w:val="nil"/>
              <w:bottom w:val="single" w:sz="4" w:space="0" w:color="auto"/>
              <w:right w:val="single" w:sz="4" w:space="0" w:color="auto"/>
            </w:tcBorders>
            <w:shd w:val="clear" w:color="000000" w:fill="CCFFCC"/>
            <w:vAlign w:val="bottom"/>
            <w:hideMark/>
          </w:tcPr>
          <w:p w:rsidR="000019DE" w:rsidRPr="000019DE" w:rsidRDefault="000019DE" w:rsidP="000019DE">
            <w:pPr>
              <w:jc w:val="right"/>
              <w:rPr>
                <w:b/>
                <w:bCs/>
                <w:sz w:val="16"/>
                <w:szCs w:val="16"/>
              </w:rPr>
            </w:pPr>
            <w:r w:rsidRPr="000019DE">
              <w:rPr>
                <w:b/>
                <w:bCs/>
                <w:sz w:val="16"/>
                <w:szCs w:val="16"/>
              </w:rPr>
              <w:t>0,00</w:t>
            </w:r>
          </w:p>
        </w:tc>
        <w:tc>
          <w:tcPr>
            <w:tcW w:w="786" w:type="dxa"/>
            <w:gridSpan w:val="2"/>
            <w:tcBorders>
              <w:top w:val="single" w:sz="4" w:space="0" w:color="auto"/>
              <w:left w:val="nil"/>
              <w:bottom w:val="single" w:sz="4" w:space="0" w:color="auto"/>
              <w:right w:val="single" w:sz="4" w:space="0" w:color="auto"/>
            </w:tcBorders>
            <w:shd w:val="clear" w:color="000000" w:fill="CCFFCC"/>
            <w:noWrap/>
            <w:vAlign w:val="bottom"/>
            <w:hideMark/>
          </w:tcPr>
          <w:p w:rsidR="000019DE" w:rsidRPr="000019DE" w:rsidRDefault="000019DE" w:rsidP="000019DE">
            <w:pPr>
              <w:jc w:val="right"/>
              <w:rPr>
                <w:b/>
                <w:bCs/>
                <w:sz w:val="16"/>
                <w:szCs w:val="16"/>
              </w:rPr>
            </w:pPr>
            <w:r w:rsidRPr="000019DE">
              <w:rPr>
                <w:b/>
                <w:bCs/>
                <w:sz w:val="16"/>
                <w:szCs w:val="16"/>
              </w:rPr>
              <w:t>0,00</w:t>
            </w:r>
          </w:p>
        </w:tc>
      </w:tr>
    </w:tbl>
    <w:p w:rsidR="000019DE" w:rsidRDefault="000019DE" w:rsidP="000019DE"/>
    <w:tbl>
      <w:tblPr>
        <w:tblW w:w="9600" w:type="dxa"/>
        <w:tblInd w:w="93" w:type="dxa"/>
        <w:tblLook w:val="04A0"/>
      </w:tblPr>
      <w:tblGrid>
        <w:gridCol w:w="8139"/>
        <w:gridCol w:w="222"/>
        <w:gridCol w:w="222"/>
        <w:gridCol w:w="222"/>
        <w:gridCol w:w="1086"/>
        <w:gridCol w:w="222"/>
        <w:gridCol w:w="222"/>
      </w:tblGrid>
      <w:tr w:rsidR="000019DE" w:rsidRPr="000019DE" w:rsidTr="000019DE">
        <w:trPr>
          <w:trHeight w:val="975"/>
        </w:trPr>
        <w:tc>
          <w:tcPr>
            <w:tcW w:w="9600" w:type="dxa"/>
            <w:gridSpan w:val="7"/>
            <w:tcBorders>
              <w:top w:val="nil"/>
              <w:left w:val="nil"/>
              <w:bottom w:val="nil"/>
              <w:right w:val="nil"/>
            </w:tcBorders>
            <w:shd w:val="clear" w:color="auto" w:fill="auto"/>
            <w:vAlign w:val="bottom"/>
            <w:hideMark/>
          </w:tcPr>
          <w:p w:rsidR="000019DE" w:rsidRPr="000019DE" w:rsidRDefault="000019DE" w:rsidP="000019DE">
            <w:pPr>
              <w:jc w:val="center"/>
              <w:rPr>
                <w:b/>
                <w:bCs/>
                <w:sz w:val="16"/>
                <w:szCs w:val="16"/>
              </w:rPr>
            </w:pPr>
            <w:r w:rsidRPr="000019DE">
              <w:rPr>
                <w:b/>
                <w:bCs/>
                <w:sz w:val="16"/>
                <w:szCs w:val="16"/>
              </w:rPr>
              <w:t>Сведения о численности муниципальных служащих органа местного самоуправления, работников муниципальных учреждений и фактич</w:t>
            </w:r>
            <w:r w:rsidRPr="000019DE">
              <w:rPr>
                <w:b/>
                <w:bCs/>
                <w:sz w:val="16"/>
                <w:szCs w:val="16"/>
              </w:rPr>
              <w:t>е</w:t>
            </w:r>
            <w:r w:rsidRPr="000019DE">
              <w:rPr>
                <w:b/>
                <w:bCs/>
                <w:sz w:val="16"/>
                <w:szCs w:val="16"/>
              </w:rPr>
              <w:t>ские расходы на оплату их труда по состоянию на 01 июля 2024 года</w:t>
            </w:r>
          </w:p>
        </w:tc>
      </w:tr>
      <w:tr w:rsidR="000019DE" w:rsidRPr="000019DE" w:rsidTr="000019DE">
        <w:trPr>
          <w:trHeight w:val="255"/>
        </w:trPr>
        <w:tc>
          <w:tcPr>
            <w:tcW w:w="9600" w:type="dxa"/>
            <w:gridSpan w:val="7"/>
            <w:tcBorders>
              <w:top w:val="nil"/>
              <w:left w:val="nil"/>
              <w:bottom w:val="nil"/>
              <w:right w:val="nil"/>
            </w:tcBorders>
            <w:shd w:val="clear" w:color="auto" w:fill="auto"/>
            <w:noWrap/>
            <w:vAlign w:val="bottom"/>
            <w:hideMark/>
          </w:tcPr>
          <w:p w:rsidR="000019DE" w:rsidRPr="000019DE" w:rsidRDefault="000019DE" w:rsidP="000019DE">
            <w:pPr>
              <w:jc w:val="center"/>
              <w:rPr>
                <w:sz w:val="16"/>
                <w:szCs w:val="16"/>
              </w:rPr>
            </w:pPr>
          </w:p>
        </w:tc>
      </w:tr>
      <w:tr w:rsidR="000019DE" w:rsidRPr="000019DE" w:rsidTr="000019DE">
        <w:trPr>
          <w:trHeight w:val="255"/>
        </w:trPr>
        <w:tc>
          <w:tcPr>
            <w:tcW w:w="8139"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r w:rsidRPr="000019DE">
              <w:rPr>
                <w:sz w:val="16"/>
                <w:szCs w:val="16"/>
              </w:rPr>
              <w:t xml:space="preserve">Численность (средняя) муниципальных служащих (чел.)              </w:t>
            </w: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1086" w:type="dxa"/>
            <w:tcBorders>
              <w:top w:val="nil"/>
              <w:left w:val="nil"/>
              <w:bottom w:val="nil"/>
              <w:right w:val="nil"/>
            </w:tcBorders>
            <w:shd w:val="clear" w:color="auto" w:fill="auto"/>
            <w:noWrap/>
            <w:vAlign w:val="bottom"/>
            <w:hideMark/>
          </w:tcPr>
          <w:p w:rsidR="000019DE" w:rsidRPr="000019DE" w:rsidRDefault="000019DE" w:rsidP="000019DE">
            <w:pPr>
              <w:jc w:val="right"/>
              <w:rPr>
                <w:rFonts w:ascii="Arial CYR" w:hAnsi="Arial CYR" w:cs="Arial CYR"/>
                <w:sz w:val="16"/>
                <w:szCs w:val="16"/>
              </w:rPr>
            </w:pPr>
            <w:r w:rsidRPr="000019DE">
              <w:rPr>
                <w:rFonts w:ascii="Arial CYR" w:hAnsi="Arial CYR" w:cs="Arial CYR"/>
                <w:sz w:val="16"/>
                <w:szCs w:val="16"/>
              </w:rPr>
              <w:t>5</w:t>
            </w: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rFonts w:ascii="Arial CYR" w:hAnsi="Arial CYR" w:cs="Arial CY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rFonts w:ascii="Arial CYR" w:hAnsi="Arial CYR" w:cs="Arial CYR"/>
                <w:sz w:val="16"/>
                <w:szCs w:val="16"/>
              </w:rPr>
            </w:pPr>
          </w:p>
        </w:tc>
      </w:tr>
      <w:tr w:rsidR="000019DE" w:rsidRPr="000019DE" w:rsidTr="000019DE">
        <w:trPr>
          <w:trHeight w:val="255"/>
        </w:trPr>
        <w:tc>
          <w:tcPr>
            <w:tcW w:w="8139"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r w:rsidRPr="000019DE">
              <w:rPr>
                <w:sz w:val="16"/>
                <w:szCs w:val="16"/>
              </w:rPr>
              <w:t xml:space="preserve">Расходы на оплату труда (тыс. рублей)                      </w:t>
            </w: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1086" w:type="dxa"/>
            <w:tcBorders>
              <w:top w:val="nil"/>
              <w:left w:val="nil"/>
              <w:bottom w:val="nil"/>
              <w:right w:val="nil"/>
            </w:tcBorders>
            <w:shd w:val="clear" w:color="auto" w:fill="auto"/>
            <w:noWrap/>
            <w:vAlign w:val="bottom"/>
            <w:hideMark/>
          </w:tcPr>
          <w:p w:rsidR="000019DE" w:rsidRPr="000019DE" w:rsidRDefault="000019DE" w:rsidP="000019DE">
            <w:pPr>
              <w:jc w:val="right"/>
              <w:rPr>
                <w:rFonts w:ascii="Arial CYR" w:hAnsi="Arial CYR" w:cs="Arial CYR"/>
                <w:sz w:val="16"/>
                <w:szCs w:val="16"/>
              </w:rPr>
            </w:pPr>
            <w:r w:rsidRPr="000019DE">
              <w:rPr>
                <w:rFonts w:ascii="Arial CYR" w:hAnsi="Arial CYR" w:cs="Arial CYR"/>
                <w:sz w:val="16"/>
                <w:szCs w:val="16"/>
              </w:rPr>
              <w:t>1099,0</w:t>
            </w: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rFonts w:ascii="Arial CYR" w:hAnsi="Arial CYR" w:cs="Arial CY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rFonts w:ascii="Arial CYR" w:hAnsi="Arial CYR" w:cs="Arial CYR"/>
                <w:sz w:val="16"/>
                <w:szCs w:val="16"/>
              </w:rPr>
            </w:pPr>
          </w:p>
        </w:tc>
      </w:tr>
      <w:tr w:rsidR="000019DE" w:rsidRPr="000019DE" w:rsidTr="000019DE">
        <w:trPr>
          <w:trHeight w:val="255"/>
        </w:trPr>
        <w:tc>
          <w:tcPr>
            <w:tcW w:w="8139"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1086" w:type="dxa"/>
            <w:tcBorders>
              <w:top w:val="nil"/>
              <w:left w:val="nil"/>
              <w:bottom w:val="nil"/>
              <w:right w:val="nil"/>
            </w:tcBorders>
            <w:shd w:val="clear" w:color="auto" w:fill="auto"/>
            <w:noWrap/>
            <w:vAlign w:val="bottom"/>
            <w:hideMark/>
          </w:tcPr>
          <w:p w:rsidR="000019DE" w:rsidRPr="000019DE" w:rsidRDefault="000019DE" w:rsidP="000019DE">
            <w:pPr>
              <w:rPr>
                <w:rFonts w:ascii="Arial CYR" w:hAnsi="Arial CYR" w:cs="Arial CY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rFonts w:ascii="Arial CYR" w:hAnsi="Arial CYR" w:cs="Arial CY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rFonts w:ascii="Arial CYR" w:hAnsi="Arial CYR" w:cs="Arial CYR"/>
                <w:sz w:val="16"/>
                <w:szCs w:val="16"/>
              </w:rPr>
            </w:pPr>
          </w:p>
        </w:tc>
      </w:tr>
      <w:tr w:rsidR="000019DE" w:rsidRPr="000019DE" w:rsidTr="000019DE">
        <w:trPr>
          <w:trHeight w:val="255"/>
        </w:trPr>
        <w:tc>
          <w:tcPr>
            <w:tcW w:w="8139"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r w:rsidRPr="000019DE">
              <w:rPr>
                <w:sz w:val="16"/>
                <w:szCs w:val="16"/>
              </w:rPr>
              <w:t xml:space="preserve">Численность (средняя) работников (чел.)        </w:t>
            </w: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1086" w:type="dxa"/>
            <w:tcBorders>
              <w:top w:val="nil"/>
              <w:left w:val="nil"/>
              <w:bottom w:val="nil"/>
              <w:right w:val="nil"/>
            </w:tcBorders>
            <w:shd w:val="clear" w:color="auto" w:fill="auto"/>
            <w:noWrap/>
            <w:vAlign w:val="bottom"/>
            <w:hideMark/>
          </w:tcPr>
          <w:p w:rsidR="000019DE" w:rsidRPr="000019DE" w:rsidRDefault="000019DE" w:rsidP="000019DE">
            <w:pPr>
              <w:jc w:val="right"/>
              <w:rPr>
                <w:rFonts w:ascii="Arial CYR" w:hAnsi="Arial CYR" w:cs="Arial CYR"/>
                <w:sz w:val="16"/>
                <w:szCs w:val="16"/>
              </w:rPr>
            </w:pPr>
            <w:r w:rsidRPr="000019DE">
              <w:rPr>
                <w:rFonts w:ascii="Arial CYR" w:hAnsi="Arial CYR" w:cs="Arial CYR"/>
                <w:sz w:val="16"/>
                <w:szCs w:val="16"/>
              </w:rPr>
              <w:t>4,8</w:t>
            </w: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rFonts w:ascii="Arial CYR" w:hAnsi="Arial CYR" w:cs="Arial CY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rFonts w:ascii="Arial CYR" w:hAnsi="Arial CYR" w:cs="Arial CYR"/>
                <w:sz w:val="16"/>
                <w:szCs w:val="16"/>
              </w:rPr>
            </w:pPr>
          </w:p>
        </w:tc>
      </w:tr>
      <w:tr w:rsidR="000019DE" w:rsidRPr="000019DE" w:rsidTr="000019DE">
        <w:trPr>
          <w:trHeight w:val="255"/>
        </w:trPr>
        <w:tc>
          <w:tcPr>
            <w:tcW w:w="8139"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r w:rsidRPr="000019DE">
              <w:rPr>
                <w:sz w:val="16"/>
                <w:szCs w:val="16"/>
              </w:rPr>
              <w:t xml:space="preserve">Расходы на оплату труда (тыс. рублей)                      </w:t>
            </w: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sz w:val="16"/>
                <w:szCs w:val="16"/>
              </w:rPr>
            </w:pPr>
          </w:p>
        </w:tc>
        <w:tc>
          <w:tcPr>
            <w:tcW w:w="1086" w:type="dxa"/>
            <w:tcBorders>
              <w:top w:val="nil"/>
              <w:left w:val="nil"/>
              <w:bottom w:val="nil"/>
              <w:right w:val="nil"/>
            </w:tcBorders>
            <w:shd w:val="clear" w:color="auto" w:fill="auto"/>
            <w:noWrap/>
            <w:vAlign w:val="bottom"/>
            <w:hideMark/>
          </w:tcPr>
          <w:p w:rsidR="000019DE" w:rsidRPr="000019DE" w:rsidRDefault="000019DE" w:rsidP="000019DE">
            <w:pPr>
              <w:jc w:val="right"/>
              <w:rPr>
                <w:rFonts w:ascii="Arial CYR" w:hAnsi="Arial CYR" w:cs="Arial CYR"/>
                <w:sz w:val="16"/>
                <w:szCs w:val="16"/>
              </w:rPr>
            </w:pPr>
            <w:r w:rsidRPr="000019DE">
              <w:rPr>
                <w:rFonts w:ascii="Arial CYR" w:hAnsi="Arial CYR" w:cs="Arial CYR"/>
                <w:sz w:val="16"/>
                <w:szCs w:val="16"/>
              </w:rPr>
              <w:t>772,0</w:t>
            </w: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rFonts w:ascii="Arial CYR" w:hAnsi="Arial CYR" w:cs="Arial CYR"/>
                <w:sz w:val="16"/>
                <w:szCs w:val="16"/>
              </w:rPr>
            </w:pPr>
          </w:p>
        </w:tc>
        <w:tc>
          <w:tcPr>
            <w:tcW w:w="75" w:type="dxa"/>
            <w:tcBorders>
              <w:top w:val="nil"/>
              <w:left w:val="nil"/>
              <w:bottom w:val="nil"/>
              <w:right w:val="nil"/>
            </w:tcBorders>
            <w:shd w:val="clear" w:color="auto" w:fill="auto"/>
            <w:noWrap/>
            <w:vAlign w:val="bottom"/>
            <w:hideMark/>
          </w:tcPr>
          <w:p w:rsidR="000019DE" w:rsidRPr="000019DE" w:rsidRDefault="000019DE" w:rsidP="000019DE">
            <w:pPr>
              <w:rPr>
                <w:rFonts w:ascii="Arial CYR" w:hAnsi="Arial CYR" w:cs="Arial CYR"/>
                <w:sz w:val="16"/>
                <w:szCs w:val="16"/>
              </w:rPr>
            </w:pPr>
          </w:p>
        </w:tc>
      </w:tr>
    </w:tbl>
    <w:p w:rsidR="000019DE" w:rsidRDefault="000019DE" w:rsidP="000019DE"/>
    <w:p w:rsidR="000019DE" w:rsidRDefault="000019DE" w:rsidP="000019DE"/>
    <w:p w:rsidR="000019DE" w:rsidRPr="000019DE" w:rsidRDefault="000019DE" w:rsidP="000019DE"/>
    <w:p w:rsidR="00890C4F" w:rsidRDefault="00890C4F" w:rsidP="00102081">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p w:rsidR="00F24B4B" w:rsidRPr="007A059A" w:rsidRDefault="00F24B4B" w:rsidP="00102081">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890C4F" w:rsidRPr="00890C4F" w:rsidRDefault="00890C4F" w:rsidP="00890C4F">
      <w:pPr>
        <w:spacing w:line="240" w:lineRule="exact"/>
        <w:jc w:val="center"/>
        <w:rPr>
          <w:b/>
          <w:sz w:val="16"/>
          <w:szCs w:val="16"/>
        </w:rPr>
      </w:pPr>
      <w:r w:rsidRPr="00890C4F">
        <w:rPr>
          <w:b/>
          <w:sz w:val="16"/>
          <w:szCs w:val="16"/>
        </w:rPr>
        <w:t>от 10.07.2024 № 96</w:t>
      </w:r>
    </w:p>
    <w:p w:rsidR="00890C4F" w:rsidRDefault="00890C4F" w:rsidP="00890C4F">
      <w:pPr>
        <w:spacing w:line="240" w:lineRule="exact"/>
        <w:jc w:val="center"/>
        <w:rPr>
          <w:b/>
          <w:sz w:val="16"/>
          <w:szCs w:val="16"/>
        </w:rPr>
      </w:pPr>
      <w:r w:rsidRPr="00CC6DE8">
        <w:rPr>
          <w:b/>
          <w:sz w:val="16"/>
          <w:szCs w:val="16"/>
        </w:rPr>
        <w:t>О проведении аукциона в электронной форме</w:t>
      </w:r>
    </w:p>
    <w:p w:rsidR="00890C4F" w:rsidRDefault="00890C4F" w:rsidP="00890C4F">
      <w:pPr>
        <w:spacing w:line="240" w:lineRule="exact"/>
        <w:jc w:val="center"/>
        <w:rPr>
          <w:b/>
          <w:sz w:val="16"/>
          <w:szCs w:val="16"/>
        </w:rPr>
      </w:pPr>
    </w:p>
    <w:p w:rsidR="00890C4F" w:rsidRPr="00890C4F" w:rsidRDefault="00890C4F" w:rsidP="00890C4F">
      <w:pPr>
        <w:pStyle w:val="ConsPlusNormal"/>
        <w:ind w:firstLine="708"/>
        <w:jc w:val="both"/>
        <w:rPr>
          <w:rFonts w:ascii="Times New Roman" w:hAnsi="Times New Roman" w:cs="Times New Roman"/>
          <w:sz w:val="16"/>
          <w:szCs w:val="16"/>
        </w:rPr>
      </w:pPr>
      <w:r w:rsidRPr="00CC6DE8">
        <w:rPr>
          <w:rFonts w:ascii="Times New (W1)" w:hAnsi="Times New (W1)" w:cs="Times New (W1)"/>
          <w:sz w:val="16"/>
          <w:szCs w:val="16"/>
        </w:rPr>
        <w:t xml:space="preserve">В </w:t>
      </w:r>
      <w:r w:rsidRPr="00890C4F">
        <w:rPr>
          <w:rFonts w:ascii="Times New Roman" w:hAnsi="Times New Roman" w:cs="Times New Roman"/>
          <w:sz w:val="16"/>
          <w:szCs w:val="16"/>
        </w:rPr>
        <w:t>соответствии со статьями 39.11, 39.12, 39,13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отчета ООО «Деловой центр «Сова» от 28 мая 2024 года № 415 Об оценке рыночной стоимости земельного участка с кадастровым номером 53:12:0566001:84, общей площадью 1000 кв.м, категория земель: земли населенных пунктов, разрешенное использование: жилая застройка, по адресу: Российская Федерация, Новгородская область, Окуловский муниц</w:t>
      </w:r>
      <w:r w:rsidRPr="00890C4F">
        <w:rPr>
          <w:rFonts w:ascii="Times New Roman" w:hAnsi="Times New Roman" w:cs="Times New Roman"/>
          <w:sz w:val="16"/>
          <w:szCs w:val="16"/>
        </w:rPr>
        <w:t>и</w:t>
      </w:r>
      <w:r w:rsidRPr="00890C4F">
        <w:rPr>
          <w:rFonts w:ascii="Times New Roman" w:hAnsi="Times New Roman" w:cs="Times New Roman"/>
          <w:sz w:val="16"/>
          <w:szCs w:val="16"/>
        </w:rPr>
        <w:t xml:space="preserve">пальный район, Боровёнковское сельское поселение, д. Нездрино, участок № 22, Администрация Боровёнковского сельского поселения  </w:t>
      </w:r>
    </w:p>
    <w:p w:rsidR="00890C4F" w:rsidRPr="00890C4F" w:rsidRDefault="00890C4F" w:rsidP="00890C4F">
      <w:pPr>
        <w:pStyle w:val="ConsPlusNormal"/>
        <w:jc w:val="both"/>
        <w:rPr>
          <w:rFonts w:ascii="Times New Roman" w:hAnsi="Times New Roman" w:cs="Times New Roman"/>
          <w:sz w:val="16"/>
          <w:szCs w:val="16"/>
        </w:rPr>
      </w:pPr>
      <w:r w:rsidRPr="00890C4F">
        <w:rPr>
          <w:rFonts w:ascii="Times New Roman" w:hAnsi="Times New Roman" w:cs="Times New Roman"/>
          <w:b/>
          <w:sz w:val="16"/>
          <w:szCs w:val="16"/>
        </w:rPr>
        <w:t>ПОСТАНОВЛЯЕТ:</w:t>
      </w:r>
    </w:p>
    <w:p w:rsidR="00890C4F" w:rsidRPr="00890C4F" w:rsidRDefault="00890C4F" w:rsidP="00890C4F">
      <w:pPr>
        <w:pStyle w:val="ConsPlusNormal"/>
        <w:jc w:val="both"/>
        <w:rPr>
          <w:rFonts w:ascii="Times New Roman" w:hAnsi="Times New Roman" w:cs="Times New Roman"/>
          <w:sz w:val="16"/>
          <w:szCs w:val="16"/>
        </w:rPr>
      </w:pPr>
      <w:r w:rsidRPr="00890C4F">
        <w:rPr>
          <w:rFonts w:ascii="Times New Roman" w:hAnsi="Times New Roman" w:cs="Times New Roman"/>
          <w:sz w:val="16"/>
          <w:szCs w:val="16"/>
        </w:rPr>
        <w:tab/>
        <w:t>1. Провести 12 августа 2024 года в 11 час. 00 мин. аукцион в электронной форме по продаже земельного участка,  расположенного по адресу: Российская Федерация, Новгородская область, Окуловский муниципальный район, Боровёнковское сельское поселение, д. Нездрино, уч</w:t>
      </w:r>
      <w:r w:rsidRPr="00890C4F">
        <w:rPr>
          <w:rFonts w:ascii="Times New Roman" w:hAnsi="Times New Roman" w:cs="Times New Roman"/>
          <w:sz w:val="16"/>
          <w:szCs w:val="16"/>
        </w:rPr>
        <w:t>а</w:t>
      </w:r>
      <w:r w:rsidRPr="00890C4F">
        <w:rPr>
          <w:rFonts w:ascii="Times New Roman" w:hAnsi="Times New Roman" w:cs="Times New Roman"/>
          <w:sz w:val="16"/>
          <w:szCs w:val="16"/>
        </w:rPr>
        <w:t>сток № 22, с кадастровым номером 53:12:0566001:84, площадью 1000 кв.м., вид разрешенного использования: жилая застройка, категория земель – земли населенных пунктов.</w:t>
      </w:r>
    </w:p>
    <w:p w:rsidR="00890C4F" w:rsidRPr="00890C4F" w:rsidRDefault="00890C4F" w:rsidP="00890C4F">
      <w:pPr>
        <w:pStyle w:val="ConsPlusNormal"/>
        <w:jc w:val="both"/>
        <w:rPr>
          <w:rFonts w:ascii="Times New Roman" w:hAnsi="Times New Roman" w:cs="Times New Roman"/>
          <w:sz w:val="16"/>
          <w:szCs w:val="16"/>
        </w:rPr>
      </w:pPr>
      <w:r w:rsidRPr="00890C4F">
        <w:rPr>
          <w:rFonts w:ascii="Times New Roman" w:hAnsi="Times New Roman" w:cs="Times New Roman"/>
          <w:sz w:val="16"/>
          <w:szCs w:val="16"/>
        </w:rPr>
        <w:tab/>
        <w:t>2. Утвердить извещение о проведении аукциона в электронной форме по продаже земельного участка, установив в нём время, м</w:t>
      </w:r>
      <w:r w:rsidRPr="00890C4F">
        <w:rPr>
          <w:rFonts w:ascii="Times New Roman" w:hAnsi="Times New Roman" w:cs="Times New Roman"/>
          <w:sz w:val="16"/>
          <w:szCs w:val="16"/>
        </w:rPr>
        <w:t>е</w:t>
      </w:r>
      <w:r w:rsidRPr="00890C4F">
        <w:rPr>
          <w:rFonts w:ascii="Times New Roman" w:hAnsi="Times New Roman" w:cs="Times New Roman"/>
          <w:sz w:val="16"/>
          <w:szCs w:val="16"/>
        </w:rPr>
        <w:t>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w:t>
      </w:r>
    </w:p>
    <w:p w:rsidR="00890C4F" w:rsidRPr="00890C4F" w:rsidRDefault="00890C4F" w:rsidP="00890C4F">
      <w:pPr>
        <w:pStyle w:val="ConsPlusNormal"/>
        <w:jc w:val="both"/>
        <w:rPr>
          <w:rFonts w:ascii="Times New Roman" w:hAnsi="Times New Roman" w:cs="Times New Roman"/>
          <w:sz w:val="16"/>
          <w:szCs w:val="16"/>
        </w:rPr>
      </w:pPr>
      <w:r w:rsidRPr="00890C4F">
        <w:rPr>
          <w:rFonts w:ascii="Times New Roman" w:hAnsi="Times New Roman" w:cs="Times New Roman"/>
          <w:bCs/>
          <w:sz w:val="16"/>
          <w:szCs w:val="16"/>
        </w:rPr>
        <w:tab/>
        <w:t>3. Разместить на официальном сайте Российской Федерации в информационно-телекоммуникационной сети «Интернет» для ра</w:t>
      </w:r>
      <w:r w:rsidRPr="00890C4F">
        <w:rPr>
          <w:rFonts w:ascii="Times New Roman" w:hAnsi="Times New Roman" w:cs="Times New Roman"/>
          <w:bCs/>
          <w:sz w:val="16"/>
          <w:szCs w:val="16"/>
        </w:rPr>
        <w:t>з</w:t>
      </w:r>
      <w:r w:rsidRPr="00890C4F">
        <w:rPr>
          <w:rFonts w:ascii="Times New Roman" w:hAnsi="Times New Roman" w:cs="Times New Roman"/>
          <w:bCs/>
          <w:sz w:val="16"/>
          <w:szCs w:val="16"/>
        </w:rPr>
        <w:t>мещения информации о проведении торгов (</w:t>
      </w:r>
      <w:hyperlink r:id="rId9" w:history="1">
        <w:r w:rsidRPr="00890C4F">
          <w:rPr>
            <w:rStyle w:val="af3"/>
            <w:rFonts w:ascii="Times New Roman" w:hAnsi="Times New Roman" w:cs="Times New Roman"/>
            <w:bCs/>
            <w:sz w:val="16"/>
            <w:szCs w:val="16"/>
          </w:rPr>
          <w:t>www.torgi.gov.ru</w:t>
        </w:r>
      </w:hyperlink>
      <w:r w:rsidRPr="00890C4F">
        <w:rPr>
          <w:rFonts w:ascii="Times New Roman" w:hAnsi="Times New Roman" w:cs="Times New Roman"/>
          <w:bCs/>
          <w:sz w:val="16"/>
          <w:szCs w:val="16"/>
        </w:rPr>
        <w:t>), о</w:t>
      </w:r>
      <w:r w:rsidRPr="00890C4F">
        <w:rPr>
          <w:rFonts w:ascii="Times New Roman" w:hAnsi="Times New Roman" w:cs="Times New Roman"/>
          <w:sz w:val="16"/>
          <w:szCs w:val="16"/>
        </w:rPr>
        <w:t xml:space="preserve">публиковать в бюллетене </w:t>
      </w:r>
      <w:r w:rsidRPr="00890C4F">
        <w:rPr>
          <w:rStyle w:val="aff"/>
          <w:rFonts w:ascii="Times New Roman" w:hAnsi="Times New Roman" w:cs="Times New Roman"/>
          <w:sz w:val="16"/>
          <w:szCs w:val="16"/>
        </w:rPr>
        <w:t>«Официальный вестник Боровёнковского сельского п</w:t>
      </w:r>
      <w:r w:rsidRPr="00890C4F">
        <w:rPr>
          <w:rStyle w:val="aff"/>
          <w:rFonts w:ascii="Times New Roman" w:hAnsi="Times New Roman" w:cs="Times New Roman"/>
          <w:sz w:val="16"/>
          <w:szCs w:val="16"/>
        </w:rPr>
        <w:t>о</w:t>
      </w:r>
      <w:r w:rsidRPr="00890C4F">
        <w:rPr>
          <w:rStyle w:val="aff"/>
          <w:rFonts w:ascii="Times New Roman" w:hAnsi="Times New Roman" w:cs="Times New Roman"/>
          <w:sz w:val="16"/>
          <w:szCs w:val="16"/>
        </w:rPr>
        <w:t xml:space="preserve">селения», </w:t>
      </w:r>
      <w:r w:rsidRPr="00890C4F">
        <w:rPr>
          <w:rFonts w:ascii="Times New Roman" w:hAnsi="Times New Roman" w:cs="Times New Roman"/>
          <w:sz w:val="16"/>
          <w:szCs w:val="16"/>
        </w:rPr>
        <w:t>на официальном сайте муниципального образования «Боровёнковское сельское поселение» в информационно-телекоммуникационной сети «Интернет» извещение о проведении аукциона по продаже земельного участка, указанного в пункте 1 настоящего постановления.</w:t>
      </w:r>
    </w:p>
    <w:p w:rsidR="00C70DD3" w:rsidRPr="00A218FE" w:rsidRDefault="00C70DD3" w:rsidP="00890C4F">
      <w:pPr>
        <w:pStyle w:val="1d"/>
        <w:shd w:val="clear" w:color="auto" w:fill="FFFFFF"/>
        <w:spacing w:after="0" w:afterAutospacing="0" w:line="240" w:lineRule="auto"/>
        <w:jc w:val="both"/>
        <w:rPr>
          <w:sz w:val="16"/>
          <w:szCs w:val="16"/>
        </w:rPr>
      </w:pPr>
    </w:p>
    <w:p w:rsidR="00C70DD3" w:rsidRPr="00A218FE" w:rsidRDefault="00C70DD3" w:rsidP="00C70DD3">
      <w:pPr>
        <w:spacing w:line="240" w:lineRule="exact"/>
        <w:rPr>
          <w:sz w:val="18"/>
          <w:szCs w:val="18"/>
        </w:rPr>
      </w:pPr>
      <w:r w:rsidRPr="00A218FE">
        <w:rPr>
          <w:b/>
          <w:sz w:val="18"/>
          <w:szCs w:val="18"/>
        </w:rPr>
        <w:t>Глава сельского поселения  Н.Г. Пискарева</w:t>
      </w:r>
    </w:p>
    <w:p w:rsidR="00C70DD3" w:rsidRPr="00A218FE" w:rsidRDefault="00C70DD3" w:rsidP="00C70DD3">
      <w:pPr>
        <w:pBdr>
          <w:bottom w:val="single" w:sz="12" w:space="1" w:color="auto"/>
        </w:pBdr>
        <w:jc w:val="center"/>
        <w:rPr>
          <w:sz w:val="16"/>
          <w:szCs w:val="16"/>
        </w:rPr>
      </w:pPr>
      <w:r w:rsidRPr="00A218FE">
        <w:rPr>
          <w:sz w:val="16"/>
          <w:szCs w:val="16"/>
        </w:rPr>
        <w:tab/>
      </w:r>
    </w:p>
    <w:p w:rsidR="00890C4F" w:rsidRDefault="00890C4F" w:rsidP="00C70DD3">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p w:rsidR="00890C4F" w:rsidRPr="002312E1" w:rsidRDefault="00890C4F" w:rsidP="00890C4F">
      <w:pPr>
        <w:autoSpaceDE w:val="0"/>
        <w:jc w:val="right"/>
        <w:rPr>
          <w:sz w:val="16"/>
          <w:szCs w:val="16"/>
        </w:rPr>
      </w:pPr>
      <w:r w:rsidRPr="002312E1">
        <w:rPr>
          <w:sz w:val="16"/>
          <w:szCs w:val="16"/>
        </w:rPr>
        <w:t>УТВЕРЖДЕНО</w:t>
      </w:r>
    </w:p>
    <w:p w:rsidR="00890C4F" w:rsidRPr="002312E1" w:rsidRDefault="00890C4F" w:rsidP="00890C4F">
      <w:pPr>
        <w:autoSpaceDE w:val="0"/>
        <w:jc w:val="right"/>
        <w:rPr>
          <w:sz w:val="16"/>
          <w:szCs w:val="16"/>
        </w:rPr>
      </w:pPr>
      <w:r w:rsidRPr="002312E1">
        <w:rPr>
          <w:sz w:val="16"/>
          <w:szCs w:val="16"/>
        </w:rPr>
        <w:t>постановлением Администрации</w:t>
      </w:r>
    </w:p>
    <w:p w:rsidR="00890C4F" w:rsidRPr="002312E1" w:rsidRDefault="00890C4F" w:rsidP="00890C4F">
      <w:pPr>
        <w:autoSpaceDE w:val="0"/>
        <w:jc w:val="right"/>
        <w:rPr>
          <w:sz w:val="16"/>
          <w:szCs w:val="16"/>
        </w:rPr>
      </w:pPr>
      <w:r w:rsidRPr="002312E1">
        <w:rPr>
          <w:sz w:val="16"/>
          <w:szCs w:val="16"/>
        </w:rPr>
        <w:t>Боровёнковского сельского поселения</w:t>
      </w:r>
    </w:p>
    <w:p w:rsidR="00890C4F" w:rsidRPr="002312E1" w:rsidRDefault="00890C4F" w:rsidP="00890C4F">
      <w:pPr>
        <w:autoSpaceDE w:val="0"/>
        <w:jc w:val="right"/>
        <w:rPr>
          <w:sz w:val="16"/>
          <w:szCs w:val="16"/>
        </w:rPr>
      </w:pPr>
      <w:r w:rsidRPr="002312E1">
        <w:rPr>
          <w:sz w:val="16"/>
          <w:szCs w:val="16"/>
        </w:rPr>
        <w:t xml:space="preserve"> от 10.07.2024 № 96</w:t>
      </w:r>
    </w:p>
    <w:p w:rsidR="00890C4F" w:rsidRPr="002312E1" w:rsidRDefault="00890C4F" w:rsidP="00890C4F">
      <w:pPr>
        <w:jc w:val="center"/>
        <w:rPr>
          <w:b/>
          <w:sz w:val="16"/>
          <w:szCs w:val="16"/>
        </w:rPr>
      </w:pPr>
    </w:p>
    <w:p w:rsidR="00890C4F" w:rsidRPr="002312E1" w:rsidRDefault="00890C4F" w:rsidP="00890C4F">
      <w:pPr>
        <w:jc w:val="center"/>
        <w:rPr>
          <w:b/>
          <w:sz w:val="16"/>
          <w:szCs w:val="16"/>
        </w:rPr>
      </w:pPr>
    </w:p>
    <w:p w:rsidR="00890C4F" w:rsidRPr="002312E1" w:rsidRDefault="00890C4F" w:rsidP="00890C4F">
      <w:pPr>
        <w:jc w:val="center"/>
        <w:rPr>
          <w:sz w:val="16"/>
          <w:szCs w:val="16"/>
        </w:rPr>
      </w:pPr>
      <w:r w:rsidRPr="002312E1">
        <w:rPr>
          <w:b/>
          <w:sz w:val="16"/>
          <w:szCs w:val="16"/>
        </w:rPr>
        <w:t xml:space="preserve">ИЗВЕЩЕНИЕ О ПРОВЕДЕНИИ  АУКЦИОНА В ЭЛЕКТРОННОЙ ФОРМЕ  ПО ПРОДАЖЕ ЗЕМЕЛЬНОГО  УЧАСТКА </w:t>
      </w:r>
    </w:p>
    <w:p w:rsidR="00890C4F" w:rsidRPr="002312E1" w:rsidRDefault="00890C4F" w:rsidP="00890C4F">
      <w:pPr>
        <w:jc w:val="center"/>
        <w:rPr>
          <w:b/>
          <w:sz w:val="16"/>
          <w:szCs w:val="16"/>
        </w:rPr>
      </w:pPr>
    </w:p>
    <w:p w:rsidR="00890C4F" w:rsidRPr="002312E1" w:rsidRDefault="00890C4F" w:rsidP="00890C4F">
      <w:pPr>
        <w:ind w:firstLine="708"/>
        <w:jc w:val="both"/>
        <w:rPr>
          <w:sz w:val="16"/>
          <w:szCs w:val="16"/>
        </w:rPr>
      </w:pPr>
      <w:r w:rsidRPr="002312E1">
        <w:rPr>
          <w:sz w:val="16"/>
          <w:szCs w:val="16"/>
        </w:rPr>
        <w:t>Администрацией Боровёнковского сельского поселения- продавцом принято решение о проведении аукциона по продаже земельного участка</w:t>
      </w:r>
      <w:r w:rsidRPr="002312E1">
        <w:rPr>
          <w:b/>
          <w:bCs/>
          <w:sz w:val="16"/>
          <w:szCs w:val="16"/>
        </w:rPr>
        <w:t xml:space="preserve"> </w:t>
      </w:r>
      <w:r w:rsidRPr="002312E1">
        <w:rPr>
          <w:sz w:val="16"/>
          <w:szCs w:val="16"/>
        </w:rPr>
        <w:t>(постановление от 10.07.2024 № 96 «О проведении аукциона в электронной форме»). Организатором аукциона выступает Администрация Боровёнко</w:t>
      </w:r>
      <w:r w:rsidRPr="002312E1">
        <w:rPr>
          <w:sz w:val="16"/>
          <w:szCs w:val="16"/>
        </w:rPr>
        <w:t>в</w:t>
      </w:r>
      <w:r w:rsidRPr="002312E1">
        <w:rPr>
          <w:sz w:val="16"/>
          <w:szCs w:val="16"/>
        </w:rPr>
        <w:t>ского сельского поселения. Аукцион проводится в соответствии с требованиями статьи 39.12 и статьи 39.13 Земельного кодекса Российской Федер</w:t>
      </w:r>
      <w:r w:rsidRPr="002312E1">
        <w:rPr>
          <w:sz w:val="16"/>
          <w:szCs w:val="16"/>
        </w:rPr>
        <w:t>а</w:t>
      </w:r>
      <w:r w:rsidRPr="002312E1">
        <w:rPr>
          <w:sz w:val="16"/>
          <w:szCs w:val="16"/>
        </w:rPr>
        <w:t>ции.</w:t>
      </w:r>
    </w:p>
    <w:p w:rsidR="00890C4F" w:rsidRPr="002312E1" w:rsidRDefault="00890C4F" w:rsidP="00890C4F">
      <w:pPr>
        <w:ind w:firstLine="708"/>
        <w:jc w:val="both"/>
        <w:rPr>
          <w:sz w:val="16"/>
          <w:szCs w:val="16"/>
        </w:rPr>
      </w:pPr>
      <w:r w:rsidRPr="002312E1">
        <w:rPr>
          <w:sz w:val="16"/>
          <w:szCs w:val="16"/>
        </w:rPr>
        <w:t>На основании части 4 статьи 448 Гражданского кодекса Российской Федерации организатор аукциона вправе отказаться от проведения ау</w:t>
      </w:r>
      <w:r w:rsidRPr="002312E1">
        <w:rPr>
          <w:sz w:val="16"/>
          <w:szCs w:val="16"/>
        </w:rPr>
        <w:t>к</w:t>
      </w:r>
      <w:r w:rsidRPr="002312E1">
        <w:rPr>
          <w:sz w:val="16"/>
          <w:szCs w:val="16"/>
        </w:rPr>
        <w:t>циона не позднее, чем за три дня до наступления даты его проведения.</w:t>
      </w:r>
    </w:p>
    <w:p w:rsidR="00890C4F" w:rsidRPr="002312E1" w:rsidRDefault="00890C4F" w:rsidP="00890C4F">
      <w:pPr>
        <w:ind w:right="-141"/>
        <w:jc w:val="center"/>
        <w:rPr>
          <w:sz w:val="16"/>
          <w:szCs w:val="16"/>
        </w:rPr>
      </w:pPr>
      <w:r w:rsidRPr="002312E1">
        <w:rPr>
          <w:b/>
          <w:color w:val="000000"/>
          <w:sz w:val="16"/>
          <w:szCs w:val="16"/>
        </w:rPr>
        <w:t>Место, дата, время, порядок проведения аукциона</w:t>
      </w:r>
    </w:p>
    <w:p w:rsidR="00890C4F" w:rsidRPr="002312E1" w:rsidRDefault="00890C4F" w:rsidP="00890C4F">
      <w:pPr>
        <w:ind w:right="-141" w:firstLine="709"/>
        <w:jc w:val="both"/>
        <w:rPr>
          <w:sz w:val="16"/>
          <w:szCs w:val="16"/>
        </w:rPr>
      </w:pPr>
      <w:r w:rsidRPr="002312E1">
        <w:rPr>
          <w:b/>
          <w:color w:val="000000"/>
          <w:sz w:val="16"/>
          <w:szCs w:val="16"/>
        </w:rPr>
        <w:t>Место</w:t>
      </w:r>
      <w:r w:rsidRPr="002312E1">
        <w:rPr>
          <w:color w:val="000000"/>
          <w:sz w:val="16"/>
          <w:szCs w:val="16"/>
        </w:rPr>
        <w:t xml:space="preserve"> проведения электронного аукциона: Электронная площадка – </w:t>
      </w:r>
      <w:r w:rsidRPr="002312E1">
        <w:rPr>
          <w:sz w:val="16"/>
          <w:szCs w:val="16"/>
        </w:rPr>
        <w:t>Акционерное общество «Сбербанк – Автоматизированная система то</w:t>
      </w:r>
      <w:r w:rsidRPr="002312E1">
        <w:rPr>
          <w:sz w:val="16"/>
          <w:szCs w:val="16"/>
        </w:rPr>
        <w:t>р</w:t>
      </w:r>
      <w:r w:rsidRPr="002312E1">
        <w:rPr>
          <w:sz w:val="16"/>
          <w:szCs w:val="16"/>
        </w:rPr>
        <w:t xml:space="preserve">гов», сокращенное наименование – АО «Сбербанк – АСТ». </w:t>
      </w:r>
    </w:p>
    <w:p w:rsidR="00890C4F" w:rsidRPr="002312E1" w:rsidRDefault="00890C4F" w:rsidP="00890C4F">
      <w:pPr>
        <w:autoSpaceDE w:val="0"/>
        <w:ind w:right="-141" w:firstLine="708"/>
        <w:rPr>
          <w:sz w:val="16"/>
          <w:szCs w:val="16"/>
        </w:rPr>
      </w:pPr>
      <w:r w:rsidRPr="002312E1">
        <w:rPr>
          <w:b/>
          <w:color w:val="000000"/>
          <w:sz w:val="16"/>
          <w:szCs w:val="16"/>
        </w:rPr>
        <w:t>Адрес</w:t>
      </w:r>
      <w:r w:rsidRPr="002312E1">
        <w:rPr>
          <w:color w:val="000000"/>
          <w:sz w:val="16"/>
          <w:szCs w:val="16"/>
        </w:rPr>
        <w:t xml:space="preserve"> электронной площадки: </w:t>
      </w:r>
      <w:hyperlink r:id="rId10" w:history="1">
        <w:r w:rsidRPr="002312E1">
          <w:rPr>
            <w:rStyle w:val="af3"/>
            <w:color w:val="000000"/>
            <w:sz w:val="16"/>
            <w:szCs w:val="16"/>
          </w:rPr>
          <w:t>http://utp.sberbank-ast.ru/AP</w:t>
        </w:r>
      </w:hyperlink>
      <w:r w:rsidRPr="002312E1">
        <w:rPr>
          <w:color w:val="000000"/>
          <w:sz w:val="16"/>
          <w:szCs w:val="16"/>
        </w:rPr>
        <w:t xml:space="preserve"> </w:t>
      </w:r>
    </w:p>
    <w:p w:rsidR="00890C4F" w:rsidRPr="002312E1" w:rsidRDefault="00890C4F" w:rsidP="00890C4F">
      <w:pPr>
        <w:ind w:right="-141" w:firstLine="709"/>
        <w:jc w:val="both"/>
        <w:rPr>
          <w:sz w:val="16"/>
          <w:szCs w:val="16"/>
        </w:rPr>
      </w:pPr>
      <w:r w:rsidRPr="002312E1">
        <w:rPr>
          <w:b/>
          <w:color w:val="000000"/>
          <w:sz w:val="16"/>
          <w:szCs w:val="16"/>
        </w:rPr>
        <w:t>Дата и время</w:t>
      </w:r>
      <w:r w:rsidRPr="002312E1">
        <w:rPr>
          <w:color w:val="000000"/>
          <w:sz w:val="16"/>
          <w:szCs w:val="16"/>
        </w:rPr>
        <w:t xml:space="preserve"> проведения аукциона: </w:t>
      </w:r>
      <w:r w:rsidRPr="002312E1">
        <w:rPr>
          <w:b/>
          <w:bCs/>
          <w:color w:val="000000"/>
          <w:sz w:val="16"/>
          <w:szCs w:val="16"/>
        </w:rPr>
        <w:t>12 августа</w:t>
      </w:r>
      <w:r w:rsidRPr="002312E1">
        <w:rPr>
          <w:b/>
          <w:color w:val="000000"/>
          <w:sz w:val="16"/>
          <w:szCs w:val="16"/>
        </w:rPr>
        <w:t xml:space="preserve"> 2024 года в 11час.00 мин.</w:t>
      </w:r>
    </w:p>
    <w:p w:rsidR="00890C4F" w:rsidRPr="002312E1" w:rsidRDefault="00890C4F" w:rsidP="00890C4F">
      <w:pPr>
        <w:ind w:right="-141" w:firstLine="709"/>
        <w:jc w:val="both"/>
        <w:rPr>
          <w:sz w:val="16"/>
          <w:szCs w:val="16"/>
        </w:rPr>
      </w:pPr>
      <w:r w:rsidRPr="002312E1">
        <w:rPr>
          <w:rFonts w:eastAsia="Calibri"/>
          <w:bCs/>
          <w:sz w:val="16"/>
          <w:szCs w:val="16"/>
        </w:rPr>
        <w:t>Указанное в настоящем извещении время – московское.</w:t>
      </w:r>
    </w:p>
    <w:p w:rsidR="00890C4F" w:rsidRPr="002312E1" w:rsidRDefault="00890C4F" w:rsidP="00890C4F">
      <w:pPr>
        <w:ind w:right="-141" w:firstLine="709"/>
        <w:jc w:val="both"/>
        <w:rPr>
          <w:sz w:val="16"/>
          <w:szCs w:val="16"/>
        </w:rPr>
      </w:pPr>
      <w:r w:rsidRPr="002312E1">
        <w:rPr>
          <w:b/>
          <w:color w:val="000000"/>
          <w:sz w:val="16"/>
          <w:szCs w:val="16"/>
        </w:rPr>
        <w:t>Порядок</w:t>
      </w:r>
      <w:r w:rsidRPr="002312E1">
        <w:rPr>
          <w:color w:val="000000"/>
          <w:sz w:val="16"/>
          <w:szCs w:val="16"/>
        </w:rPr>
        <w:t xml:space="preserve"> проведения аукциона: аукцион проводится в соответствии с Земельным кодексом Российской Федерации (далее – ЗК РФ) и Регл</w:t>
      </w:r>
      <w:r w:rsidRPr="002312E1">
        <w:rPr>
          <w:color w:val="000000"/>
          <w:sz w:val="16"/>
          <w:szCs w:val="16"/>
        </w:rPr>
        <w:t>а</w:t>
      </w:r>
      <w:r w:rsidRPr="002312E1">
        <w:rPr>
          <w:color w:val="000000"/>
          <w:sz w:val="16"/>
          <w:szCs w:val="16"/>
        </w:rPr>
        <w:t>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890C4F" w:rsidRPr="002312E1" w:rsidRDefault="00890C4F" w:rsidP="00890C4F">
      <w:pPr>
        <w:ind w:firstLine="708"/>
        <w:jc w:val="both"/>
        <w:rPr>
          <w:sz w:val="16"/>
          <w:szCs w:val="16"/>
        </w:rPr>
      </w:pPr>
      <w:r w:rsidRPr="002312E1">
        <w:rPr>
          <w:b/>
          <w:sz w:val="16"/>
          <w:szCs w:val="16"/>
        </w:rPr>
        <w:t>Предмет аукциона</w:t>
      </w:r>
    </w:p>
    <w:p w:rsidR="00890C4F" w:rsidRPr="002312E1" w:rsidRDefault="00890C4F" w:rsidP="00890C4F">
      <w:pPr>
        <w:ind w:firstLine="708"/>
        <w:jc w:val="both"/>
        <w:rPr>
          <w:sz w:val="16"/>
          <w:szCs w:val="16"/>
        </w:rPr>
      </w:pPr>
      <w:r w:rsidRPr="002312E1">
        <w:rPr>
          <w:b/>
          <w:sz w:val="16"/>
          <w:szCs w:val="16"/>
        </w:rPr>
        <w:t>ЛОТ 1</w:t>
      </w:r>
    </w:p>
    <w:p w:rsidR="00890C4F" w:rsidRPr="002312E1" w:rsidRDefault="00890C4F" w:rsidP="00890C4F">
      <w:pPr>
        <w:ind w:firstLine="708"/>
        <w:jc w:val="both"/>
        <w:rPr>
          <w:sz w:val="16"/>
          <w:szCs w:val="16"/>
        </w:rPr>
      </w:pPr>
      <w:r w:rsidRPr="002312E1">
        <w:rPr>
          <w:sz w:val="16"/>
          <w:szCs w:val="16"/>
        </w:rPr>
        <w:t xml:space="preserve">Продажа земельного участка, расположенного по адресу: Российская Федерация, </w:t>
      </w:r>
      <w:r w:rsidRPr="002312E1">
        <w:rPr>
          <w:bCs/>
          <w:sz w:val="16"/>
          <w:szCs w:val="16"/>
        </w:rPr>
        <w:t xml:space="preserve">Новгородская область, Окуловский муниципальный район, Боровёнковское сельское поселение, д. Нездрино, участок № 22, с </w:t>
      </w:r>
      <w:r w:rsidRPr="002312E1">
        <w:rPr>
          <w:sz w:val="16"/>
          <w:szCs w:val="16"/>
        </w:rPr>
        <w:t>кадастровым номером 53:12:0566001:84, площадью 1000</w:t>
      </w:r>
      <w:r w:rsidRPr="002312E1">
        <w:rPr>
          <w:b/>
          <w:bCs/>
          <w:sz w:val="16"/>
          <w:szCs w:val="16"/>
        </w:rPr>
        <w:t xml:space="preserve"> </w:t>
      </w:r>
      <w:r w:rsidRPr="002312E1">
        <w:rPr>
          <w:bCs/>
          <w:sz w:val="16"/>
          <w:szCs w:val="16"/>
        </w:rPr>
        <w:t>кв.м., вид разрешенного использования: жилая застройка,</w:t>
      </w:r>
      <w:r w:rsidRPr="002312E1">
        <w:rPr>
          <w:sz w:val="16"/>
          <w:szCs w:val="16"/>
        </w:rPr>
        <w:t xml:space="preserve"> категория земель – земли населенных пунктов. </w:t>
      </w:r>
    </w:p>
    <w:p w:rsidR="00890C4F" w:rsidRPr="002312E1" w:rsidRDefault="00890C4F" w:rsidP="00890C4F">
      <w:pPr>
        <w:ind w:firstLine="708"/>
        <w:jc w:val="both"/>
        <w:rPr>
          <w:sz w:val="16"/>
          <w:szCs w:val="16"/>
        </w:rPr>
      </w:pPr>
      <w:r w:rsidRPr="002312E1">
        <w:rPr>
          <w:sz w:val="16"/>
          <w:szCs w:val="16"/>
        </w:rPr>
        <w:t>Право: собственность Боровёнковского сельского поселения, ограничение прав и обременение объекта недвижимости не зарегистрировано.</w:t>
      </w:r>
    </w:p>
    <w:p w:rsidR="00890C4F" w:rsidRPr="002312E1" w:rsidRDefault="00890C4F" w:rsidP="00890C4F">
      <w:pPr>
        <w:ind w:firstLine="708"/>
        <w:jc w:val="both"/>
        <w:rPr>
          <w:b/>
          <w:sz w:val="16"/>
          <w:szCs w:val="16"/>
        </w:rPr>
      </w:pPr>
    </w:p>
    <w:p w:rsidR="00890C4F" w:rsidRPr="002312E1" w:rsidRDefault="00890C4F" w:rsidP="00890C4F">
      <w:pPr>
        <w:jc w:val="center"/>
        <w:rPr>
          <w:sz w:val="16"/>
          <w:szCs w:val="16"/>
        </w:rPr>
      </w:pPr>
      <w:r w:rsidRPr="002312E1">
        <w:rPr>
          <w:b/>
          <w:bCs/>
          <w:color w:val="000000"/>
          <w:sz w:val="16"/>
          <w:szCs w:val="16"/>
        </w:rPr>
        <w:t>Максимально и (или) минимально допустимые параметры разрешенного строительства объекта капитального строительства:</w:t>
      </w:r>
    </w:p>
    <w:p w:rsidR="00890C4F" w:rsidRPr="002312E1" w:rsidRDefault="00890C4F" w:rsidP="00890C4F">
      <w:pPr>
        <w:autoSpaceDE w:val="0"/>
        <w:rPr>
          <w:b/>
          <w:sz w:val="16"/>
          <w:szCs w:val="16"/>
        </w:rPr>
      </w:pPr>
    </w:p>
    <w:p w:rsidR="00890C4F" w:rsidRPr="002312E1" w:rsidRDefault="00890C4F" w:rsidP="00890C4F">
      <w:pPr>
        <w:pStyle w:val="ConsNormal"/>
        <w:tabs>
          <w:tab w:val="left" w:pos="900"/>
        </w:tabs>
        <w:ind w:firstLine="709"/>
        <w:jc w:val="both"/>
        <w:rPr>
          <w:sz w:val="16"/>
          <w:szCs w:val="16"/>
        </w:rPr>
      </w:pPr>
      <w:r w:rsidRPr="002312E1">
        <w:rPr>
          <w:rFonts w:ascii="Times New Roman" w:hAnsi="Times New Roman" w:cs="Times New Roman"/>
          <w:sz w:val="16"/>
          <w:szCs w:val="16"/>
        </w:rPr>
        <w:t xml:space="preserve">Градостроительный регламент земельного участка установлен – участок расположен в зоне </w:t>
      </w:r>
      <w:r w:rsidRPr="002312E1">
        <w:rPr>
          <w:rFonts w:ascii="Times New Roman" w:hAnsi="Times New Roman" w:cs="Times New Roman"/>
          <w:b/>
          <w:sz w:val="16"/>
          <w:szCs w:val="16"/>
        </w:rPr>
        <w:t>Ж.1. ЗОНА ЗАСТРОЙКИ ИНДИВИДУАЛ</w:t>
      </w:r>
      <w:r w:rsidRPr="002312E1">
        <w:rPr>
          <w:rFonts w:ascii="Times New Roman" w:hAnsi="Times New Roman" w:cs="Times New Roman"/>
          <w:b/>
          <w:sz w:val="16"/>
          <w:szCs w:val="16"/>
        </w:rPr>
        <w:t>Ь</w:t>
      </w:r>
      <w:r w:rsidRPr="002312E1">
        <w:rPr>
          <w:rFonts w:ascii="Times New Roman" w:hAnsi="Times New Roman" w:cs="Times New Roman"/>
          <w:b/>
          <w:sz w:val="16"/>
          <w:szCs w:val="16"/>
        </w:rPr>
        <w:t>НЫМИ ЖИЛЫМИ ДОМАМИ.</w:t>
      </w:r>
    </w:p>
    <w:p w:rsidR="00890C4F" w:rsidRPr="002312E1" w:rsidRDefault="00890C4F" w:rsidP="00890C4F">
      <w:pPr>
        <w:ind w:firstLine="708"/>
        <w:jc w:val="both"/>
        <w:rPr>
          <w:sz w:val="16"/>
          <w:szCs w:val="16"/>
        </w:rPr>
      </w:pPr>
      <w:r w:rsidRPr="002312E1">
        <w:rPr>
          <w:sz w:val="16"/>
          <w:szCs w:val="16"/>
        </w:rPr>
        <w:t xml:space="preserve">Начальная цена продажи земельного участка – 210000,00 руб. </w:t>
      </w:r>
    </w:p>
    <w:p w:rsidR="00890C4F" w:rsidRPr="002312E1" w:rsidRDefault="00890C4F" w:rsidP="00890C4F">
      <w:pPr>
        <w:ind w:firstLine="720"/>
        <w:jc w:val="both"/>
        <w:rPr>
          <w:sz w:val="16"/>
          <w:szCs w:val="16"/>
        </w:rPr>
      </w:pPr>
      <w:r w:rsidRPr="002312E1">
        <w:rPr>
          <w:sz w:val="16"/>
          <w:szCs w:val="16"/>
        </w:rPr>
        <w:t>Шаг аукциона –</w:t>
      </w:r>
      <w:r w:rsidRPr="002312E1">
        <w:rPr>
          <w:b/>
          <w:bCs/>
          <w:sz w:val="16"/>
          <w:szCs w:val="16"/>
        </w:rPr>
        <w:t xml:space="preserve"> </w:t>
      </w:r>
      <w:r w:rsidRPr="002312E1">
        <w:rPr>
          <w:sz w:val="16"/>
          <w:szCs w:val="16"/>
        </w:rPr>
        <w:t>6300,00 руб., что составляет 3 процента от  начальной цены  земельного участка.</w:t>
      </w:r>
    </w:p>
    <w:p w:rsidR="00890C4F" w:rsidRPr="002312E1" w:rsidRDefault="00890C4F" w:rsidP="00890C4F">
      <w:pPr>
        <w:ind w:firstLine="720"/>
        <w:jc w:val="both"/>
        <w:rPr>
          <w:sz w:val="16"/>
          <w:szCs w:val="16"/>
        </w:rPr>
      </w:pPr>
      <w:r w:rsidRPr="002312E1">
        <w:rPr>
          <w:sz w:val="16"/>
          <w:szCs w:val="16"/>
        </w:rPr>
        <w:t>Задаток для участия в аукционе – 42000,00 руб., что составляет 20 процентов от начальной цены земельного участка.</w:t>
      </w:r>
    </w:p>
    <w:p w:rsidR="00890C4F" w:rsidRPr="002312E1" w:rsidRDefault="00890C4F" w:rsidP="00890C4F">
      <w:pPr>
        <w:widowControl w:val="0"/>
        <w:ind w:firstLine="709"/>
        <w:rPr>
          <w:sz w:val="16"/>
          <w:szCs w:val="16"/>
        </w:rPr>
      </w:pPr>
      <w:r w:rsidRPr="002312E1">
        <w:rPr>
          <w:sz w:val="16"/>
          <w:szCs w:val="16"/>
        </w:rPr>
        <w:t>Зона Ж.1 выделена для обеспечения правовых условий формирования застройки жилых кварталов, микрорайонов из отдельно стоящих ж</w:t>
      </w:r>
      <w:r w:rsidRPr="002312E1">
        <w:rPr>
          <w:sz w:val="16"/>
          <w:szCs w:val="16"/>
        </w:rPr>
        <w:t>и</w:t>
      </w:r>
      <w:r w:rsidRPr="002312E1">
        <w:rPr>
          <w:sz w:val="16"/>
          <w:szCs w:val="16"/>
        </w:rPr>
        <w:t>лых домов на одну семью с минимально разрешенным набором услуг местного значения для населения.</w:t>
      </w:r>
    </w:p>
    <w:p w:rsidR="00890C4F" w:rsidRPr="002312E1" w:rsidRDefault="00890C4F" w:rsidP="00890C4F">
      <w:pPr>
        <w:jc w:val="center"/>
        <w:rPr>
          <w:b/>
          <w:sz w:val="16"/>
          <w:szCs w:val="16"/>
        </w:rPr>
      </w:pPr>
    </w:p>
    <w:p w:rsidR="00890C4F" w:rsidRPr="002312E1" w:rsidRDefault="00890C4F" w:rsidP="00890C4F">
      <w:pPr>
        <w:jc w:val="center"/>
        <w:rPr>
          <w:sz w:val="16"/>
          <w:szCs w:val="16"/>
        </w:rPr>
      </w:pPr>
      <w:r w:rsidRPr="002312E1">
        <w:rPr>
          <w:b/>
          <w:sz w:val="16"/>
          <w:szCs w:val="16"/>
        </w:rPr>
        <w:t>Основные виды разрешенного использования:</w:t>
      </w:r>
    </w:p>
    <w:tbl>
      <w:tblPr>
        <w:tblW w:w="5000" w:type="pct"/>
        <w:jc w:val="center"/>
        <w:tblLayout w:type="fixed"/>
        <w:tblLook w:val="0000"/>
      </w:tblPr>
      <w:tblGrid>
        <w:gridCol w:w="2245"/>
        <w:gridCol w:w="6400"/>
        <w:gridCol w:w="2037"/>
      </w:tblGrid>
      <w:tr w:rsidR="00890C4F" w:rsidRPr="002312E1" w:rsidTr="00890C4F">
        <w:trPr>
          <w:tblHeader/>
          <w:jc w:val="center"/>
        </w:trPr>
        <w:tc>
          <w:tcPr>
            <w:tcW w:w="2175" w:type="dxa"/>
            <w:tcBorders>
              <w:top w:val="single" w:sz="4" w:space="0" w:color="000000"/>
              <w:left w:val="single" w:sz="4" w:space="0" w:color="000000"/>
              <w:bottom w:val="single" w:sz="4" w:space="0" w:color="000000"/>
            </w:tcBorders>
            <w:shd w:val="clear" w:color="auto" w:fill="auto"/>
            <w:vAlign w:val="center"/>
          </w:tcPr>
          <w:p w:rsidR="00890C4F" w:rsidRPr="002312E1" w:rsidRDefault="00890C4F" w:rsidP="00890C4F">
            <w:pPr>
              <w:pStyle w:val="afff"/>
              <w:jc w:val="left"/>
              <w:rPr>
                <w:sz w:val="16"/>
                <w:szCs w:val="16"/>
              </w:rPr>
            </w:pPr>
            <w:r w:rsidRPr="002312E1">
              <w:rPr>
                <w:sz w:val="16"/>
                <w:szCs w:val="16"/>
              </w:rPr>
              <w:lastRenderedPageBreak/>
              <w:t>Вид разрешенного испол</w:t>
            </w:r>
            <w:r w:rsidRPr="002312E1">
              <w:rPr>
                <w:sz w:val="16"/>
                <w:szCs w:val="16"/>
              </w:rPr>
              <w:t>ь</w:t>
            </w:r>
            <w:r w:rsidRPr="002312E1">
              <w:rPr>
                <w:sz w:val="16"/>
                <w:szCs w:val="16"/>
              </w:rPr>
              <w:t xml:space="preserve">зования </w:t>
            </w:r>
            <w:r w:rsidRPr="002312E1">
              <w:rPr>
                <w:sz w:val="16"/>
                <w:szCs w:val="16"/>
              </w:rPr>
              <w:br/>
              <w:t>земельных участков и об</w:t>
            </w:r>
            <w:r w:rsidRPr="002312E1">
              <w:rPr>
                <w:sz w:val="16"/>
                <w:szCs w:val="16"/>
              </w:rPr>
              <w:t>ъ</w:t>
            </w:r>
            <w:r w:rsidRPr="002312E1">
              <w:rPr>
                <w:sz w:val="16"/>
                <w:szCs w:val="16"/>
              </w:rPr>
              <w:t xml:space="preserve">ектов </w:t>
            </w:r>
            <w:r w:rsidRPr="002312E1">
              <w:rPr>
                <w:sz w:val="16"/>
                <w:szCs w:val="16"/>
              </w:rPr>
              <w:br/>
              <w:t>капитального строительс</w:t>
            </w:r>
            <w:r w:rsidRPr="002312E1">
              <w:rPr>
                <w:sz w:val="16"/>
                <w:szCs w:val="16"/>
              </w:rPr>
              <w:t>т</w:t>
            </w:r>
            <w:r w:rsidRPr="002312E1">
              <w:rPr>
                <w:sz w:val="16"/>
                <w:szCs w:val="16"/>
              </w:rPr>
              <w:t>ва</w:t>
            </w:r>
          </w:p>
        </w:tc>
        <w:tc>
          <w:tcPr>
            <w:tcW w:w="6199" w:type="dxa"/>
            <w:tcBorders>
              <w:top w:val="single" w:sz="4" w:space="0" w:color="000000"/>
              <w:left w:val="single" w:sz="4" w:space="0" w:color="000000"/>
              <w:bottom w:val="single" w:sz="4" w:space="0" w:color="000000"/>
            </w:tcBorders>
            <w:shd w:val="clear" w:color="auto" w:fill="auto"/>
            <w:vAlign w:val="center"/>
          </w:tcPr>
          <w:p w:rsidR="00890C4F" w:rsidRPr="002312E1" w:rsidRDefault="00890C4F" w:rsidP="00890C4F">
            <w:pPr>
              <w:pStyle w:val="afff"/>
              <w:rPr>
                <w:sz w:val="16"/>
                <w:szCs w:val="16"/>
              </w:rPr>
            </w:pPr>
            <w:r w:rsidRPr="002312E1">
              <w:rPr>
                <w:sz w:val="16"/>
                <w:szCs w:val="16"/>
              </w:rPr>
              <w:t>Описание вида разрешенного использования земельного участка</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pStyle w:val="afff"/>
              <w:jc w:val="left"/>
              <w:rPr>
                <w:sz w:val="16"/>
                <w:szCs w:val="16"/>
              </w:rPr>
            </w:pPr>
            <w:r w:rsidRPr="002312E1">
              <w:rPr>
                <w:sz w:val="16"/>
                <w:szCs w:val="16"/>
                <w:lang w:eastAsia="ru-RU"/>
              </w:rPr>
              <w:t>Код (числовое обознач</w:t>
            </w:r>
            <w:r w:rsidRPr="002312E1">
              <w:rPr>
                <w:sz w:val="16"/>
                <w:szCs w:val="16"/>
                <w:lang w:eastAsia="ru-RU"/>
              </w:rPr>
              <w:t>е</w:t>
            </w:r>
            <w:r w:rsidRPr="002312E1">
              <w:rPr>
                <w:sz w:val="16"/>
                <w:szCs w:val="16"/>
                <w:lang w:eastAsia="ru-RU"/>
              </w:rPr>
              <w:t>ние) вида разрешенного использования земел</w:t>
            </w:r>
            <w:r w:rsidRPr="002312E1">
              <w:rPr>
                <w:sz w:val="16"/>
                <w:szCs w:val="16"/>
                <w:lang w:eastAsia="ru-RU"/>
              </w:rPr>
              <w:t>ь</w:t>
            </w:r>
            <w:r w:rsidRPr="002312E1">
              <w:rPr>
                <w:sz w:val="16"/>
                <w:szCs w:val="16"/>
                <w:lang w:eastAsia="ru-RU"/>
              </w:rPr>
              <w:t>ного участка, согласно классификатору видов разрешенного использ</w:t>
            </w:r>
            <w:r w:rsidRPr="002312E1">
              <w:rPr>
                <w:sz w:val="16"/>
                <w:szCs w:val="16"/>
                <w:lang w:eastAsia="ru-RU"/>
              </w:rPr>
              <w:t>о</w:t>
            </w:r>
            <w:r w:rsidRPr="002312E1">
              <w:rPr>
                <w:sz w:val="16"/>
                <w:szCs w:val="16"/>
                <w:lang w:eastAsia="ru-RU"/>
              </w:rPr>
              <w:t>вания земельных учас</w:t>
            </w:r>
            <w:r w:rsidRPr="002312E1">
              <w:rPr>
                <w:sz w:val="16"/>
                <w:szCs w:val="16"/>
                <w:lang w:eastAsia="ru-RU"/>
              </w:rPr>
              <w:t>т</w:t>
            </w:r>
            <w:r w:rsidRPr="002312E1">
              <w:rPr>
                <w:sz w:val="16"/>
                <w:szCs w:val="16"/>
                <w:lang w:eastAsia="ru-RU"/>
              </w:rPr>
              <w:t>ков</w:t>
            </w:r>
          </w:p>
        </w:tc>
      </w:tr>
      <w:tr w:rsidR="00890C4F" w:rsidRPr="002312E1" w:rsidTr="00890C4F">
        <w:trPr>
          <w:jc w:val="center"/>
        </w:trPr>
        <w:tc>
          <w:tcPr>
            <w:tcW w:w="217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pStyle w:val="affd"/>
              <w:rPr>
                <w:sz w:val="16"/>
                <w:szCs w:val="16"/>
              </w:rPr>
            </w:pPr>
            <w:r w:rsidRPr="002312E1">
              <w:rPr>
                <w:sz w:val="16"/>
                <w:szCs w:val="16"/>
              </w:rPr>
              <w:t>Для индивидуального ж</w:t>
            </w:r>
            <w:r w:rsidRPr="002312E1">
              <w:rPr>
                <w:sz w:val="16"/>
                <w:szCs w:val="16"/>
              </w:rPr>
              <w:t>и</w:t>
            </w:r>
            <w:r w:rsidRPr="002312E1">
              <w:rPr>
                <w:sz w:val="16"/>
                <w:szCs w:val="16"/>
              </w:rPr>
              <w:t>лищного строительства</w:t>
            </w:r>
          </w:p>
        </w:tc>
        <w:tc>
          <w:tcPr>
            <w:tcW w:w="6199"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pStyle w:val="affd"/>
              <w:jc w:val="both"/>
              <w:rPr>
                <w:sz w:val="16"/>
                <w:szCs w:val="16"/>
              </w:rPr>
            </w:pPr>
            <w:r w:rsidRPr="002312E1">
              <w:rPr>
                <w:sz w:val="16"/>
                <w:szCs w:val="1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w:t>
            </w:r>
            <w:r w:rsidRPr="002312E1">
              <w:rPr>
                <w:sz w:val="16"/>
                <w:szCs w:val="16"/>
              </w:rPr>
              <w:t>е</w:t>
            </w:r>
            <w:r w:rsidRPr="002312E1">
              <w:rPr>
                <w:sz w:val="16"/>
                <w:szCs w:val="16"/>
              </w:rPr>
              <w:t>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w:t>
            </w:r>
            <w:r w:rsidRPr="002312E1">
              <w:rPr>
                <w:sz w:val="16"/>
                <w:szCs w:val="16"/>
              </w:rPr>
              <w:t>о</w:t>
            </w:r>
            <w:r w:rsidRPr="002312E1">
              <w:rPr>
                <w:sz w:val="16"/>
                <w:szCs w:val="16"/>
              </w:rPr>
              <w:t>го для раздела на самостоятельные объекты недвижимости);</w:t>
            </w:r>
          </w:p>
          <w:p w:rsidR="00890C4F" w:rsidRPr="002312E1" w:rsidRDefault="00890C4F" w:rsidP="00890C4F">
            <w:pPr>
              <w:pStyle w:val="affd"/>
              <w:jc w:val="both"/>
              <w:rPr>
                <w:sz w:val="16"/>
                <w:szCs w:val="16"/>
              </w:rPr>
            </w:pPr>
            <w:r w:rsidRPr="002312E1">
              <w:rPr>
                <w:sz w:val="16"/>
                <w:szCs w:val="16"/>
              </w:rPr>
              <w:t>выращивание сельскохозяйственных культур;</w:t>
            </w:r>
          </w:p>
          <w:p w:rsidR="00890C4F" w:rsidRPr="002312E1" w:rsidRDefault="00890C4F" w:rsidP="00890C4F">
            <w:pPr>
              <w:pStyle w:val="affd"/>
              <w:jc w:val="both"/>
              <w:rPr>
                <w:sz w:val="16"/>
                <w:szCs w:val="16"/>
              </w:rPr>
            </w:pPr>
            <w:r w:rsidRPr="002312E1">
              <w:rPr>
                <w:sz w:val="16"/>
                <w:szCs w:val="16"/>
              </w:rPr>
              <w:t>размещение индивидуальных гаражей и хозяйственных построек</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pStyle w:val="affd"/>
              <w:jc w:val="center"/>
              <w:rPr>
                <w:sz w:val="16"/>
                <w:szCs w:val="16"/>
              </w:rPr>
            </w:pPr>
            <w:r w:rsidRPr="002312E1">
              <w:rPr>
                <w:sz w:val="16"/>
                <w:szCs w:val="16"/>
              </w:rPr>
              <w:t>2.1</w:t>
            </w:r>
          </w:p>
        </w:tc>
      </w:tr>
      <w:tr w:rsidR="00890C4F" w:rsidRPr="002312E1" w:rsidTr="00890C4F">
        <w:trPr>
          <w:jc w:val="center"/>
        </w:trPr>
        <w:tc>
          <w:tcPr>
            <w:tcW w:w="217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pStyle w:val="affd"/>
              <w:ind w:left="60" w:right="60"/>
              <w:rPr>
                <w:sz w:val="16"/>
                <w:szCs w:val="16"/>
              </w:rPr>
            </w:pPr>
            <w:r w:rsidRPr="002312E1">
              <w:rPr>
                <w:sz w:val="16"/>
                <w:szCs w:val="16"/>
              </w:rPr>
              <w:t>Малоэтажная многоква</w:t>
            </w:r>
            <w:r w:rsidRPr="002312E1">
              <w:rPr>
                <w:sz w:val="16"/>
                <w:szCs w:val="16"/>
              </w:rPr>
              <w:t>р</w:t>
            </w:r>
            <w:r w:rsidRPr="002312E1">
              <w:rPr>
                <w:sz w:val="16"/>
                <w:szCs w:val="16"/>
              </w:rPr>
              <w:t>тирная жилая застройка</w:t>
            </w:r>
          </w:p>
        </w:tc>
        <w:tc>
          <w:tcPr>
            <w:tcW w:w="6199"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pStyle w:val="affd"/>
              <w:ind w:left="60" w:right="60"/>
              <w:jc w:val="both"/>
              <w:rPr>
                <w:sz w:val="16"/>
                <w:szCs w:val="16"/>
              </w:rPr>
            </w:pPr>
            <w:r w:rsidRPr="002312E1">
              <w:rPr>
                <w:sz w:val="16"/>
                <w:szCs w:val="16"/>
              </w:rPr>
              <w:t>Размещение малоэтажных многоквартирных домов (многоквартирные дома высотой до 4 этажей, включая мансардный);</w:t>
            </w:r>
          </w:p>
          <w:p w:rsidR="00890C4F" w:rsidRPr="002312E1" w:rsidRDefault="00890C4F" w:rsidP="00890C4F">
            <w:pPr>
              <w:pStyle w:val="affd"/>
              <w:ind w:left="60" w:right="60"/>
              <w:jc w:val="both"/>
              <w:rPr>
                <w:sz w:val="16"/>
                <w:szCs w:val="16"/>
              </w:rPr>
            </w:pPr>
            <w:r w:rsidRPr="002312E1">
              <w:rPr>
                <w:sz w:val="16"/>
                <w:szCs w:val="16"/>
              </w:rPr>
              <w:t>обустройство спортивных и детских площадок, площадок для отдыха;</w:t>
            </w:r>
          </w:p>
          <w:p w:rsidR="00890C4F" w:rsidRPr="002312E1" w:rsidRDefault="00890C4F" w:rsidP="00890C4F">
            <w:pPr>
              <w:pStyle w:val="affd"/>
              <w:ind w:left="60" w:right="60"/>
              <w:jc w:val="both"/>
              <w:rPr>
                <w:sz w:val="16"/>
                <w:szCs w:val="16"/>
              </w:rPr>
            </w:pPr>
            <w:r w:rsidRPr="002312E1">
              <w:rPr>
                <w:sz w:val="16"/>
                <w:szCs w:val="1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w:t>
            </w:r>
            <w:r w:rsidRPr="002312E1">
              <w:rPr>
                <w:sz w:val="16"/>
                <w:szCs w:val="16"/>
              </w:rPr>
              <w:t>б</w:t>
            </w:r>
            <w:r w:rsidRPr="002312E1">
              <w:rPr>
                <w:sz w:val="16"/>
                <w:szCs w:val="16"/>
              </w:rPr>
              <w:t>щая площадь таких помещений в малоэтажном многоквартирном доме не составляет более 15% общей площади помещений дома</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pStyle w:val="affd"/>
              <w:ind w:left="60" w:right="60"/>
              <w:jc w:val="center"/>
              <w:rPr>
                <w:sz w:val="16"/>
                <w:szCs w:val="16"/>
              </w:rPr>
            </w:pPr>
            <w:r w:rsidRPr="002312E1">
              <w:rPr>
                <w:sz w:val="16"/>
                <w:szCs w:val="16"/>
              </w:rPr>
              <w:t>2.1.1</w:t>
            </w:r>
          </w:p>
        </w:tc>
      </w:tr>
      <w:tr w:rsidR="00890C4F" w:rsidRPr="002312E1" w:rsidTr="00890C4F">
        <w:trPr>
          <w:jc w:val="center"/>
        </w:trPr>
        <w:tc>
          <w:tcPr>
            <w:tcW w:w="217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pStyle w:val="affd"/>
              <w:rPr>
                <w:sz w:val="16"/>
                <w:szCs w:val="16"/>
              </w:rPr>
            </w:pPr>
            <w:r w:rsidRPr="002312E1">
              <w:rPr>
                <w:sz w:val="16"/>
                <w:szCs w:val="16"/>
              </w:rPr>
              <w:t>Для ведения личного по</w:t>
            </w:r>
            <w:r w:rsidRPr="002312E1">
              <w:rPr>
                <w:sz w:val="16"/>
                <w:szCs w:val="16"/>
              </w:rPr>
              <w:t>д</w:t>
            </w:r>
            <w:r w:rsidRPr="002312E1">
              <w:rPr>
                <w:sz w:val="16"/>
                <w:szCs w:val="16"/>
              </w:rPr>
              <w:t>собного хозяйства (приус</w:t>
            </w:r>
            <w:r w:rsidRPr="002312E1">
              <w:rPr>
                <w:sz w:val="16"/>
                <w:szCs w:val="16"/>
              </w:rPr>
              <w:t>а</w:t>
            </w:r>
            <w:r w:rsidRPr="002312E1">
              <w:rPr>
                <w:sz w:val="16"/>
                <w:szCs w:val="16"/>
              </w:rPr>
              <w:t>дебный земельный участок)</w:t>
            </w:r>
          </w:p>
        </w:tc>
        <w:tc>
          <w:tcPr>
            <w:tcW w:w="6199"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pStyle w:val="affd"/>
              <w:jc w:val="both"/>
              <w:rPr>
                <w:sz w:val="16"/>
                <w:szCs w:val="16"/>
              </w:rPr>
            </w:pPr>
            <w:r w:rsidRPr="002312E1">
              <w:rPr>
                <w:sz w:val="16"/>
                <w:szCs w:val="16"/>
              </w:rPr>
              <w:t xml:space="preserve">Размещение жилого дома, указанного в описании вида разрешенного использования с </w:t>
            </w:r>
            <w:hyperlink r:id="rId11" w:history="1">
              <w:r w:rsidRPr="002312E1">
                <w:rPr>
                  <w:rStyle w:val="af3"/>
                  <w:sz w:val="16"/>
                  <w:szCs w:val="16"/>
                </w:rPr>
                <w:t>кодом 2.1</w:t>
              </w:r>
            </w:hyperlink>
            <w:r w:rsidRPr="002312E1">
              <w:rPr>
                <w:sz w:val="16"/>
                <w:szCs w:val="16"/>
              </w:rPr>
              <w:t>;</w:t>
            </w:r>
          </w:p>
          <w:p w:rsidR="00890C4F" w:rsidRPr="002312E1" w:rsidRDefault="00890C4F" w:rsidP="00890C4F">
            <w:pPr>
              <w:pStyle w:val="affd"/>
              <w:jc w:val="both"/>
              <w:rPr>
                <w:sz w:val="16"/>
                <w:szCs w:val="16"/>
              </w:rPr>
            </w:pPr>
            <w:r w:rsidRPr="002312E1">
              <w:rPr>
                <w:sz w:val="16"/>
                <w:szCs w:val="16"/>
              </w:rPr>
              <w:t>производство сельскохозяйственной продукции;</w:t>
            </w:r>
          </w:p>
          <w:p w:rsidR="00890C4F" w:rsidRPr="002312E1" w:rsidRDefault="00890C4F" w:rsidP="00890C4F">
            <w:pPr>
              <w:pStyle w:val="affd"/>
              <w:jc w:val="both"/>
              <w:rPr>
                <w:sz w:val="16"/>
                <w:szCs w:val="16"/>
              </w:rPr>
            </w:pPr>
            <w:r w:rsidRPr="002312E1">
              <w:rPr>
                <w:sz w:val="16"/>
                <w:szCs w:val="16"/>
              </w:rPr>
              <w:t>размещение гаража и иных вспомогательных сооружений;</w:t>
            </w:r>
          </w:p>
          <w:p w:rsidR="00890C4F" w:rsidRPr="002312E1" w:rsidRDefault="00890C4F" w:rsidP="00890C4F">
            <w:pPr>
              <w:pStyle w:val="affd"/>
              <w:jc w:val="both"/>
              <w:rPr>
                <w:sz w:val="16"/>
                <w:szCs w:val="16"/>
              </w:rPr>
            </w:pPr>
            <w:r w:rsidRPr="002312E1">
              <w:rPr>
                <w:sz w:val="16"/>
                <w:szCs w:val="16"/>
              </w:rPr>
              <w:t>содержание сельскохозяйственных животных</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pStyle w:val="affd"/>
              <w:jc w:val="center"/>
              <w:rPr>
                <w:sz w:val="16"/>
                <w:szCs w:val="16"/>
              </w:rPr>
            </w:pPr>
            <w:r w:rsidRPr="002312E1">
              <w:rPr>
                <w:sz w:val="16"/>
                <w:szCs w:val="16"/>
              </w:rPr>
              <w:t>2.2</w:t>
            </w:r>
          </w:p>
        </w:tc>
      </w:tr>
      <w:tr w:rsidR="00890C4F" w:rsidRPr="002312E1" w:rsidTr="00890C4F">
        <w:trPr>
          <w:jc w:val="center"/>
        </w:trPr>
        <w:tc>
          <w:tcPr>
            <w:tcW w:w="217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pStyle w:val="affd"/>
              <w:ind w:left="60" w:right="60"/>
              <w:rPr>
                <w:sz w:val="16"/>
                <w:szCs w:val="16"/>
              </w:rPr>
            </w:pPr>
            <w:r w:rsidRPr="002312E1">
              <w:rPr>
                <w:sz w:val="16"/>
                <w:szCs w:val="16"/>
              </w:rPr>
              <w:t>Блокированная жилая з</w:t>
            </w:r>
            <w:r w:rsidRPr="002312E1">
              <w:rPr>
                <w:sz w:val="16"/>
                <w:szCs w:val="16"/>
              </w:rPr>
              <w:t>а</w:t>
            </w:r>
            <w:r w:rsidRPr="002312E1">
              <w:rPr>
                <w:sz w:val="16"/>
                <w:szCs w:val="16"/>
              </w:rPr>
              <w:t>стройка</w:t>
            </w:r>
          </w:p>
        </w:tc>
        <w:tc>
          <w:tcPr>
            <w:tcW w:w="6199"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pStyle w:val="affd"/>
              <w:ind w:left="60" w:right="60"/>
              <w:jc w:val="both"/>
              <w:rPr>
                <w:sz w:val="16"/>
                <w:szCs w:val="16"/>
              </w:rPr>
            </w:pPr>
            <w:r w:rsidRPr="002312E1">
              <w:rPr>
                <w:sz w:val="16"/>
                <w:szCs w:val="16"/>
              </w:rPr>
              <w:t>Размещение жилого дома, имеющего одну или несколько общих стен с соседними ж</w:t>
            </w:r>
            <w:r w:rsidRPr="002312E1">
              <w:rPr>
                <w:sz w:val="16"/>
                <w:szCs w:val="16"/>
              </w:rPr>
              <w:t>и</w:t>
            </w:r>
            <w:r w:rsidRPr="002312E1">
              <w:rPr>
                <w:sz w:val="16"/>
                <w:szCs w:val="16"/>
              </w:rPr>
              <w:t>лыми домами (количеством этажей не более чем три, при общем количестве совмеще</w:t>
            </w:r>
            <w:r w:rsidRPr="002312E1">
              <w:rPr>
                <w:sz w:val="16"/>
                <w:szCs w:val="16"/>
              </w:rPr>
              <w:t>н</w:t>
            </w:r>
            <w:r w:rsidRPr="002312E1">
              <w:rPr>
                <w:sz w:val="16"/>
                <w:szCs w:val="16"/>
              </w:rPr>
              <w:t>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w:t>
            </w:r>
            <w:r w:rsidRPr="002312E1">
              <w:rPr>
                <w:sz w:val="16"/>
                <w:szCs w:val="16"/>
              </w:rPr>
              <w:t>и</w:t>
            </w:r>
            <w:r w:rsidRPr="002312E1">
              <w:rPr>
                <w:sz w:val="16"/>
                <w:szCs w:val="16"/>
              </w:rPr>
              <w:t>ми домами, расположен на отдельном земельном участке и имеет выход на территорию общего пользования (жилые дома блокированной застройки);</w:t>
            </w:r>
          </w:p>
          <w:p w:rsidR="00890C4F" w:rsidRPr="002312E1" w:rsidRDefault="00890C4F" w:rsidP="00890C4F">
            <w:pPr>
              <w:pStyle w:val="affd"/>
              <w:ind w:left="60" w:right="60"/>
              <w:jc w:val="both"/>
              <w:rPr>
                <w:sz w:val="16"/>
                <w:szCs w:val="16"/>
              </w:rPr>
            </w:pPr>
            <w:r w:rsidRPr="002312E1">
              <w:rPr>
                <w:sz w:val="16"/>
                <w:szCs w:val="16"/>
              </w:rPr>
              <w:t>разведение декоративных и плодовых деревьев, овощных и ягодных культур;</w:t>
            </w:r>
          </w:p>
          <w:p w:rsidR="00890C4F" w:rsidRPr="002312E1" w:rsidRDefault="00890C4F" w:rsidP="00890C4F">
            <w:pPr>
              <w:pStyle w:val="affd"/>
              <w:ind w:left="60" w:right="60"/>
              <w:jc w:val="both"/>
              <w:rPr>
                <w:sz w:val="16"/>
                <w:szCs w:val="16"/>
              </w:rPr>
            </w:pPr>
            <w:r w:rsidRPr="002312E1">
              <w:rPr>
                <w:sz w:val="16"/>
                <w:szCs w:val="16"/>
              </w:rPr>
              <w:t>размещение индивидуальных гаражей и иных вспомогательных сооружений;</w:t>
            </w:r>
          </w:p>
          <w:p w:rsidR="00890C4F" w:rsidRPr="002312E1" w:rsidRDefault="00890C4F" w:rsidP="00890C4F">
            <w:pPr>
              <w:pStyle w:val="affd"/>
              <w:ind w:left="60" w:right="60"/>
              <w:jc w:val="both"/>
              <w:rPr>
                <w:sz w:val="16"/>
                <w:szCs w:val="16"/>
              </w:rPr>
            </w:pPr>
            <w:r w:rsidRPr="002312E1">
              <w:rPr>
                <w:sz w:val="16"/>
                <w:szCs w:val="16"/>
              </w:rPr>
              <w:t>обустройство спортивных и детских площадок, площадок для отдыха</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pStyle w:val="affd"/>
              <w:ind w:left="60" w:right="60"/>
              <w:jc w:val="center"/>
              <w:rPr>
                <w:sz w:val="16"/>
                <w:szCs w:val="16"/>
              </w:rPr>
            </w:pPr>
            <w:r w:rsidRPr="002312E1">
              <w:rPr>
                <w:sz w:val="16"/>
                <w:szCs w:val="16"/>
              </w:rPr>
              <w:t>2.3</w:t>
            </w:r>
          </w:p>
        </w:tc>
      </w:tr>
      <w:tr w:rsidR="00890C4F" w:rsidRPr="002312E1" w:rsidTr="00890C4F">
        <w:trPr>
          <w:jc w:val="center"/>
        </w:trPr>
        <w:tc>
          <w:tcPr>
            <w:tcW w:w="217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pStyle w:val="s10"/>
              <w:spacing w:before="0" w:after="0"/>
              <w:rPr>
                <w:sz w:val="16"/>
                <w:szCs w:val="16"/>
              </w:rPr>
            </w:pPr>
            <w:r w:rsidRPr="002312E1">
              <w:rPr>
                <w:sz w:val="16"/>
                <w:szCs w:val="16"/>
              </w:rPr>
              <w:t>Хранение автотранспорта</w:t>
            </w:r>
          </w:p>
        </w:tc>
        <w:tc>
          <w:tcPr>
            <w:tcW w:w="6199"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pStyle w:val="s10"/>
              <w:spacing w:before="0" w:after="0"/>
              <w:jc w:val="both"/>
              <w:rPr>
                <w:sz w:val="16"/>
                <w:szCs w:val="16"/>
              </w:rPr>
            </w:pPr>
            <w:r w:rsidRPr="002312E1">
              <w:rPr>
                <w:sz w:val="16"/>
                <w:szCs w:val="16"/>
              </w:rPr>
              <w:t>Размещение отдельно стоящих и пристроенных гаражей, в том числе подземных, предн</w:t>
            </w:r>
            <w:r w:rsidRPr="002312E1">
              <w:rPr>
                <w:sz w:val="16"/>
                <w:szCs w:val="16"/>
              </w:rPr>
              <w:t>а</w:t>
            </w:r>
            <w:r w:rsidRPr="002312E1">
              <w:rPr>
                <w:sz w:val="16"/>
                <w:szCs w:val="16"/>
              </w:rPr>
              <w:t>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w:t>
            </w:r>
            <w:r w:rsidRPr="002312E1">
              <w:rPr>
                <w:sz w:val="16"/>
                <w:szCs w:val="16"/>
              </w:rPr>
              <w:t>е</w:t>
            </w:r>
            <w:r w:rsidRPr="002312E1">
              <w:rPr>
                <w:sz w:val="16"/>
                <w:szCs w:val="16"/>
              </w:rPr>
              <w:t xml:space="preserve">шенного использования с </w:t>
            </w:r>
            <w:hyperlink r:id="rId12" w:history="1">
              <w:r w:rsidRPr="002312E1">
                <w:rPr>
                  <w:rStyle w:val="af3"/>
                  <w:sz w:val="16"/>
                  <w:szCs w:val="16"/>
                </w:rPr>
                <w:t>кодом 4.9</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pStyle w:val="s10"/>
              <w:spacing w:before="0" w:after="0"/>
              <w:jc w:val="center"/>
              <w:rPr>
                <w:sz w:val="16"/>
                <w:szCs w:val="16"/>
              </w:rPr>
            </w:pPr>
            <w:r w:rsidRPr="002312E1">
              <w:rPr>
                <w:sz w:val="16"/>
                <w:szCs w:val="16"/>
              </w:rPr>
              <w:t>2.7.1</w:t>
            </w:r>
          </w:p>
        </w:tc>
      </w:tr>
      <w:tr w:rsidR="00890C4F" w:rsidRPr="002312E1" w:rsidTr="00890C4F">
        <w:trPr>
          <w:jc w:val="center"/>
        </w:trPr>
        <w:tc>
          <w:tcPr>
            <w:tcW w:w="217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Коммунальное обслужив</w:t>
            </w:r>
            <w:r w:rsidRPr="002312E1">
              <w:rPr>
                <w:sz w:val="16"/>
                <w:szCs w:val="16"/>
              </w:rPr>
              <w:t>а</w:t>
            </w:r>
            <w:r w:rsidRPr="002312E1">
              <w:rPr>
                <w:sz w:val="16"/>
                <w:szCs w:val="16"/>
              </w:rPr>
              <w:t>ние</w:t>
            </w:r>
          </w:p>
        </w:tc>
        <w:tc>
          <w:tcPr>
            <w:tcW w:w="6199"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 w:history="1">
              <w:r w:rsidRPr="002312E1">
                <w:rPr>
                  <w:rStyle w:val="af3"/>
                  <w:sz w:val="16"/>
                  <w:szCs w:val="16"/>
                </w:rPr>
                <w:t>кодами 3.1.1</w:t>
              </w:r>
            </w:hyperlink>
            <w:r w:rsidRPr="002312E1">
              <w:rPr>
                <w:sz w:val="16"/>
                <w:szCs w:val="16"/>
              </w:rPr>
              <w:t xml:space="preserve"> - </w:t>
            </w:r>
            <w:hyperlink r:id="rId14" w:history="1">
              <w:r w:rsidRPr="002312E1">
                <w:rPr>
                  <w:rStyle w:val="af3"/>
                  <w:sz w:val="16"/>
                  <w:szCs w:val="16"/>
                </w:rPr>
                <w:t>3.1.2</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3.1</w:t>
            </w:r>
          </w:p>
        </w:tc>
      </w:tr>
      <w:tr w:rsidR="00890C4F" w:rsidRPr="002312E1" w:rsidTr="00890C4F">
        <w:trPr>
          <w:jc w:val="center"/>
        </w:trPr>
        <w:tc>
          <w:tcPr>
            <w:tcW w:w="217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Здравоохранение</w:t>
            </w:r>
          </w:p>
        </w:tc>
        <w:tc>
          <w:tcPr>
            <w:tcW w:w="6199"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Размещение объектов капитального строительства, предназначенных для оказания гра</w:t>
            </w:r>
            <w:r w:rsidRPr="002312E1">
              <w:rPr>
                <w:sz w:val="16"/>
                <w:szCs w:val="16"/>
              </w:rPr>
              <w:t>ж</w:t>
            </w:r>
            <w:r w:rsidRPr="002312E1">
              <w:rPr>
                <w:sz w:val="16"/>
                <w:szCs w:val="16"/>
              </w:rPr>
              <w:t xml:space="preserve">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5" w:history="1">
              <w:r w:rsidRPr="002312E1">
                <w:rPr>
                  <w:rStyle w:val="af3"/>
                  <w:sz w:val="16"/>
                  <w:szCs w:val="16"/>
                </w:rPr>
                <w:t>кодами 3.4.1</w:t>
              </w:r>
            </w:hyperlink>
            <w:r w:rsidRPr="002312E1">
              <w:rPr>
                <w:sz w:val="16"/>
                <w:szCs w:val="16"/>
              </w:rPr>
              <w:t xml:space="preserve"> - </w:t>
            </w:r>
            <w:hyperlink r:id="rId16" w:history="1">
              <w:r w:rsidRPr="002312E1">
                <w:rPr>
                  <w:rStyle w:val="af3"/>
                  <w:sz w:val="16"/>
                  <w:szCs w:val="16"/>
                </w:rPr>
                <w:t>3.4.2</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3.4</w:t>
            </w:r>
          </w:p>
        </w:tc>
      </w:tr>
      <w:tr w:rsidR="00890C4F" w:rsidRPr="002312E1" w:rsidTr="00890C4F">
        <w:trPr>
          <w:jc w:val="center"/>
        </w:trPr>
        <w:tc>
          <w:tcPr>
            <w:tcW w:w="217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Культурное развитие</w:t>
            </w:r>
          </w:p>
        </w:tc>
        <w:tc>
          <w:tcPr>
            <w:tcW w:w="6199"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7" w:history="1">
              <w:r w:rsidRPr="002312E1">
                <w:rPr>
                  <w:rStyle w:val="af3"/>
                  <w:sz w:val="16"/>
                  <w:szCs w:val="16"/>
                </w:rPr>
                <w:t>кодами 3.6.1</w:t>
              </w:r>
            </w:hyperlink>
            <w:r w:rsidRPr="002312E1">
              <w:rPr>
                <w:sz w:val="16"/>
                <w:szCs w:val="16"/>
              </w:rPr>
              <w:t xml:space="preserve"> - </w:t>
            </w:r>
            <w:hyperlink r:id="rId18" w:history="1">
              <w:r w:rsidRPr="002312E1">
                <w:rPr>
                  <w:rStyle w:val="af3"/>
                  <w:sz w:val="16"/>
                  <w:szCs w:val="16"/>
                </w:rPr>
                <w:t>3.6.3</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3.6</w:t>
            </w:r>
          </w:p>
        </w:tc>
      </w:tr>
      <w:tr w:rsidR="00890C4F" w:rsidRPr="002312E1" w:rsidTr="00890C4F">
        <w:trPr>
          <w:jc w:val="center"/>
        </w:trPr>
        <w:tc>
          <w:tcPr>
            <w:tcW w:w="217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Амбулаторное ветеринарное обслуживание</w:t>
            </w:r>
          </w:p>
        </w:tc>
        <w:tc>
          <w:tcPr>
            <w:tcW w:w="6199"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Размещение объектов капитального строительства, предназначенных для оказания вет</w:t>
            </w:r>
            <w:r w:rsidRPr="002312E1">
              <w:rPr>
                <w:sz w:val="16"/>
                <w:szCs w:val="16"/>
              </w:rPr>
              <w:t>е</w:t>
            </w:r>
            <w:r w:rsidRPr="002312E1">
              <w:rPr>
                <w:sz w:val="16"/>
                <w:szCs w:val="16"/>
              </w:rPr>
              <w:t>ринарных услуг без содержания животных</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3.10.1</w:t>
            </w:r>
          </w:p>
        </w:tc>
      </w:tr>
      <w:tr w:rsidR="00890C4F" w:rsidRPr="002312E1" w:rsidTr="00890C4F">
        <w:trPr>
          <w:jc w:val="center"/>
        </w:trPr>
        <w:tc>
          <w:tcPr>
            <w:tcW w:w="217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Деловое управление</w:t>
            </w:r>
          </w:p>
        </w:tc>
        <w:tc>
          <w:tcPr>
            <w:tcW w:w="6199"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Размещение объектов капитального строительства с целью: размещения объектов упра</w:t>
            </w:r>
            <w:r w:rsidRPr="002312E1">
              <w:rPr>
                <w:sz w:val="16"/>
                <w:szCs w:val="16"/>
              </w:rPr>
              <w:t>в</w:t>
            </w:r>
            <w:r w:rsidRPr="002312E1">
              <w:rPr>
                <w:sz w:val="16"/>
                <w:szCs w:val="16"/>
              </w:rPr>
              <w:t>ленческой деятельности, не связанной с государственным или муниципальным управл</w:t>
            </w:r>
            <w:r w:rsidRPr="002312E1">
              <w:rPr>
                <w:sz w:val="16"/>
                <w:szCs w:val="16"/>
              </w:rPr>
              <w:t>е</w:t>
            </w:r>
            <w:r w:rsidRPr="002312E1">
              <w:rPr>
                <w:sz w:val="16"/>
                <w:szCs w:val="16"/>
              </w:rPr>
              <w:t>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4.1</w:t>
            </w:r>
          </w:p>
        </w:tc>
      </w:tr>
      <w:tr w:rsidR="00890C4F" w:rsidRPr="002312E1" w:rsidTr="00890C4F">
        <w:trPr>
          <w:jc w:val="center"/>
        </w:trPr>
        <w:tc>
          <w:tcPr>
            <w:tcW w:w="217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Обеспечение занятий спо</w:t>
            </w:r>
            <w:r w:rsidRPr="002312E1">
              <w:rPr>
                <w:sz w:val="16"/>
                <w:szCs w:val="16"/>
              </w:rPr>
              <w:t>р</w:t>
            </w:r>
            <w:r w:rsidRPr="002312E1">
              <w:rPr>
                <w:sz w:val="16"/>
                <w:szCs w:val="16"/>
              </w:rPr>
              <w:t>том в помещениях</w:t>
            </w:r>
          </w:p>
        </w:tc>
        <w:tc>
          <w:tcPr>
            <w:tcW w:w="6199"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Размещение спортивных клубов, спортивных залов, бассейнов, физкультурно-оздоровительных комплексов в зданиях и сооружениях</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5.1.2</w:t>
            </w:r>
          </w:p>
        </w:tc>
      </w:tr>
      <w:tr w:rsidR="00890C4F" w:rsidRPr="002312E1" w:rsidTr="00890C4F">
        <w:trPr>
          <w:jc w:val="center"/>
        </w:trPr>
        <w:tc>
          <w:tcPr>
            <w:tcW w:w="217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Площадки для занятий спо</w:t>
            </w:r>
            <w:r w:rsidRPr="002312E1">
              <w:rPr>
                <w:sz w:val="16"/>
                <w:szCs w:val="16"/>
              </w:rPr>
              <w:t>р</w:t>
            </w:r>
            <w:r w:rsidRPr="002312E1">
              <w:rPr>
                <w:sz w:val="16"/>
                <w:szCs w:val="16"/>
              </w:rPr>
              <w:t>том</w:t>
            </w:r>
          </w:p>
        </w:tc>
        <w:tc>
          <w:tcPr>
            <w:tcW w:w="6199"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Размещение площадок для занятия спортом и физкультурой на открытом воздухе (фи</w:t>
            </w:r>
            <w:r w:rsidRPr="002312E1">
              <w:rPr>
                <w:sz w:val="16"/>
                <w:szCs w:val="16"/>
              </w:rPr>
              <w:t>з</w:t>
            </w:r>
            <w:r w:rsidRPr="002312E1">
              <w:rPr>
                <w:sz w:val="16"/>
                <w:szCs w:val="16"/>
              </w:rPr>
              <w:t>культурные площадки, беговые дорожки, поля для спортивной игры)</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5.1.3</w:t>
            </w:r>
          </w:p>
        </w:tc>
      </w:tr>
      <w:tr w:rsidR="00890C4F" w:rsidRPr="002312E1" w:rsidTr="00890C4F">
        <w:trPr>
          <w:jc w:val="center"/>
        </w:trPr>
        <w:tc>
          <w:tcPr>
            <w:tcW w:w="217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Энергетика</w:t>
            </w:r>
          </w:p>
        </w:tc>
        <w:tc>
          <w:tcPr>
            <w:tcW w:w="6199"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w:t>
            </w:r>
            <w:r w:rsidRPr="002312E1">
              <w:rPr>
                <w:sz w:val="16"/>
                <w:szCs w:val="16"/>
              </w:rPr>
              <w:t>о</w:t>
            </w:r>
            <w:r w:rsidRPr="002312E1">
              <w:rPr>
                <w:sz w:val="16"/>
                <w:szCs w:val="16"/>
              </w:rPr>
              <w:t>отвалов, гидротехнических сооружений);</w:t>
            </w:r>
          </w:p>
          <w:p w:rsidR="00890C4F" w:rsidRPr="002312E1" w:rsidRDefault="00890C4F" w:rsidP="00890C4F">
            <w:pPr>
              <w:rPr>
                <w:sz w:val="16"/>
                <w:szCs w:val="16"/>
              </w:rPr>
            </w:pPr>
            <w:r w:rsidRPr="002312E1">
              <w:rPr>
                <w:sz w:val="16"/>
                <w:szCs w:val="16"/>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9" w:history="1">
              <w:r w:rsidRPr="002312E1">
                <w:rPr>
                  <w:rStyle w:val="af3"/>
                  <w:sz w:val="16"/>
                  <w:szCs w:val="16"/>
                </w:rPr>
                <w:t>кодом 3.1</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6.7</w:t>
            </w:r>
          </w:p>
        </w:tc>
      </w:tr>
      <w:tr w:rsidR="00890C4F" w:rsidRPr="002312E1" w:rsidTr="00890C4F">
        <w:trPr>
          <w:jc w:val="center"/>
        </w:trPr>
        <w:tc>
          <w:tcPr>
            <w:tcW w:w="217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Связь</w:t>
            </w:r>
          </w:p>
        </w:tc>
        <w:tc>
          <w:tcPr>
            <w:tcW w:w="6199"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Размещение объектов связи, радиовещания, телевидения, включая воздушные радиор</w:t>
            </w:r>
            <w:r w:rsidRPr="002312E1">
              <w:rPr>
                <w:sz w:val="16"/>
                <w:szCs w:val="16"/>
              </w:rPr>
              <w:t>е</w:t>
            </w:r>
            <w:r w:rsidRPr="002312E1">
              <w:rPr>
                <w:sz w:val="16"/>
                <w:szCs w:val="16"/>
              </w:rPr>
              <w:t>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w:t>
            </w:r>
            <w:r w:rsidRPr="002312E1">
              <w:rPr>
                <w:sz w:val="16"/>
                <w:szCs w:val="16"/>
              </w:rPr>
              <w:t>у</w:t>
            </w:r>
            <w:r w:rsidRPr="002312E1">
              <w:rPr>
                <w:sz w:val="16"/>
                <w:szCs w:val="16"/>
              </w:rPr>
              <w:t xml:space="preserve">смотрено содержанием видов разрешенного использования с </w:t>
            </w:r>
            <w:hyperlink r:id="rId20" w:history="1">
              <w:r w:rsidRPr="002312E1">
                <w:rPr>
                  <w:rStyle w:val="af3"/>
                  <w:sz w:val="16"/>
                  <w:szCs w:val="16"/>
                </w:rPr>
                <w:t>кодами 3.1.1</w:t>
              </w:r>
            </w:hyperlink>
            <w:r w:rsidRPr="002312E1">
              <w:rPr>
                <w:sz w:val="16"/>
                <w:szCs w:val="16"/>
              </w:rPr>
              <w:t xml:space="preserve">, </w:t>
            </w:r>
            <w:hyperlink r:id="rId21" w:history="1">
              <w:r w:rsidRPr="002312E1">
                <w:rPr>
                  <w:rStyle w:val="af3"/>
                  <w:sz w:val="16"/>
                  <w:szCs w:val="16"/>
                </w:rPr>
                <w:t>3.2.3</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6.8</w:t>
            </w:r>
          </w:p>
        </w:tc>
      </w:tr>
      <w:tr w:rsidR="00890C4F" w:rsidRPr="002312E1" w:rsidTr="00890C4F">
        <w:trPr>
          <w:jc w:val="center"/>
        </w:trPr>
        <w:tc>
          <w:tcPr>
            <w:tcW w:w="217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Ведение огородничества</w:t>
            </w:r>
          </w:p>
        </w:tc>
        <w:tc>
          <w:tcPr>
            <w:tcW w:w="6199"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Осуществление отдыха и (или) выращивания гражданами для собственных нужд сел</w:t>
            </w:r>
            <w:r w:rsidRPr="002312E1">
              <w:rPr>
                <w:sz w:val="16"/>
                <w:szCs w:val="16"/>
              </w:rPr>
              <w:t>ь</w:t>
            </w:r>
            <w:r w:rsidRPr="002312E1">
              <w:rPr>
                <w:sz w:val="16"/>
                <w:szCs w:val="16"/>
              </w:rPr>
              <w:t>скохозяйственных культур;</w:t>
            </w:r>
          </w:p>
          <w:p w:rsidR="00890C4F" w:rsidRPr="002312E1" w:rsidRDefault="00890C4F" w:rsidP="00890C4F">
            <w:pPr>
              <w:rPr>
                <w:sz w:val="16"/>
                <w:szCs w:val="16"/>
              </w:rPr>
            </w:pPr>
            <w:r w:rsidRPr="002312E1">
              <w:rPr>
                <w:sz w:val="16"/>
                <w:szCs w:val="16"/>
              </w:rPr>
              <w:t>размещение хозяйственных построек, не являющихся объектами недвижимости, предн</w:t>
            </w:r>
            <w:r w:rsidRPr="002312E1">
              <w:rPr>
                <w:sz w:val="16"/>
                <w:szCs w:val="16"/>
              </w:rPr>
              <w:t>а</w:t>
            </w:r>
            <w:r w:rsidRPr="002312E1">
              <w:rPr>
                <w:sz w:val="16"/>
                <w:szCs w:val="16"/>
              </w:rPr>
              <w:t>значенных для хранения инвентаря и урожая сельскохозяйственных культур</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13.1</w:t>
            </w:r>
          </w:p>
        </w:tc>
      </w:tr>
    </w:tbl>
    <w:p w:rsidR="00890C4F" w:rsidRPr="002312E1" w:rsidRDefault="00890C4F" w:rsidP="00890C4F">
      <w:pPr>
        <w:jc w:val="center"/>
        <w:rPr>
          <w:sz w:val="16"/>
          <w:szCs w:val="16"/>
        </w:rPr>
      </w:pPr>
      <w:r w:rsidRPr="002312E1">
        <w:rPr>
          <w:b/>
          <w:sz w:val="16"/>
          <w:szCs w:val="16"/>
        </w:rPr>
        <w:lastRenderedPageBreak/>
        <w:t>Условно разрешенные виды использования:</w:t>
      </w:r>
    </w:p>
    <w:tbl>
      <w:tblPr>
        <w:tblW w:w="5000" w:type="pct"/>
        <w:jc w:val="center"/>
        <w:tblLayout w:type="fixed"/>
        <w:tblLook w:val="0000"/>
      </w:tblPr>
      <w:tblGrid>
        <w:gridCol w:w="2468"/>
        <w:gridCol w:w="6177"/>
        <w:gridCol w:w="2037"/>
      </w:tblGrid>
      <w:tr w:rsidR="00890C4F" w:rsidRPr="002312E1" w:rsidTr="00890C4F">
        <w:trPr>
          <w:tblHeader/>
          <w:jc w:val="center"/>
        </w:trPr>
        <w:tc>
          <w:tcPr>
            <w:tcW w:w="2391" w:type="dxa"/>
            <w:tcBorders>
              <w:top w:val="single" w:sz="4" w:space="0" w:color="000000"/>
              <w:left w:val="single" w:sz="4" w:space="0" w:color="000000"/>
              <w:bottom w:val="single" w:sz="4" w:space="0" w:color="000000"/>
            </w:tcBorders>
            <w:shd w:val="clear" w:color="auto" w:fill="auto"/>
            <w:vAlign w:val="center"/>
          </w:tcPr>
          <w:p w:rsidR="00890C4F" w:rsidRPr="002312E1" w:rsidRDefault="00890C4F" w:rsidP="00890C4F">
            <w:pPr>
              <w:pStyle w:val="afff"/>
              <w:jc w:val="left"/>
              <w:rPr>
                <w:sz w:val="16"/>
                <w:szCs w:val="16"/>
              </w:rPr>
            </w:pPr>
            <w:r w:rsidRPr="002312E1">
              <w:rPr>
                <w:sz w:val="16"/>
                <w:szCs w:val="16"/>
              </w:rPr>
              <w:t>Вид разрешенного использ</w:t>
            </w:r>
            <w:r w:rsidRPr="002312E1">
              <w:rPr>
                <w:sz w:val="16"/>
                <w:szCs w:val="16"/>
              </w:rPr>
              <w:t>о</w:t>
            </w:r>
            <w:r w:rsidRPr="002312E1">
              <w:rPr>
                <w:sz w:val="16"/>
                <w:szCs w:val="16"/>
              </w:rPr>
              <w:t xml:space="preserve">вания </w:t>
            </w:r>
            <w:r w:rsidRPr="002312E1">
              <w:rPr>
                <w:sz w:val="16"/>
                <w:szCs w:val="16"/>
              </w:rPr>
              <w:br/>
              <w:t>земельных участков и объе</w:t>
            </w:r>
            <w:r w:rsidRPr="002312E1">
              <w:rPr>
                <w:sz w:val="16"/>
                <w:szCs w:val="16"/>
              </w:rPr>
              <w:t>к</w:t>
            </w:r>
            <w:r w:rsidRPr="002312E1">
              <w:rPr>
                <w:sz w:val="16"/>
                <w:szCs w:val="16"/>
              </w:rPr>
              <w:t xml:space="preserve">тов </w:t>
            </w:r>
            <w:r w:rsidRPr="002312E1">
              <w:rPr>
                <w:sz w:val="16"/>
                <w:szCs w:val="16"/>
              </w:rPr>
              <w:br/>
              <w:t>капитального строительства</w:t>
            </w:r>
          </w:p>
        </w:tc>
        <w:tc>
          <w:tcPr>
            <w:tcW w:w="5983" w:type="dxa"/>
            <w:tcBorders>
              <w:top w:val="single" w:sz="4" w:space="0" w:color="000000"/>
              <w:left w:val="single" w:sz="4" w:space="0" w:color="000000"/>
              <w:bottom w:val="single" w:sz="4" w:space="0" w:color="000000"/>
            </w:tcBorders>
            <w:shd w:val="clear" w:color="auto" w:fill="auto"/>
            <w:vAlign w:val="center"/>
          </w:tcPr>
          <w:p w:rsidR="00890C4F" w:rsidRPr="002312E1" w:rsidRDefault="00890C4F" w:rsidP="00890C4F">
            <w:pPr>
              <w:pStyle w:val="afff"/>
              <w:rPr>
                <w:sz w:val="16"/>
                <w:szCs w:val="16"/>
              </w:rPr>
            </w:pPr>
            <w:r w:rsidRPr="002312E1">
              <w:rPr>
                <w:sz w:val="16"/>
                <w:szCs w:val="16"/>
              </w:rPr>
              <w:t>Описание вида разрешенного использования земельного участка</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pStyle w:val="afff"/>
              <w:jc w:val="left"/>
              <w:rPr>
                <w:sz w:val="16"/>
                <w:szCs w:val="16"/>
              </w:rPr>
            </w:pPr>
            <w:r w:rsidRPr="002312E1">
              <w:rPr>
                <w:sz w:val="16"/>
                <w:szCs w:val="16"/>
                <w:lang w:eastAsia="ru-RU"/>
              </w:rPr>
              <w:t>Код (числовое обознач</w:t>
            </w:r>
            <w:r w:rsidRPr="002312E1">
              <w:rPr>
                <w:sz w:val="16"/>
                <w:szCs w:val="16"/>
                <w:lang w:eastAsia="ru-RU"/>
              </w:rPr>
              <w:t>е</w:t>
            </w:r>
            <w:r w:rsidRPr="002312E1">
              <w:rPr>
                <w:sz w:val="16"/>
                <w:szCs w:val="16"/>
                <w:lang w:eastAsia="ru-RU"/>
              </w:rPr>
              <w:t>ние) вида разрешенного использования земел</w:t>
            </w:r>
            <w:r w:rsidRPr="002312E1">
              <w:rPr>
                <w:sz w:val="16"/>
                <w:szCs w:val="16"/>
                <w:lang w:eastAsia="ru-RU"/>
              </w:rPr>
              <w:t>ь</w:t>
            </w:r>
            <w:r w:rsidRPr="002312E1">
              <w:rPr>
                <w:sz w:val="16"/>
                <w:szCs w:val="16"/>
                <w:lang w:eastAsia="ru-RU"/>
              </w:rPr>
              <w:t>ного участка, согласно классификатору видов разрешенного использ</w:t>
            </w:r>
            <w:r w:rsidRPr="002312E1">
              <w:rPr>
                <w:sz w:val="16"/>
                <w:szCs w:val="16"/>
                <w:lang w:eastAsia="ru-RU"/>
              </w:rPr>
              <w:t>о</w:t>
            </w:r>
            <w:r w:rsidRPr="002312E1">
              <w:rPr>
                <w:sz w:val="16"/>
                <w:szCs w:val="16"/>
                <w:lang w:eastAsia="ru-RU"/>
              </w:rPr>
              <w:t>вания земельных учас</w:t>
            </w:r>
            <w:r w:rsidRPr="002312E1">
              <w:rPr>
                <w:sz w:val="16"/>
                <w:szCs w:val="16"/>
                <w:lang w:eastAsia="ru-RU"/>
              </w:rPr>
              <w:t>т</w:t>
            </w:r>
            <w:r w:rsidRPr="002312E1">
              <w:rPr>
                <w:sz w:val="16"/>
                <w:szCs w:val="16"/>
                <w:lang w:eastAsia="ru-RU"/>
              </w:rPr>
              <w:t>ков</w:t>
            </w:r>
          </w:p>
        </w:tc>
      </w:tr>
      <w:tr w:rsidR="00890C4F" w:rsidRPr="002312E1" w:rsidTr="00890C4F">
        <w:trPr>
          <w:jc w:val="center"/>
        </w:trPr>
        <w:tc>
          <w:tcPr>
            <w:tcW w:w="2391"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Социальное обслуживание</w:t>
            </w:r>
          </w:p>
        </w:tc>
        <w:tc>
          <w:tcPr>
            <w:tcW w:w="598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2" w:history="1">
              <w:r w:rsidRPr="002312E1">
                <w:rPr>
                  <w:rStyle w:val="af3"/>
                  <w:sz w:val="16"/>
                  <w:szCs w:val="16"/>
                </w:rPr>
                <w:t>кодами 3.2.1</w:t>
              </w:r>
            </w:hyperlink>
            <w:r w:rsidRPr="002312E1">
              <w:rPr>
                <w:sz w:val="16"/>
                <w:szCs w:val="16"/>
              </w:rPr>
              <w:t xml:space="preserve"> - </w:t>
            </w:r>
            <w:hyperlink r:id="rId23" w:history="1">
              <w:r w:rsidRPr="002312E1">
                <w:rPr>
                  <w:rStyle w:val="af3"/>
                  <w:sz w:val="16"/>
                  <w:szCs w:val="16"/>
                </w:rPr>
                <w:t>3.2.4</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3.2</w:t>
            </w:r>
          </w:p>
        </w:tc>
      </w:tr>
      <w:tr w:rsidR="00890C4F" w:rsidRPr="002312E1" w:rsidTr="00890C4F">
        <w:trPr>
          <w:jc w:val="center"/>
        </w:trPr>
        <w:tc>
          <w:tcPr>
            <w:tcW w:w="2391"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Бытовое обслуживание</w:t>
            </w:r>
          </w:p>
        </w:tc>
        <w:tc>
          <w:tcPr>
            <w:tcW w:w="598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3.3</w:t>
            </w:r>
          </w:p>
        </w:tc>
      </w:tr>
      <w:tr w:rsidR="00890C4F" w:rsidRPr="002312E1" w:rsidTr="00890C4F">
        <w:trPr>
          <w:jc w:val="center"/>
        </w:trPr>
        <w:tc>
          <w:tcPr>
            <w:tcW w:w="2391"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Амбулаторно-поликлиническое обслуживание</w:t>
            </w:r>
          </w:p>
        </w:tc>
        <w:tc>
          <w:tcPr>
            <w:tcW w:w="598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w:t>
            </w:r>
            <w:r w:rsidRPr="002312E1">
              <w:rPr>
                <w:sz w:val="16"/>
                <w:szCs w:val="16"/>
              </w:rPr>
              <w:t>о</w:t>
            </w:r>
            <w:r w:rsidRPr="002312E1">
              <w:rPr>
                <w:sz w:val="16"/>
                <w:szCs w:val="16"/>
              </w:rPr>
              <w:t>стические центры, молочные кухни, станции донорства крови, клинические лаборат</w:t>
            </w:r>
            <w:r w:rsidRPr="002312E1">
              <w:rPr>
                <w:sz w:val="16"/>
                <w:szCs w:val="16"/>
              </w:rPr>
              <w:t>о</w:t>
            </w:r>
            <w:r w:rsidRPr="002312E1">
              <w:rPr>
                <w:sz w:val="16"/>
                <w:szCs w:val="16"/>
              </w:rPr>
              <w:t>рии)</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3.4.1</w:t>
            </w:r>
          </w:p>
        </w:tc>
      </w:tr>
      <w:tr w:rsidR="00890C4F" w:rsidRPr="002312E1" w:rsidTr="00890C4F">
        <w:trPr>
          <w:jc w:val="center"/>
        </w:trPr>
        <w:tc>
          <w:tcPr>
            <w:tcW w:w="2391"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Дошкольное, начальное и сре</w:t>
            </w:r>
            <w:r w:rsidRPr="002312E1">
              <w:rPr>
                <w:sz w:val="16"/>
                <w:szCs w:val="16"/>
              </w:rPr>
              <w:t>д</w:t>
            </w:r>
            <w:r w:rsidRPr="002312E1">
              <w:rPr>
                <w:sz w:val="16"/>
                <w:szCs w:val="16"/>
              </w:rPr>
              <w:t>нее общее образование</w:t>
            </w:r>
          </w:p>
        </w:tc>
        <w:tc>
          <w:tcPr>
            <w:tcW w:w="598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Размещение объектов капитального строительства, предназначенных для просвещ</w:t>
            </w:r>
            <w:r w:rsidRPr="002312E1">
              <w:rPr>
                <w:sz w:val="16"/>
                <w:szCs w:val="16"/>
              </w:rPr>
              <w:t>е</w:t>
            </w:r>
            <w:r w:rsidRPr="002312E1">
              <w:rPr>
                <w:sz w:val="16"/>
                <w:szCs w:val="16"/>
              </w:rPr>
              <w:t>ния, дошкольного, начального и среднего общего образования (детские ясли, детские сады, школы, лицеи, гимназии, художественные, музыкальные школы, образовател</w:t>
            </w:r>
            <w:r w:rsidRPr="002312E1">
              <w:rPr>
                <w:sz w:val="16"/>
                <w:szCs w:val="16"/>
              </w:rPr>
              <w:t>ь</w:t>
            </w:r>
            <w:r w:rsidRPr="002312E1">
              <w:rPr>
                <w:sz w:val="16"/>
                <w:szCs w:val="16"/>
              </w:rPr>
              <w:t>ные кружки и иные организации, осуществляющие деятельность по воспитанию, о</w:t>
            </w:r>
            <w:r w:rsidRPr="002312E1">
              <w:rPr>
                <w:sz w:val="16"/>
                <w:szCs w:val="16"/>
              </w:rPr>
              <w:t>б</w:t>
            </w:r>
            <w:r w:rsidRPr="002312E1">
              <w:rPr>
                <w:sz w:val="16"/>
                <w:szCs w:val="16"/>
              </w:rPr>
              <w:t>разованию и просвещению), в том числе зданий, спортивных сооружений, предназн</w:t>
            </w:r>
            <w:r w:rsidRPr="002312E1">
              <w:rPr>
                <w:sz w:val="16"/>
                <w:szCs w:val="16"/>
              </w:rPr>
              <w:t>а</w:t>
            </w:r>
            <w:r w:rsidRPr="002312E1">
              <w:rPr>
                <w:sz w:val="16"/>
                <w:szCs w:val="16"/>
              </w:rPr>
              <w:t>ченных для занятия обучающихся физической культурой и спортом</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3.5.1</w:t>
            </w:r>
          </w:p>
        </w:tc>
      </w:tr>
      <w:tr w:rsidR="00890C4F" w:rsidRPr="002312E1" w:rsidTr="00890C4F">
        <w:trPr>
          <w:jc w:val="center"/>
        </w:trPr>
        <w:tc>
          <w:tcPr>
            <w:tcW w:w="2391"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Религиозное использование</w:t>
            </w:r>
          </w:p>
        </w:tc>
        <w:tc>
          <w:tcPr>
            <w:tcW w:w="598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4" w:history="1">
              <w:r w:rsidRPr="002312E1">
                <w:rPr>
                  <w:rStyle w:val="af3"/>
                  <w:sz w:val="16"/>
                  <w:szCs w:val="16"/>
                </w:rPr>
                <w:t>кодами 3.7.1</w:t>
              </w:r>
            </w:hyperlink>
            <w:r w:rsidRPr="002312E1">
              <w:rPr>
                <w:sz w:val="16"/>
                <w:szCs w:val="16"/>
              </w:rPr>
              <w:t xml:space="preserve"> - </w:t>
            </w:r>
            <w:hyperlink r:id="rId25" w:history="1">
              <w:r w:rsidRPr="002312E1">
                <w:rPr>
                  <w:rStyle w:val="af3"/>
                  <w:sz w:val="16"/>
                  <w:szCs w:val="16"/>
                </w:rPr>
                <w:t>3.7.2</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3.7</w:t>
            </w:r>
          </w:p>
        </w:tc>
      </w:tr>
      <w:tr w:rsidR="00890C4F" w:rsidRPr="002312E1" w:rsidTr="00890C4F">
        <w:trPr>
          <w:jc w:val="center"/>
        </w:trPr>
        <w:tc>
          <w:tcPr>
            <w:tcW w:w="2391"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Рынки</w:t>
            </w:r>
          </w:p>
        </w:tc>
        <w:tc>
          <w:tcPr>
            <w:tcW w:w="598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90C4F" w:rsidRPr="002312E1" w:rsidRDefault="00890C4F" w:rsidP="00890C4F">
            <w:pPr>
              <w:rPr>
                <w:sz w:val="16"/>
                <w:szCs w:val="16"/>
              </w:rPr>
            </w:pPr>
            <w:r w:rsidRPr="002312E1">
              <w:rPr>
                <w:sz w:val="16"/>
                <w:szCs w:val="16"/>
              </w:rPr>
              <w:t>размещение гаражей и (или) стоянок для автомобилей сотрудников и посетителей рынка</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4.3</w:t>
            </w:r>
          </w:p>
        </w:tc>
      </w:tr>
      <w:tr w:rsidR="00890C4F" w:rsidRPr="002312E1" w:rsidTr="00890C4F">
        <w:trPr>
          <w:jc w:val="center"/>
        </w:trPr>
        <w:tc>
          <w:tcPr>
            <w:tcW w:w="2391"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Магазины</w:t>
            </w:r>
          </w:p>
        </w:tc>
        <w:tc>
          <w:tcPr>
            <w:tcW w:w="598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4.4</w:t>
            </w:r>
          </w:p>
        </w:tc>
      </w:tr>
      <w:tr w:rsidR="00890C4F" w:rsidRPr="002312E1" w:rsidTr="00890C4F">
        <w:trPr>
          <w:jc w:val="center"/>
        </w:trPr>
        <w:tc>
          <w:tcPr>
            <w:tcW w:w="2391"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Общественное питание</w:t>
            </w:r>
          </w:p>
        </w:tc>
        <w:tc>
          <w:tcPr>
            <w:tcW w:w="598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Размещение объектов капитального строительства в целях устройства мест общес</w:t>
            </w:r>
            <w:r w:rsidRPr="002312E1">
              <w:rPr>
                <w:sz w:val="16"/>
                <w:szCs w:val="16"/>
              </w:rPr>
              <w:t>т</w:t>
            </w:r>
            <w:r w:rsidRPr="002312E1">
              <w:rPr>
                <w:sz w:val="16"/>
                <w:szCs w:val="16"/>
              </w:rPr>
              <w:t>венного питания (рестораны, кафе, столовые, закусочные, бары)</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4.6</w:t>
            </w:r>
          </w:p>
        </w:tc>
      </w:tr>
      <w:tr w:rsidR="00890C4F" w:rsidRPr="002312E1" w:rsidTr="00890C4F">
        <w:trPr>
          <w:jc w:val="center"/>
        </w:trPr>
        <w:tc>
          <w:tcPr>
            <w:tcW w:w="2391"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Оборудованные площадки для занятий спортом</w:t>
            </w:r>
          </w:p>
        </w:tc>
        <w:tc>
          <w:tcPr>
            <w:tcW w:w="598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rPr>
                <w:sz w:val="16"/>
                <w:szCs w:val="16"/>
              </w:rPr>
            </w:pPr>
            <w:r w:rsidRPr="002312E1">
              <w:rPr>
                <w:sz w:val="16"/>
                <w:szCs w:val="16"/>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jc w:val="center"/>
              <w:rPr>
                <w:sz w:val="16"/>
                <w:szCs w:val="16"/>
              </w:rPr>
            </w:pPr>
            <w:r w:rsidRPr="002312E1">
              <w:rPr>
                <w:sz w:val="16"/>
                <w:szCs w:val="16"/>
              </w:rPr>
              <w:t>5.1.4</w:t>
            </w:r>
          </w:p>
        </w:tc>
      </w:tr>
    </w:tbl>
    <w:p w:rsidR="00890C4F" w:rsidRPr="002312E1" w:rsidRDefault="00890C4F" w:rsidP="00890C4F">
      <w:pPr>
        <w:jc w:val="center"/>
        <w:rPr>
          <w:sz w:val="16"/>
          <w:szCs w:val="16"/>
        </w:rPr>
      </w:pPr>
    </w:p>
    <w:p w:rsidR="00890C4F" w:rsidRPr="002312E1" w:rsidRDefault="00890C4F" w:rsidP="00890C4F">
      <w:pPr>
        <w:ind w:firstLine="709"/>
        <w:rPr>
          <w:sz w:val="16"/>
          <w:szCs w:val="16"/>
        </w:rPr>
      </w:pPr>
      <w:r w:rsidRPr="002312E1">
        <w:rPr>
          <w:b/>
          <w:sz w:val="16"/>
          <w:szCs w:val="16"/>
        </w:rPr>
        <w:t xml:space="preserve">  Предельные размеры земельных участков для ведения:</w:t>
      </w:r>
    </w:p>
    <w:tbl>
      <w:tblPr>
        <w:tblW w:w="0" w:type="auto"/>
        <w:tblInd w:w="50" w:type="dxa"/>
        <w:tblLayout w:type="fixed"/>
        <w:tblLook w:val="0000"/>
      </w:tblPr>
      <w:tblGrid>
        <w:gridCol w:w="4695"/>
        <w:gridCol w:w="2280"/>
        <w:gridCol w:w="3425"/>
      </w:tblGrid>
      <w:tr w:rsidR="00890C4F" w:rsidRPr="002312E1" w:rsidTr="00890C4F">
        <w:trPr>
          <w:cantSplit/>
          <w:trHeight w:hRule="exact" w:val="241"/>
        </w:trPr>
        <w:tc>
          <w:tcPr>
            <w:tcW w:w="4695" w:type="dxa"/>
            <w:vMerge w:val="restart"/>
            <w:tcBorders>
              <w:top w:val="single" w:sz="4" w:space="0" w:color="000000"/>
              <w:left w:val="single" w:sz="4" w:space="0" w:color="000000"/>
              <w:bottom w:val="single" w:sz="4" w:space="0" w:color="000000"/>
            </w:tcBorders>
            <w:shd w:val="clear" w:color="auto" w:fill="auto"/>
            <w:vAlign w:val="center"/>
          </w:tcPr>
          <w:p w:rsidR="00890C4F" w:rsidRPr="002312E1" w:rsidRDefault="00890C4F" w:rsidP="00890C4F">
            <w:pPr>
              <w:snapToGrid w:val="0"/>
              <w:ind w:firstLine="709"/>
              <w:rPr>
                <w:sz w:val="16"/>
                <w:szCs w:val="16"/>
              </w:rPr>
            </w:pPr>
            <w:r w:rsidRPr="002312E1">
              <w:rPr>
                <w:sz w:val="16"/>
                <w:szCs w:val="16"/>
              </w:rPr>
              <w:t>Цель предоставления</w:t>
            </w:r>
          </w:p>
        </w:tc>
        <w:tc>
          <w:tcPr>
            <w:tcW w:w="5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C4F" w:rsidRPr="002312E1" w:rsidRDefault="00890C4F" w:rsidP="00890C4F">
            <w:pPr>
              <w:snapToGrid w:val="0"/>
              <w:ind w:firstLine="709"/>
              <w:rPr>
                <w:sz w:val="16"/>
                <w:szCs w:val="16"/>
              </w:rPr>
            </w:pPr>
            <w:r w:rsidRPr="002312E1">
              <w:rPr>
                <w:sz w:val="16"/>
                <w:szCs w:val="16"/>
              </w:rPr>
              <w:t>Размеры земельных участков, га</w:t>
            </w:r>
          </w:p>
        </w:tc>
      </w:tr>
      <w:tr w:rsidR="00890C4F" w:rsidRPr="002312E1" w:rsidTr="00890C4F">
        <w:trPr>
          <w:cantSplit/>
        </w:trPr>
        <w:tc>
          <w:tcPr>
            <w:tcW w:w="4695" w:type="dxa"/>
            <w:vMerge/>
            <w:tcBorders>
              <w:top w:val="single" w:sz="4" w:space="0" w:color="000000"/>
              <w:left w:val="single" w:sz="4" w:space="0" w:color="000000"/>
              <w:bottom w:val="single" w:sz="4" w:space="0" w:color="000000"/>
            </w:tcBorders>
            <w:shd w:val="clear" w:color="auto" w:fill="auto"/>
            <w:vAlign w:val="center"/>
          </w:tcPr>
          <w:p w:rsidR="00890C4F" w:rsidRPr="002312E1" w:rsidRDefault="00890C4F" w:rsidP="00890C4F">
            <w:pPr>
              <w:snapToGrid w:val="0"/>
              <w:ind w:firstLine="709"/>
              <w:rPr>
                <w:sz w:val="16"/>
                <w:szCs w:val="16"/>
              </w:rPr>
            </w:pPr>
          </w:p>
        </w:tc>
        <w:tc>
          <w:tcPr>
            <w:tcW w:w="2280" w:type="dxa"/>
            <w:tcBorders>
              <w:top w:val="single" w:sz="4" w:space="0" w:color="000000"/>
              <w:left w:val="single" w:sz="4" w:space="0" w:color="000000"/>
              <w:bottom w:val="single" w:sz="4" w:space="0" w:color="000000"/>
            </w:tcBorders>
            <w:shd w:val="clear" w:color="auto" w:fill="auto"/>
            <w:vAlign w:val="center"/>
          </w:tcPr>
          <w:p w:rsidR="00890C4F" w:rsidRPr="002312E1" w:rsidRDefault="00890C4F" w:rsidP="00890C4F">
            <w:pPr>
              <w:snapToGrid w:val="0"/>
              <w:jc w:val="center"/>
              <w:rPr>
                <w:sz w:val="16"/>
                <w:szCs w:val="16"/>
              </w:rPr>
            </w:pPr>
            <w:r w:rsidRPr="002312E1">
              <w:rPr>
                <w:sz w:val="16"/>
                <w:szCs w:val="16"/>
              </w:rPr>
              <w:t>минимальные</w:t>
            </w:r>
          </w:p>
        </w:tc>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C4F" w:rsidRPr="002312E1" w:rsidRDefault="00890C4F" w:rsidP="00890C4F">
            <w:pPr>
              <w:snapToGrid w:val="0"/>
              <w:jc w:val="center"/>
              <w:rPr>
                <w:sz w:val="16"/>
                <w:szCs w:val="16"/>
              </w:rPr>
            </w:pPr>
            <w:r w:rsidRPr="002312E1">
              <w:rPr>
                <w:sz w:val="16"/>
                <w:szCs w:val="16"/>
              </w:rPr>
              <w:t>максимальные</w:t>
            </w:r>
          </w:p>
        </w:tc>
      </w:tr>
      <w:tr w:rsidR="00890C4F" w:rsidRPr="002312E1" w:rsidTr="00890C4F">
        <w:tc>
          <w:tcPr>
            <w:tcW w:w="469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snapToGrid w:val="0"/>
              <w:rPr>
                <w:sz w:val="16"/>
                <w:szCs w:val="16"/>
              </w:rPr>
            </w:pPr>
            <w:r w:rsidRPr="002312E1">
              <w:rPr>
                <w:sz w:val="16"/>
                <w:szCs w:val="16"/>
              </w:rPr>
              <w:t xml:space="preserve">для индивидуального жилищного </w:t>
            </w:r>
          </w:p>
          <w:p w:rsidR="00890C4F" w:rsidRPr="002312E1" w:rsidRDefault="00890C4F" w:rsidP="00890C4F">
            <w:pPr>
              <w:snapToGrid w:val="0"/>
              <w:rPr>
                <w:sz w:val="16"/>
                <w:szCs w:val="16"/>
              </w:rPr>
            </w:pPr>
            <w:r w:rsidRPr="002312E1">
              <w:rPr>
                <w:sz w:val="16"/>
                <w:szCs w:val="16"/>
              </w:rPr>
              <w:t>строительства</w:t>
            </w:r>
          </w:p>
        </w:tc>
        <w:tc>
          <w:tcPr>
            <w:tcW w:w="2280" w:type="dxa"/>
            <w:tcBorders>
              <w:top w:val="single" w:sz="4" w:space="0" w:color="000000"/>
              <w:left w:val="single" w:sz="4" w:space="0" w:color="000000"/>
              <w:bottom w:val="single" w:sz="4" w:space="0" w:color="000000"/>
            </w:tcBorders>
            <w:shd w:val="clear" w:color="auto" w:fill="auto"/>
            <w:vAlign w:val="center"/>
          </w:tcPr>
          <w:p w:rsidR="00890C4F" w:rsidRPr="002312E1" w:rsidRDefault="00890C4F" w:rsidP="00890C4F">
            <w:pPr>
              <w:snapToGrid w:val="0"/>
              <w:ind w:firstLine="709"/>
              <w:rPr>
                <w:sz w:val="16"/>
                <w:szCs w:val="16"/>
              </w:rPr>
            </w:pPr>
            <w:r w:rsidRPr="002312E1">
              <w:rPr>
                <w:b/>
                <w:sz w:val="16"/>
                <w:szCs w:val="16"/>
              </w:rPr>
              <w:t>0,03</w:t>
            </w:r>
          </w:p>
        </w:tc>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C4F" w:rsidRPr="002312E1" w:rsidRDefault="00890C4F" w:rsidP="00890C4F">
            <w:pPr>
              <w:snapToGrid w:val="0"/>
              <w:ind w:firstLine="709"/>
              <w:rPr>
                <w:sz w:val="16"/>
                <w:szCs w:val="16"/>
              </w:rPr>
            </w:pPr>
            <w:r w:rsidRPr="002312E1">
              <w:rPr>
                <w:b/>
                <w:sz w:val="16"/>
                <w:szCs w:val="16"/>
              </w:rPr>
              <w:t>0,30</w:t>
            </w:r>
          </w:p>
        </w:tc>
      </w:tr>
      <w:tr w:rsidR="00890C4F" w:rsidRPr="002312E1" w:rsidTr="00890C4F">
        <w:tc>
          <w:tcPr>
            <w:tcW w:w="4695" w:type="dxa"/>
            <w:tcBorders>
              <w:top w:val="single" w:sz="4" w:space="0" w:color="000000"/>
              <w:left w:val="single" w:sz="4" w:space="0" w:color="000000"/>
              <w:bottom w:val="single" w:sz="4" w:space="0" w:color="000000"/>
            </w:tcBorders>
            <w:shd w:val="clear" w:color="auto" w:fill="auto"/>
            <w:vAlign w:val="center"/>
          </w:tcPr>
          <w:p w:rsidR="00890C4F" w:rsidRPr="002312E1" w:rsidRDefault="00890C4F" w:rsidP="00890C4F">
            <w:pPr>
              <w:snapToGrid w:val="0"/>
              <w:rPr>
                <w:sz w:val="16"/>
                <w:szCs w:val="16"/>
              </w:rPr>
            </w:pPr>
            <w:r w:rsidRPr="002312E1">
              <w:rPr>
                <w:sz w:val="16"/>
                <w:szCs w:val="16"/>
              </w:rPr>
              <w:t>для ведения личного подсобного хозяйства</w:t>
            </w:r>
          </w:p>
        </w:tc>
        <w:tc>
          <w:tcPr>
            <w:tcW w:w="2280" w:type="dxa"/>
            <w:tcBorders>
              <w:top w:val="single" w:sz="4" w:space="0" w:color="000000"/>
              <w:left w:val="single" w:sz="4" w:space="0" w:color="000000"/>
              <w:bottom w:val="single" w:sz="4" w:space="0" w:color="000000"/>
            </w:tcBorders>
            <w:shd w:val="clear" w:color="auto" w:fill="auto"/>
            <w:vAlign w:val="center"/>
          </w:tcPr>
          <w:p w:rsidR="00890C4F" w:rsidRPr="002312E1" w:rsidRDefault="00890C4F" w:rsidP="00890C4F">
            <w:pPr>
              <w:snapToGrid w:val="0"/>
              <w:ind w:firstLine="709"/>
              <w:rPr>
                <w:sz w:val="16"/>
                <w:szCs w:val="16"/>
              </w:rPr>
            </w:pPr>
            <w:r w:rsidRPr="002312E1">
              <w:rPr>
                <w:b/>
                <w:sz w:val="16"/>
                <w:szCs w:val="16"/>
              </w:rPr>
              <w:t>0,03</w:t>
            </w:r>
          </w:p>
        </w:tc>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C4F" w:rsidRPr="002312E1" w:rsidRDefault="00890C4F" w:rsidP="00890C4F">
            <w:pPr>
              <w:snapToGrid w:val="0"/>
              <w:ind w:firstLine="709"/>
              <w:rPr>
                <w:sz w:val="16"/>
                <w:szCs w:val="16"/>
              </w:rPr>
            </w:pPr>
            <w:r w:rsidRPr="002312E1">
              <w:rPr>
                <w:b/>
                <w:sz w:val="16"/>
                <w:szCs w:val="16"/>
              </w:rPr>
              <w:t>0,50</w:t>
            </w:r>
          </w:p>
        </w:tc>
      </w:tr>
      <w:tr w:rsidR="00890C4F" w:rsidRPr="002312E1" w:rsidTr="00890C4F">
        <w:tc>
          <w:tcPr>
            <w:tcW w:w="469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snapToGrid w:val="0"/>
              <w:rPr>
                <w:sz w:val="16"/>
                <w:szCs w:val="16"/>
              </w:rPr>
            </w:pPr>
            <w:r w:rsidRPr="002312E1">
              <w:rPr>
                <w:sz w:val="16"/>
                <w:szCs w:val="16"/>
              </w:rPr>
              <w:t>огородничества</w:t>
            </w:r>
          </w:p>
        </w:tc>
        <w:tc>
          <w:tcPr>
            <w:tcW w:w="2280" w:type="dxa"/>
            <w:tcBorders>
              <w:top w:val="single" w:sz="4" w:space="0" w:color="000000"/>
              <w:left w:val="single" w:sz="4" w:space="0" w:color="000000"/>
              <w:bottom w:val="single" w:sz="4" w:space="0" w:color="000000"/>
            </w:tcBorders>
            <w:shd w:val="clear" w:color="auto" w:fill="auto"/>
            <w:vAlign w:val="center"/>
          </w:tcPr>
          <w:p w:rsidR="00890C4F" w:rsidRPr="002312E1" w:rsidRDefault="00890C4F" w:rsidP="00890C4F">
            <w:pPr>
              <w:snapToGrid w:val="0"/>
              <w:ind w:firstLine="709"/>
              <w:rPr>
                <w:sz w:val="16"/>
                <w:szCs w:val="16"/>
              </w:rPr>
            </w:pPr>
            <w:r w:rsidRPr="002312E1">
              <w:rPr>
                <w:b/>
                <w:sz w:val="16"/>
                <w:szCs w:val="16"/>
              </w:rPr>
              <w:t>0,04</w:t>
            </w:r>
          </w:p>
        </w:tc>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C4F" w:rsidRPr="002312E1" w:rsidRDefault="00890C4F" w:rsidP="00890C4F">
            <w:pPr>
              <w:snapToGrid w:val="0"/>
              <w:ind w:firstLine="709"/>
              <w:rPr>
                <w:sz w:val="16"/>
                <w:szCs w:val="16"/>
              </w:rPr>
            </w:pPr>
            <w:r w:rsidRPr="002312E1">
              <w:rPr>
                <w:b/>
                <w:sz w:val="16"/>
                <w:szCs w:val="16"/>
              </w:rPr>
              <w:t>0,15</w:t>
            </w:r>
          </w:p>
        </w:tc>
      </w:tr>
      <w:tr w:rsidR="00890C4F" w:rsidRPr="002312E1" w:rsidTr="00890C4F">
        <w:tc>
          <w:tcPr>
            <w:tcW w:w="469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snapToGrid w:val="0"/>
              <w:rPr>
                <w:sz w:val="16"/>
                <w:szCs w:val="16"/>
              </w:rPr>
            </w:pPr>
            <w:r w:rsidRPr="002312E1">
              <w:rPr>
                <w:sz w:val="16"/>
                <w:szCs w:val="16"/>
              </w:rPr>
              <w:t>дачного строительства</w:t>
            </w:r>
          </w:p>
        </w:tc>
        <w:tc>
          <w:tcPr>
            <w:tcW w:w="2280" w:type="dxa"/>
            <w:tcBorders>
              <w:top w:val="single" w:sz="4" w:space="0" w:color="000000"/>
              <w:left w:val="single" w:sz="4" w:space="0" w:color="000000"/>
              <w:bottom w:val="single" w:sz="4" w:space="0" w:color="000000"/>
            </w:tcBorders>
            <w:shd w:val="clear" w:color="auto" w:fill="auto"/>
            <w:vAlign w:val="center"/>
          </w:tcPr>
          <w:p w:rsidR="00890C4F" w:rsidRPr="002312E1" w:rsidRDefault="00890C4F" w:rsidP="00890C4F">
            <w:pPr>
              <w:snapToGrid w:val="0"/>
              <w:ind w:firstLine="709"/>
              <w:rPr>
                <w:sz w:val="16"/>
                <w:szCs w:val="16"/>
              </w:rPr>
            </w:pPr>
            <w:r w:rsidRPr="002312E1">
              <w:rPr>
                <w:b/>
                <w:sz w:val="16"/>
                <w:szCs w:val="16"/>
              </w:rPr>
              <w:t>0,10</w:t>
            </w:r>
          </w:p>
        </w:tc>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C4F" w:rsidRPr="002312E1" w:rsidRDefault="00890C4F" w:rsidP="00890C4F">
            <w:pPr>
              <w:snapToGrid w:val="0"/>
              <w:ind w:firstLine="709"/>
              <w:rPr>
                <w:sz w:val="16"/>
                <w:szCs w:val="16"/>
              </w:rPr>
            </w:pPr>
            <w:r w:rsidRPr="002312E1">
              <w:rPr>
                <w:b/>
                <w:sz w:val="16"/>
                <w:szCs w:val="16"/>
              </w:rPr>
              <w:t>0,15</w:t>
            </w:r>
          </w:p>
        </w:tc>
      </w:tr>
      <w:tr w:rsidR="00890C4F" w:rsidRPr="002312E1" w:rsidTr="00890C4F">
        <w:tc>
          <w:tcPr>
            <w:tcW w:w="4695"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snapToGrid w:val="0"/>
              <w:rPr>
                <w:sz w:val="16"/>
                <w:szCs w:val="16"/>
              </w:rPr>
            </w:pPr>
            <w:r w:rsidRPr="002312E1">
              <w:rPr>
                <w:sz w:val="16"/>
                <w:szCs w:val="16"/>
              </w:rPr>
              <w:t xml:space="preserve">с другими видами </w:t>
            </w:r>
          </w:p>
          <w:p w:rsidR="00890C4F" w:rsidRPr="002312E1" w:rsidRDefault="00890C4F" w:rsidP="00890C4F">
            <w:pPr>
              <w:snapToGrid w:val="0"/>
              <w:rPr>
                <w:sz w:val="16"/>
                <w:szCs w:val="16"/>
              </w:rPr>
            </w:pPr>
            <w:r w:rsidRPr="002312E1">
              <w:rPr>
                <w:sz w:val="16"/>
                <w:szCs w:val="16"/>
              </w:rPr>
              <w:t>разрешенного использования</w:t>
            </w:r>
          </w:p>
        </w:tc>
        <w:tc>
          <w:tcPr>
            <w:tcW w:w="2280" w:type="dxa"/>
            <w:tcBorders>
              <w:top w:val="single" w:sz="4" w:space="0" w:color="000000"/>
              <w:left w:val="single" w:sz="4" w:space="0" w:color="000000"/>
              <w:bottom w:val="single" w:sz="4" w:space="0" w:color="000000"/>
            </w:tcBorders>
            <w:shd w:val="clear" w:color="auto" w:fill="auto"/>
            <w:vAlign w:val="center"/>
          </w:tcPr>
          <w:p w:rsidR="00890C4F" w:rsidRPr="002312E1" w:rsidRDefault="00890C4F" w:rsidP="00890C4F">
            <w:pPr>
              <w:snapToGrid w:val="0"/>
              <w:jc w:val="center"/>
              <w:rPr>
                <w:sz w:val="16"/>
                <w:szCs w:val="16"/>
              </w:rPr>
            </w:pPr>
            <w:r w:rsidRPr="002312E1">
              <w:rPr>
                <w:sz w:val="16"/>
                <w:szCs w:val="16"/>
              </w:rPr>
              <w:t>не  подлежит</w:t>
            </w:r>
          </w:p>
          <w:p w:rsidR="00890C4F" w:rsidRPr="002312E1" w:rsidRDefault="00890C4F" w:rsidP="00890C4F">
            <w:pPr>
              <w:snapToGrid w:val="0"/>
              <w:jc w:val="center"/>
              <w:rPr>
                <w:sz w:val="16"/>
                <w:szCs w:val="16"/>
              </w:rPr>
            </w:pPr>
            <w:r w:rsidRPr="002312E1">
              <w:rPr>
                <w:sz w:val="16"/>
                <w:szCs w:val="16"/>
              </w:rPr>
              <w:t>установлению</w:t>
            </w:r>
          </w:p>
        </w:tc>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C4F" w:rsidRPr="002312E1" w:rsidRDefault="00890C4F" w:rsidP="00890C4F">
            <w:pPr>
              <w:snapToGrid w:val="0"/>
              <w:jc w:val="center"/>
              <w:rPr>
                <w:sz w:val="16"/>
                <w:szCs w:val="16"/>
              </w:rPr>
            </w:pPr>
            <w:r w:rsidRPr="002312E1">
              <w:rPr>
                <w:sz w:val="16"/>
                <w:szCs w:val="16"/>
              </w:rPr>
              <w:t>не  подлежит</w:t>
            </w:r>
          </w:p>
          <w:p w:rsidR="00890C4F" w:rsidRPr="002312E1" w:rsidRDefault="00890C4F" w:rsidP="00890C4F">
            <w:pPr>
              <w:snapToGrid w:val="0"/>
              <w:jc w:val="center"/>
              <w:rPr>
                <w:sz w:val="16"/>
                <w:szCs w:val="16"/>
              </w:rPr>
            </w:pPr>
            <w:r w:rsidRPr="002312E1">
              <w:rPr>
                <w:sz w:val="16"/>
                <w:szCs w:val="16"/>
              </w:rPr>
              <w:t>установлению</w:t>
            </w:r>
          </w:p>
        </w:tc>
      </w:tr>
    </w:tbl>
    <w:p w:rsidR="00890C4F" w:rsidRPr="002312E1" w:rsidRDefault="00890C4F" w:rsidP="00890C4F">
      <w:pPr>
        <w:rPr>
          <w:sz w:val="16"/>
          <w:szCs w:val="16"/>
        </w:rPr>
      </w:pPr>
    </w:p>
    <w:p w:rsidR="00890C4F" w:rsidRPr="002312E1" w:rsidRDefault="00890C4F" w:rsidP="00890C4F">
      <w:pPr>
        <w:widowControl w:val="0"/>
        <w:ind w:firstLine="709"/>
        <w:jc w:val="both"/>
        <w:rPr>
          <w:sz w:val="16"/>
          <w:szCs w:val="16"/>
        </w:rPr>
      </w:pPr>
      <w:r w:rsidRPr="002312E1">
        <w:rPr>
          <w:b/>
          <w:sz w:val="16"/>
          <w:szCs w:val="16"/>
        </w:rPr>
        <w:t xml:space="preserve"> Предельные допустимые параметры:</w:t>
      </w:r>
    </w:p>
    <w:p w:rsidR="00890C4F" w:rsidRPr="002312E1" w:rsidRDefault="00890C4F" w:rsidP="00890C4F">
      <w:pPr>
        <w:pStyle w:val="63"/>
        <w:numPr>
          <w:ilvl w:val="0"/>
          <w:numId w:val="16"/>
        </w:numPr>
        <w:spacing w:line="300" w:lineRule="exact"/>
        <w:ind w:left="1069"/>
        <w:jc w:val="both"/>
        <w:rPr>
          <w:sz w:val="16"/>
          <w:szCs w:val="16"/>
        </w:rPr>
      </w:pPr>
      <w:r w:rsidRPr="002312E1">
        <w:rPr>
          <w:sz w:val="16"/>
          <w:szCs w:val="16"/>
        </w:rPr>
        <w:t>Максимальный процент застройки в границах земельного участка:</w:t>
      </w:r>
    </w:p>
    <w:p w:rsidR="00890C4F" w:rsidRPr="002312E1" w:rsidRDefault="00890C4F" w:rsidP="00890C4F">
      <w:pPr>
        <w:pStyle w:val="63"/>
        <w:spacing w:line="300" w:lineRule="exact"/>
        <w:ind w:left="1069"/>
        <w:jc w:val="both"/>
        <w:rPr>
          <w:sz w:val="16"/>
          <w:szCs w:val="16"/>
        </w:rPr>
      </w:pPr>
      <w:r w:rsidRPr="002312E1">
        <w:rPr>
          <w:sz w:val="16"/>
          <w:szCs w:val="16"/>
        </w:rPr>
        <w:t>- объектами индивидуального жилищного строительства и усадебными жилыми домами - 30 %;</w:t>
      </w:r>
    </w:p>
    <w:p w:rsidR="00890C4F" w:rsidRPr="002312E1" w:rsidRDefault="00890C4F" w:rsidP="00890C4F">
      <w:pPr>
        <w:pStyle w:val="63"/>
        <w:spacing w:line="300" w:lineRule="exact"/>
        <w:ind w:left="1069"/>
        <w:jc w:val="both"/>
        <w:rPr>
          <w:sz w:val="16"/>
          <w:szCs w:val="16"/>
        </w:rPr>
      </w:pPr>
      <w:r w:rsidRPr="002312E1">
        <w:rPr>
          <w:sz w:val="16"/>
          <w:szCs w:val="16"/>
        </w:rPr>
        <w:t>- образовательными учреждениями - 25%;</w:t>
      </w:r>
    </w:p>
    <w:p w:rsidR="00890C4F" w:rsidRPr="002312E1" w:rsidRDefault="00890C4F" w:rsidP="00890C4F">
      <w:pPr>
        <w:pStyle w:val="63"/>
        <w:spacing w:line="300" w:lineRule="exact"/>
        <w:ind w:left="1069"/>
        <w:jc w:val="both"/>
        <w:rPr>
          <w:sz w:val="16"/>
          <w:szCs w:val="16"/>
        </w:rPr>
      </w:pPr>
      <w:r w:rsidRPr="002312E1">
        <w:rPr>
          <w:sz w:val="16"/>
          <w:szCs w:val="16"/>
        </w:rPr>
        <w:t>-  гаражами - 80%;</w:t>
      </w:r>
    </w:p>
    <w:p w:rsidR="00890C4F" w:rsidRPr="002312E1" w:rsidRDefault="00890C4F" w:rsidP="00890C4F">
      <w:pPr>
        <w:pStyle w:val="63"/>
        <w:spacing w:line="300" w:lineRule="exact"/>
        <w:ind w:left="1069"/>
        <w:jc w:val="both"/>
        <w:rPr>
          <w:sz w:val="16"/>
          <w:szCs w:val="16"/>
        </w:rPr>
      </w:pPr>
      <w:r w:rsidRPr="002312E1">
        <w:rPr>
          <w:sz w:val="16"/>
          <w:szCs w:val="16"/>
        </w:rPr>
        <w:t>- иными объектами капитального строительства данной зоны составляет 60%.</w:t>
      </w:r>
    </w:p>
    <w:p w:rsidR="00890C4F" w:rsidRPr="002312E1" w:rsidRDefault="00890C4F" w:rsidP="00890C4F">
      <w:pPr>
        <w:ind w:firstLine="709"/>
        <w:jc w:val="both"/>
        <w:rPr>
          <w:sz w:val="16"/>
          <w:szCs w:val="16"/>
        </w:rPr>
      </w:pPr>
      <w:r w:rsidRPr="002312E1">
        <w:rPr>
          <w:sz w:val="16"/>
          <w:szCs w:val="16"/>
        </w:rPr>
        <w:t>2. При количестве этажей дома 1-3 - расстояние между длинными сторонами зданий не менее 15 м, расстояние между длинными сторонами и торцами зданий с окнами из жилых комнат не менее 10</w:t>
      </w:r>
    </w:p>
    <w:p w:rsidR="00890C4F" w:rsidRPr="002312E1" w:rsidRDefault="00890C4F" w:rsidP="00890C4F">
      <w:pPr>
        <w:ind w:firstLine="709"/>
        <w:jc w:val="both"/>
        <w:rPr>
          <w:sz w:val="16"/>
          <w:szCs w:val="16"/>
        </w:rPr>
      </w:pPr>
      <w:r w:rsidRPr="002312E1">
        <w:rPr>
          <w:sz w:val="16"/>
          <w:szCs w:val="16"/>
        </w:rPr>
        <w:t>3. При отсутствии централизованной канализации расстояние от туалета до стен соседнего дома необходимо принимать не менее 12 м, до и</w:t>
      </w:r>
      <w:r w:rsidRPr="002312E1">
        <w:rPr>
          <w:sz w:val="16"/>
          <w:szCs w:val="16"/>
        </w:rPr>
        <w:t>с</w:t>
      </w:r>
      <w:r w:rsidRPr="002312E1">
        <w:rPr>
          <w:sz w:val="16"/>
          <w:szCs w:val="16"/>
        </w:rPr>
        <w:t>точника водоснабжения (колодца) - не менее 25 м.</w:t>
      </w:r>
    </w:p>
    <w:p w:rsidR="00890C4F" w:rsidRPr="002312E1" w:rsidRDefault="00890C4F" w:rsidP="00890C4F">
      <w:pPr>
        <w:ind w:firstLine="709"/>
        <w:jc w:val="both"/>
        <w:rPr>
          <w:sz w:val="16"/>
          <w:szCs w:val="16"/>
        </w:rPr>
      </w:pPr>
      <w:r w:rsidRPr="002312E1">
        <w:rPr>
          <w:sz w:val="16"/>
          <w:szCs w:val="16"/>
        </w:rPr>
        <w:t>* - расстояния между зданиями следует принимать на основе расчетов инсоляции и освещенности, учета противопожарных требований и б</w:t>
      </w:r>
      <w:r w:rsidRPr="002312E1">
        <w:rPr>
          <w:sz w:val="16"/>
          <w:szCs w:val="16"/>
        </w:rPr>
        <w:t>ы</w:t>
      </w:r>
      <w:r w:rsidRPr="002312E1">
        <w:rPr>
          <w:sz w:val="16"/>
          <w:szCs w:val="16"/>
        </w:rPr>
        <w:t>товых разрывов.</w:t>
      </w:r>
    </w:p>
    <w:p w:rsidR="00890C4F" w:rsidRPr="002312E1" w:rsidRDefault="00890C4F" w:rsidP="00890C4F">
      <w:pPr>
        <w:ind w:firstLine="709"/>
        <w:jc w:val="both"/>
        <w:rPr>
          <w:sz w:val="16"/>
          <w:szCs w:val="16"/>
        </w:rPr>
      </w:pPr>
      <w:r w:rsidRPr="002312E1">
        <w:rPr>
          <w:sz w:val="16"/>
          <w:szCs w:val="16"/>
        </w:rPr>
        <w:t>4. Расстояния от окон жилых помещений (комнат, кухонь и веранд) в зонах застройки объектами индивидуального жилищного строительства и усадебными жилыми домами до стен дома и хозяйственных построек (гаражи, бани, сараи), расположенных на соседнем земельном участке (не м</w:t>
      </w:r>
      <w:r w:rsidRPr="002312E1">
        <w:rPr>
          <w:sz w:val="16"/>
          <w:szCs w:val="16"/>
        </w:rPr>
        <w:t>е</w:t>
      </w:r>
      <w:r w:rsidRPr="002312E1">
        <w:rPr>
          <w:sz w:val="16"/>
          <w:szCs w:val="16"/>
        </w:rPr>
        <w:t>нее) – 6 м.</w:t>
      </w:r>
    </w:p>
    <w:p w:rsidR="00890C4F" w:rsidRPr="002312E1" w:rsidRDefault="00890C4F" w:rsidP="00890C4F">
      <w:pPr>
        <w:ind w:firstLine="709"/>
        <w:jc w:val="both"/>
        <w:rPr>
          <w:sz w:val="16"/>
          <w:szCs w:val="16"/>
        </w:rPr>
      </w:pPr>
      <w:r w:rsidRPr="002312E1">
        <w:rPr>
          <w:sz w:val="16"/>
          <w:szCs w:val="16"/>
        </w:rPr>
        <w:t>5. Расстояние до границ соседнего участка от объекта индивидуального жилищного строительства, усадебного жилого дома и жилого дома блокированной застройки 3,0м ; от построек для содержания скота и птицы 4,0м;  от бани, гаража и других построек 1,0м от стволов высокорослых деревьев 4,0м от стволов среднерослых деревьев  2,0м; от кустарника 1,0м.</w:t>
      </w:r>
    </w:p>
    <w:p w:rsidR="00890C4F" w:rsidRPr="002312E1" w:rsidRDefault="00890C4F" w:rsidP="00890C4F">
      <w:pPr>
        <w:ind w:firstLine="709"/>
        <w:jc w:val="both"/>
        <w:rPr>
          <w:sz w:val="16"/>
          <w:szCs w:val="16"/>
        </w:rPr>
      </w:pPr>
      <w:r w:rsidRPr="002312E1">
        <w:rPr>
          <w:sz w:val="16"/>
          <w:szCs w:val="16"/>
        </w:rPr>
        <w:t>6. Расстояние до красной линии построек на земельном участке от объекта индивидуального жилищного строительства, усадебного жилого дома и жилого дома блокированной застройки - 5 м вдоль улицы/ 3м вдоль проезда; от хозяйственных построек  5 м/5м.</w:t>
      </w:r>
    </w:p>
    <w:p w:rsidR="00890C4F" w:rsidRPr="00890C4F" w:rsidRDefault="00890C4F" w:rsidP="00890C4F">
      <w:pPr>
        <w:pStyle w:val="113"/>
        <w:ind w:firstLine="709"/>
        <w:jc w:val="both"/>
        <w:rPr>
          <w:sz w:val="16"/>
          <w:szCs w:val="16"/>
          <w:lang w:val="ru-RU"/>
        </w:rPr>
      </w:pPr>
      <w:r w:rsidRPr="002312E1">
        <w:rPr>
          <w:rFonts w:ascii="Times New Roman" w:hAnsi="Times New Roman" w:cs="Times New Roman"/>
          <w:sz w:val="16"/>
          <w:szCs w:val="16"/>
          <w:lang w:val="ru-RU"/>
        </w:rPr>
        <w:lastRenderedPageBreak/>
        <w:t>7. 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890C4F" w:rsidRPr="00890C4F" w:rsidRDefault="00890C4F" w:rsidP="00890C4F">
      <w:pPr>
        <w:pStyle w:val="113"/>
        <w:ind w:firstLine="709"/>
        <w:jc w:val="both"/>
        <w:rPr>
          <w:sz w:val="16"/>
          <w:szCs w:val="16"/>
          <w:lang w:val="ru-RU"/>
        </w:rPr>
      </w:pPr>
      <w:r w:rsidRPr="002312E1">
        <w:rPr>
          <w:rFonts w:ascii="Times New Roman" w:hAnsi="Times New Roman" w:cs="Times New Roman"/>
          <w:sz w:val="16"/>
          <w:szCs w:val="16"/>
          <w:lang w:val="ru-RU"/>
        </w:rPr>
        <w:t>8. 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2,0 метров до наиболее высокой части ограждения. Установка сплошных заборов должна производиться по согласованию с соседями. Со стороны улиц ограждения земельных участков индивидуальных жилых домов должны быть прозрачными; характер ограждения и его высота должны быть единообразными как минимум на протяжении одного квартала с обеих сторон улицы, высота - не более 1,8 м.</w:t>
      </w:r>
    </w:p>
    <w:p w:rsidR="00890C4F" w:rsidRPr="00890C4F" w:rsidRDefault="00890C4F" w:rsidP="00890C4F">
      <w:pPr>
        <w:pStyle w:val="113"/>
        <w:ind w:firstLine="709"/>
        <w:jc w:val="both"/>
        <w:rPr>
          <w:sz w:val="16"/>
          <w:szCs w:val="16"/>
          <w:lang w:val="ru-RU"/>
        </w:rPr>
      </w:pPr>
      <w:r w:rsidRPr="002312E1">
        <w:rPr>
          <w:rFonts w:ascii="Times New Roman" w:hAnsi="Times New Roman" w:cs="Times New Roman"/>
          <w:sz w:val="16"/>
          <w:szCs w:val="16"/>
          <w:lang w:val="ru-RU"/>
        </w:rPr>
        <w:t>9.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3 этажей.</w:t>
      </w:r>
    </w:p>
    <w:p w:rsidR="00890C4F" w:rsidRPr="00890C4F" w:rsidRDefault="00890C4F" w:rsidP="00890C4F">
      <w:pPr>
        <w:pStyle w:val="113"/>
        <w:ind w:firstLine="709"/>
        <w:jc w:val="both"/>
        <w:rPr>
          <w:sz w:val="16"/>
          <w:szCs w:val="16"/>
          <w:lang w:val="ru-RU"/>
        </w:rPr>
      </w:pPr>
      <w:r w:rsidRPr="002312E1">
        <w:rPr>
          <w:rFonts w:ascii="Times New Roman" w:hAnsi="Times New Roman" w:cs="Times New Roman"/>
          <w:sz w:val="16"/>
          <w:szCs w:val="16"/>
          <w:lang w:val="ru-RU"/>
        </w:rPr>
        <w:t>10. 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3,2 метров, до конька скатной кровли не более 4,5 метров.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м2.</w:t>
      </w:r>
    </w:p>
    <w:p w:rsidR="00890C4F" w:rsidRPr="00890C4F" w:rsidRDefault="00890C4F" w:rsidP="00890C4F">
      <w:pPr>
        <w:pStyle w:val="113"/>
        <w:ind w:firstLine="709"/>
        <w:jc w:val="both"/>
        <w:rPr>
          <w:sz w:val="16"/>
          <w:szCs w:val="16"/>
          <w:lang w:val="ru-RU"/>
        </w:rPr>
      </w:pPr>
      <w:r w:rsidRPr="002312E1">
        <w:rPr>
          <w:rFonts w:ascii="Times New Roman" w:hAnsi="Times New Roman" w:cs="Times New Roman"/>
          <w:sz w:val="16"/>
          <w:szCs w:val="16"/>
          <w:lang w:val="ru-RU"/>
        </w:rPr>
        <w:t>11. 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890C4F" w:rsidRPr="00890C4F" w:rsidRDefault="00890C4F" w:rsidP="00890C4F">
      <w:pPr>
        <w:pStyle w:val="113"/>
        <w:ind w:firstLine="709"/>
        <w:jc w:val="both"/>
        <w:rPr>
          <w:sz w:val="16"/>
          <w:szCs w:val="16"/>
          <w:lang w:val="ru-RU"/>
        </w:rPr>
      </w:pPr>
      <w:r w:rsidRPr="002312E1">
        <w:rPr>
          <w:rFonts w:ascii="Times New Roman" w:hAnsi="Times New Roman" w:cs="Times New Roman"/>
          <w:sz w:val="16"/>
          <w:szCs w:val="16"/>
          <w:lang w:val="ru-RU"/>
        </w:rPr>
        <w:t>12. 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150 м</w:t>
      </w:r>
      <w:r w:rsidRPr="002312E1">
        <w:rPr>
          <w:rFonts w:ascii="Times New Roman" w:hAnsi="Times New Roman" w:cs="Times New Roman"/>
          <w:sz w:val="16"/>
          <w:szCs w:val="16"/>
          <w:vertAlign w:val="superscript"/>
          <w:lang w:val="ru-RU"/>
        </w:rPr>
        <w:t>2</w:t>
      </w:r>
      <w:r w:rsidRPr="002312E1">
        <w:rPr>
          <w:rFonts w:ascii="Times New Roman" w:hAnsi="Times New Roman" w:cs="Times New Roman"/>
          <w:sz w:val="16"/>
          <w:szCs w:val="16"/>
          <w:lang w:val="ru-RU"/>
        </w:rPr>
        <w:t>.</w:t>
      </w:r>
    </w:p>
    <w:p w:rsidR="00890C4F" w:rsidRPr="00890C4F" w:rsidRDefault="00890C4F" w:rsidP="00890C4F">
      <w:pPr>
        <w:pStyle w:val="113"/>
        <w:ind w:firstLine="709"/>
        <w:jc w:val="both"/>
        <w:rPr>
          <w:sz w:val="16"/>
          <w:szCs w:val="16"/>
          <w:lang w:val="ru-RU"/>
        </w:rPr>
      </w:pPr>
      <w:r w:rsidRPr="002312E1">
        <w:rPr>
          <w:rFonts w:ascii="Times New Roman" w:hAnsi="Times New Roman" w:cs="Times New Roman"/>
          <w:sz w:val="16"/>
          <w:szCs w:val="16"/>
          <w:lang w:val="ru-RU"/>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890C4F" w:rsidRPr="002312E1" w:rsidRDefault="00890C4F" w:rsidP="00890C4F">
      <w:pPr>
        <w:widowControl w:val="0"/>
        <w:ind w:firstLine="709"/>
        <w:jc w:val="both"/>
        <w:rPr>
          <w:sz w:val="16"/>
          <w:szCs w:val="16"/>
        </w:rPr>
      </w:pPr>
      <w:r w:rsidRPr="002312E1">
        <w:rPr>
          <w:sz w:val="16"/>
          <w:szCs w:val="16"/>
        </w:rPr>
        <w:t>13. Допускается блокировка хозяйственных построек на смежных приусадебных участках по взаимному согласию собственников жилого д</w:t>
      </w:r>
      <w:r w:rsidRPr="002312E1">
        <w:rPr>
          <w:sz w:val="16"/>
          <w:szCs w:val="16"/>
        </w:rPr>
        <w:t>о</w:t>
      </w:r>
      <w:r w:rsidRPr="002312E1">
        <w:rPr>
          <w:sz w:val="16"/>
          <w:szCs w:val="16"/>
        </w:rPr>
        <w:t>ма и в случаях, обусловленных историко-культурными охранными сервитутами, а также блокировка хозяйственных построек к основному строению.</w:t>
      </w:r>
    </w:p>
    <w:p w:rsidR="00890C4F" w:rsidRPr="002312E1" w:rsidRDefault="00890C4F" w:rsidP="00890C4F">
      <w:pPr>
        <w:widowControl w:val="0"/>
        <w:ind w:firstLine="709"/>
        <w:jc w:val="both"/>
        <w:rPr>
          <w:sz w:val="16"/>
          <w:szCs w:val="16"/>
        </w:rPr>
      </w:pPr>
      <w:r w:rsidRPr="002312E1">
        <w:rPr>
          <w:sz w:val="16"/>
          <w:szCs w:val="16"/>
        </w:rPr>
        <w:t>14. Вспомогательные строения, за исключением гаражей, размещать со стороны улиц не допускается.</w:t>
      </w:r>
    </w:p>
    <w:p w:rsidR="00890C4F" w:rsidRPr="002312E1" w:rsidRDefault="00890C4F" w:rsidP="00890C4F">
      <w:pPr>
        <w:widowControl w:val="0"/>
        <w:ind w:firstLine="709"/>
        <w:jc w:val="both"/>
        <w:rPr>
          <w:sz w:val="16"/>
          <w:szCs w:val="16"/>
        </w:rPr>
      </w:pPr>
      <w:r w:rsidRPr="002312E1">
        <w:rPr>
          <w:sz w:val="16"/>
          <w:szCs w:val="16"/>
        </w:rPr>
        <w:t>15. Установка ограждений земельных участков объектов, зданий и сооружений производится согласно СН 441-72* «Указания по проектир</w:t>
      </w:r>
      <w:r w:rsidRPr="002312E1">
        <w:rPr>
          <w:sz w:val="16"/>
          <w:szCs w:val="16"/>
        </w:rPr>
        <w:t>о</w:t>
      </w:r>
      <w:r w:rsidRPr="002312E1">
        <w:rPr>
          <w:sz w:val="16"/>
          <w:szCs w:val="16"/>
        </w:rPr>
        <w:t>ванию ограждений площадок и участков предприятий, зданий и сооружений» в том случае, если установка таких ограждений не регулируется технич</w:t>
      </w:r>
      <w:r w:rsidRPr="002312E1">
        <w:rPr>
          <w:sz w:val="16"/>
          <w:szCs w:val="16"/>
        </w:rPr>
        <w:t>е</w:t>
      </w:r>
      <w:r w:rsidRPr="002312E1">
        <w:rPr>
          <w:sz w:val="16"/>
          <w:szCs w:val="16"/>
        </w:rPr>
        <w:t>скими регламентами и установленными в настоящих правилах землепользования и застройки градостроительными регламентами.</w:t>
      </w:r>
    </w:p>
    <w:p w:rsidR="00890C4F" w:rsidRPr="002312E1" w:rsidRDefault="00890C4F" w:rsidP="00890C4F">
      <w:pPr>
        <w:ind w:firstLine="708"/>
        <w:jc w:val="center"/>
        <w:rPr>
          <w:b/>
          <w:bCs/>
          <w:color w:val="C9211E"/>
          <w:sz w:val="16"/>
          <w:szCs w:val="16"/>
          <w:lang w:eastAsia="zh-CN"/>
        </w:rPr>
      </w:pPr>
    </w:p>
    <w:p w:rsidR="00890C4F" w:rsidRPr="002312E1" w:rsidRDefault="00890C4F" w:rsidP="00890C4F">
      <w:pPr>
        <w:ind w:firstLine="708"/>
        <w:jc w:val="center"/>
        <w:rPr>
          <w:sz w:val="16"/>
          <w:szCs w:val="16"/>
        </w:rPr>
      </w:pPr>
      <w:r w:rsidRPr="002312E1">
        <w:rPr>
          <w:b/>
          <w:bCs/>
          <w:color w:val="000000"/>
          <w:sz w:val="16"/>
          <w:szCs w:val="16"/>
          <w:lang w:eastAsia="zh-CN"/>
        </w:rPr>
        <w:t>Возможность подключения (технологического присоединения) объектов капитального строительства к сетям инженерно-технического обеспечения:</w:t>
      </w:r>
    </w:p>
    <w:p w:rsidR="00890C4F" w:rsidRPr="002312E1" w:rsidRDefault="00890C4F" w:rsidP="00890C4F">
      <w:pPr>
        <w:ind w:firstLine="708"/>
        <w:jc w:val="both"/>
        <w:rPr>
          <w:sz w:val="16"/>
          <w:szCs w:val="16"/>
        </w:rPr>
      </w:pPr>
    </w:p>
    <w:p w:rsidR="00890C4F" w:rsidRPr="002312E1" w:rsidRDefault="00890C4F" w:rsidP="00890C4F">
      <w:pPr>
        <w:ind w:firstLine="708"/>
        <w:jc w:val="both"/>
        <w:rPr>
          <w:sz w:val="16"/>
          <w:szCs w:val="16"/>
        </w:rPr>
      </w:pPr>
      <w:r w:rsidRPr="002312E1">
        <w:rPr>
          <w:b/>
          <w:sz w:val="16"/>
          <w:szCs w:val="16"/>
        </w:rPr>
        <w:t>Технические условия (предварительные) подключения к сетям инженерно-технического обеспечения:</w:t>
      </w:r>
      <w:r w:rsidRPr="002312E1">
        <w:rPr>
          <w:b/>
          <w:bCs/>
          <w:sz w:val="16"/>
          <w:szCs w:val="16"/>
        </w:rPr>
        <w:t xml:space="preserve"> </w:t>
      </w:r>
    </w:p>
    <w:p w:rsidR="00890C4F" w:rsidRPr="002312E1" w:rsidRDefault="00890C4F" w:rsidP="00890C4F">
      <w:pPr>
        <w:ind w:firstLine="708"/>
        <w:jc w:val="both"/>
        <w:rPr>
          <w:sz w:val="16"/>
          <w:szCs w:val="16"/>
        </w:rPr>
      </w:pPr>
      <w:r w:rsidRPr="002312E1">
        <w:rPr>
          <w:b/>
          <w:sz w:val="16"/>
          <w:szCs w:val="16"/>
        </w:rPr>
        <w:t>Теплоснабжение:</w:t>
      </w:r>
    </w:p>
    <w:p w:rsidR="00890C4F" w:rsidRPr="002312E1" w:rsidRDefault="00890C4F" w:rsidP="00890C4F">
      <w:pPr>
        <w:ind w:firstLine="708"/>
        <w:jc w:val="both"/>
        <w:rPr>
          <w:sz w:val="16"/>
          <w:szCs w:val="16"/>
        </w:rPr>
      </w:pPr>
      <w:r w:rsidRPr="002312E1">
        <w:rPr>
          <w:sz w:val="16"/>
          <w:szCs w:val="16"/>
        </w:rPr>
        <w:t>Техническая возможность для подключения (технологического присоединения) к тепловым сетям объекта</w:t>
      </w:r>
      <w:r w:rsidRPr="002312E1">
        <w:rPr>
          <w:color w:val="000000"/>
          <w:sz w:val="16"/>
          <w:szCs w:val="16"/>
        </w:rPr>
        <w:t xml:space="preserve"> </w:t>
      </w:r>
      <w:r w:rsidRPr="002312E1">
        <w:rPr>
          <w:color w:val="000000"/>
          <w:sz w:val="16"/>
          <w:szCs w:val="16"/>
          <w:lang w:eastAsia="zh-CN"/>
        </w:rPr>
        <w:t>капитального строительства</w:t>
      </w:r>
      <w:r w:rsidRPr="002312E1">
        <w:rPr>
          <w:b/>
          <w:bCs/>
          <w:color w:val="000000"/>
          <w:sz w:val="16"/>
          <w:szCs w:val="16"/>
          <w:lang w:eastAsia="zh-CN"/>
        </w:rPr>
        <w:t xml:space="preserve"> </w:t>
      </w:r>
      <w:r w:rsidRPr="002312E1">
        <w:rPr>
          <w:color w:val="000000"/>
          <w:sz w:val="16"/>
          <w:szCs w:val="16"/>
        </w:rPr>
        <w:t>о</w:t>
      </w:r>
      <w:r w:rsidRPr="002312E1">
        <w:rPr>
          <w:color w:val="000000"/>
          <w:sz w:val="16"/>
          <w:szCs w:val="16"/>
        </w:rPr>
        <w:t>т</w:t>
      </w:r>
      <w:r w:rsidRPr="002312E1">
        <w:rPr>
          <w:color w:val="000000"/>
          <w:sz w:val="16"/>
          <w:szCs w:val="16"/>
        </w:rPr>
        <w:t>сутствует.</w:t>
      </w:r>
    </w:p>
    <w:p w:rsidR="00890C4F" w:rsidRPr="002312E1" w:rsidRDefault="00890C4F" w:rsidP="00890C4F">
      <w:pPr>
        <w:tabs>
          <w:tab w:val="left" w:pos="851"/>
          <w:tab w:val="left" w:pos="993"/>
        </w:tabs>
        <w:ind w:firstLine="708"/>
        <w:jc w:val="both"/>
        <w:rPr>
          <w:sz w:val="16"/>
          <w:szCs w:val="16"/>
        </w:rPr>
      </w:pPr>
      <w:r w:rsidRPr="002312E1">
        <w:rPr>
          <w:b/>
          <w:sz w:val="16"/>
          <w:szCs w:val="16"/>
        </w:rPr>
        <w:t>Водоснабжение, водоотведение:</w:t>
      </w:r>
      <w:r w:rsidRPr="002312E1">
        <w:rPr>
          <w:sz w:val="16"/>
          <w:szCs w:val="16"/>
        </w:rPr>
        <w:t xml:space="preserve"> </w:t>
      </w:r>
    </w:p>
    <w:p w:rsidR="00890C4F" w:rsidRPr="002312E1" w:rsidRDefault="00890C4F" w:rsidP="00890C4F">
      <w:pPr>
        <w:jc w:val="both"/>
        <w:rPr>
          <w:sz w:val="16"/>
          <w:szCs w:val="16"/>
        </w:rPr>
      </w:pPr>
      <w:r w:rsidRPr="002312E1">
        <w:rPr>
          <w:sz w:val="16"/>
          <w:szCs w:val="16"/>
        </w:rPr>
        <w:tab/>
        <w:t xml:space="preserve">Техническая возможность для подключения (технологического присоединения) объекта </w:t>
      </w:r>
      <w:r w:rsidRPr="002312E1">
        <w:rPr>
          <w:color w:val="000000"/>
          <w:sz w:val="16"/>
          <w:szCs w:val="16"/>
          <w:lang w:eastAsia="zh-CN"/>
        </w:rPr>
        <w:t>капитального строительства</w:t>
      </w:r>
      <w:r w:rsidRPr="002312E1">
        <w:rPr>
          <w:b/>
          <w:bCs/>
          <w:color w:val="000000"/>
          <w:sz w:val="16"/>
          <w:szCs w:val="16"/>
          <w:lang w:eastAsia="zh-CN"/>
        </w:rPr>
        <w:t xml:space="preserve"> </w:t>
      </w:r>
      <w:r w:rsidRPr="002312E1">
        <w:rPr>
          <w:sz w:val="16"/>
          <w:szCs w:val="16"/>
        </w:rPr>
        <w:t>к централизованным системам холодного водоснабжения и водоотведения отсутствует.</w:t>
      </w:r>
    </w:p>
    <w:p w:rsidR="00890C4F" w:rsidRPr="002312E1" w:rsidRDefault="00890C4F" w:rsidP="00890C4F">
      <w:pPr>
        <w:jc w:val="both"/>
        <w:rPr>
          <w:sz w:val="16"/>
          <w:szCs w:val="16"/>
        </w:rPr>
      </w:pPr>
    </w:p>
    <w:p w:rsidR="00890C4F" w:rsidRPr="002312E1" w:rsidRDefault="00890C4F" w:rsidP="00890C4F">
      <w:pPr>
        <w:spacing w:line="240" w:lineRule="exact"/>
        <w:ind w:right="-142"/>
        <w:jc w:val="center"/>
        <w:rPr>
          <w:sz w:val="16"/>
          <w:szCs w:val="16"/>
        </w:rPr>
      </w:pPr>
      <w:r w:rsidRPr="002312E1">
        <w:rPr>
          <w:b/>
          <w:color w:val="000000"/>
          <w:sz w:val="16"/>
          <w:szCs w:val="16"/>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890C4F" w:rsidRPr="002312E1" w:rsidRDefault="00890C4F" w:rsidP="00890C4F">
      <w:pPr>
        <w:ind w:right="-141" w:firstLine="709"/>
        <w:jc w:val="both"/>
        <w:rPr>
          <w:sz w:val="16"/>
          <w:szCs w:val="16"/>
        </w:rPr>
      </w:pPr>
      <w:r w:rsidRPr="002312E1">
        <w:rPr>
          <w:color w:val="000000"/>
          <w:sz w:val="16"/>
          <w:szCs w:val="16"/>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2312E1">
        <w:rPr>
          <w:sz w:val="16"/>
          <w:szCs w:val="16"/>
        </w:rPr>
        <w:t xml:space="preserve">адрес электронной площадки: </w:t>
      </w:r>
      <w:hyperlink r:id="rId26" w:history="1">
        <w:r w:rsidRPr="002312E1">
          <w:rPr>
            <w:rStyle w:val="af3"/>
            <w:sz w:val="16"/>
            <w:szCs w:val="16"/>
            <w:lang w:val="en-US"/>
          </w:rPr>
          <w:t>http</w:t>
        </w:r>
        <w:r w:rsidRPr="002312E1">
          <w:rPr>
            <w:rStyle w:val="af3"/>
            <w:sz w:val="16"/>
            <w:szCs w:val="16"/>
          </w:rPr>
          <w:t>://</w:t>
        </w:r>
        <w:r w:rsidRPr="002312E1">
          <w:rPr>
            <w:rStyle w:val="af3"/>
            <w:sz w:val="16"/>
            <w:szCs w:val="16"/>
            <w:lang w:val="en-US"/>
          </w:rPr>
          <w:t>utp</w:t>
        </w:r>
        <w:r w:rsidRPr="002312E1">
          <w:rPr>
            <w:rStyle w:val="af3"/>
            <w:sz w:val="16"/>
            <w:szCs w:val="16"/>
          </w:rPr>
          <w:t>.</w:t>
        </w:r>
        <w:r w:rsidRPr="002312E1">
          <w:rPr>
            <w:rStyle w:val="af3"/>
            <w:sz w:val="16"/>
            <w:szCs w:val="16"/>
            <w:lang w:val="en-US"/>
          </w:rPr>
          <w:t>sberbank</w:t>
        </w:r>
        <w:r w:rsidRPr="002312E1">
          <w:rPr>
            <w:rStyle w:val="af3"/>
            <w:sz w:val="16"/>
            <w:szCs w:val="16"/>
          </w:rPr>
          <w:t>-</w:t>
        </w:r>
        <w:r w:rsidRPr="002312E1">
          <w:rPr>
            <w:rStyle w:val="af3"/>
            <w:sz w:val="16"/>
            <w:szCs w:val="16"/>
            <w:lang w:val="en-US"/>
          </w:rPr>
          <w:t>ast</w:t>
        </w:r>
        <w:r w:rsidRPr="002312E1">
          <w:rPr>
            <w:rStyle w:val="af3"/>
            <w:sz w:val="16"/>
            <w:szCs w:val="16"/>
          </w:rPr>
          <w:t>.</w:t>
        </w:r>
        <w:r w:rsidRPr="002312E1">
          <w:rPr>
            <w:rStyle w:val="af3"/>
            <w:sz w:val="16"/>
            <w:szCs w:val="16"/>
            <w:lang w:val="en-US"/>
          </w:rPr>
          <w:t>ru</w:t>
        </w:r>
        <w:r w:rsidRPr="002312E1">
          <w:rPr>
            <w:rStyle w:val="af3"/>
            <w:sz w:val="16"/>
            <w:szCs w:val="16"/>
          </w:rPr>
          <w:t>/</w:t>
        </w:r>
        <w:r w:rsidRPr="002312E1">
          <w:rPr>
            <w:rStyle w:val="af3"/>
            <w:sz w:val="16"/>
            <w:szCs w:val="16"/>
            <w:lang w:val="en-US"/>
          </w:rPr>
          <w:t>AP</w:t>
        </w:r>
        <w:r w:rsidRPr="002312E1">
          <w:rPr>
            <w:rStyle w:val="af3"/>
            <w:sz w:val="16"/>
            <w:szCs w:val="16"/>
          </w:rPr>
          <w:t>/</w:t>
        </w:r>
      </w:hyperlink>
      <w:r w:rsidRPr="002312E1">
        <w:rPr>
          <w:sz w:val="16"/>
          <w:szCs w:val="16"/>
        </w:rPr>
        <w:t xml:space="preserve">) </w:t>
      </w:r>
      <w:r w:rsidRPr="002312E1">
        <w:rPr>
          <w:color w:val="000000"/>
          <w:sz w:val="16"/>
          <w:szCs w:val="16"/>
        </w:rPr>
        <w:t>в форме электронного документа (прилагается) с приложением следующих док</w:t>
      </w:r>
      <w:r w:rsidRPr="002312E1">
        <w:rPr>
          <w:color w:val="000000"/>
          <w:sz w:val="16"/>
          <w:szCs w:val="16"/>
        </w:rPr>
        <w:t>у</w:t>
      </w:r>
      <w:r w:rsidRPr="002312E1">
        <w:rPr>
          <w:color w:val="000000"/>
          <w:sz w:val="16"/>
          <w:szCs w:val="16"/>
        </w:rPr>
        <w:t xml:space="preserve">ментов: </w:t>
      </w:r>
    </w:p>
    <w:p w:rsidR="00890C4F" w:rsidRPr="002312E1" w:rsidRDefault="00890C4F" w:rsidP="00890C4F">
      <w:pPr>
        <w:ind w:right="-141" w:firstLine="709"/>
        <w:jc w:val="both"/>
        <w:rPr>
          <w:sz w:val="16"/>
          <w:szCs w:val="16"/>
        </w:rPr>
      </w:pPr>
      <w:r w:rsidRPr="002312E1">
        <w:rPr>
          <w:color w:val="000000"/>
          <w:sz w:val="16"/>
          <w:szCs w:val="16"/>
        </w:rPr>
        <w:t>- копии документов, удостоверяющих личность заявителя (для граждан);</w:t>
      </w:r>
    </w:p>
    <w:p w:rsidR="00890C4F" w:rsidRPr="002312E1" w:rsidRDefault="00890C4F" w:rsidP="00890C4F">
      <w:pPr>
        <w:autoSpaceDE w:val="0"/>
        <w:ind w:firstLine="540"/>
        <w:jc w:val="both"/>
        <w:rPr>
          <w:sz w:val="16"/>
          <w:szCs w:val="16"/>
        </w:rPr>
      </w:pPr>
      <w:r w:rsidRPr="002312E1">
        <w:rPr>
          <w:bCs/>
          <w:sz w:val="16"/>
          <w:szCs w:val="16"/>
        </w:rPr>
        <w:t xml:space="preserve">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0C4F" w:rsidRPr="002312E1" w:rsidRDefault="00890C4F" w:rsidP="00890C4F">
      <w:pPr>
        <w:ind w:right="-141" w:firstLine="709"/>
        <w:jc w:val="both"/>
        <w:rPr>
          <w:sz w:val="16"/>
          <w:szCs w:val="16"/>
        </w:rPr>
      </w:pPr>
      <w:r w:rsidRPr="002312E1">
        <w:rPr>
          <w:color w:val="000000"/>
          <w:sz w:val="16"/>
          <w:szCs w:val="16"/>
        </w:rPr>
        <w:t>- документов, подтверждающих внесение задатка.</w:t>
      </w:r>
    </w:p>
    <w:p w:rsidR="00890C4F" w:rsidRPr="002312E1" w:rsidRDefault="00890C4F" w:rsidP="00890C4F">
      <w:pPr>
        <w:ind w:right="-141" w:firstLine="709"/>
        <w:jc w:val="both"/>
        <w:rPr>
          <w:sz w:val="16"/>
          <w:szCs w:val="16"/>
        </w:rPr>
      </w:pPr>
      <w:r w:rsidRPr="002312E1">
        <w:rPr>
          <w:color w:val="000000"/>
          <w:sz w:val="16"/>
          <w:szCs w:val="16"/>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90C4F" w:rsidRPr="002312E1" w:rsidRDefault="00890C4F" w:rsidP="00890C4F">
      <w:pPr>
        <w:ind w:right="-141" w:firstLine="709"/>
        <w:jc w:val="both"/>
        <w:rPr>
          <w:sz w:val="16"/>
          <w:szCs w:val="16"/>
        </w:rPr>
      </w:pPr>
      <w:r w:rsidRPr="002312E1">
        <w:rPr>
          <w:color w:val="000000"/>
          <w:sz w:val="16"/>
          <w:szCs w:val="16"/>
        </w:rPr>
        <w:t xml:space="preserve"> Подача заявки на участие в торгах (далее – заявка) может осуществляться лично Претендентом в ТС, либо представителем Претендента, зар</w:t>
      </w:r>
      <w:r w:rsidRPr="002312E1">
        <w:rPr>
          <w:color w:val="000000"/>
          <w:sz w:val="16"/>
          <w:szCs w:val="16"/>
        </w:rPr>
        <w:t>е</w:t>
      </w:r>
      <w:r w:rsidRPr="002312E1">
        <w:rPr>
          <w:color w:val="000000"/>
          <w:sz w:val="16"/>
          <w:szCs w:val="16"/>
        </w:rPr>
        <w:t xml:space="preserve">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890C4F" w:rsidRPr="002312E1" w:rsidRDefault="00890C4F" w:rsidP="00890C4F">
      <w:pPr>
        <w:ind w:right="-141" w:firstLine="709"/>
        <w:jc w:val="both"/>
        <w:rPr>
          <w:sz w:val="16"/>
          <w:szCs w:val="16"/>
        </w:rPr>
      </w:pPr>
      <w:r w:rsidRPr="002312E1">
        <w:rPr>
          <w:color w:val="000000"/>
          <w:sz w:val="16"/>
          <w:szCs w:val="16"/>
        </w:rPr>
        <w:t>Представитель Претендента осуществляет действия в ТС в соответствии с функционалом электронной площадки с учетом следующих особе</w:t>
      </w:r>
      <w:r w:rsidRPr="002312E1">
        <w:rPr>
          <w:color w:val="000000"/>
          <w:sz w:val="16"/>
          <w:szCs w:val="16"/>
        </w:rPr>
        <w:t>н</w:t>
      </w:r>
      <w:r w:rsidRPr="002312E1">
        <w:rPr>
          <w:color w:val="000000"/>
          <w:sz w:val="16"/>
          <w:szCs w:val="16"/>
        </w:rPr>
        <w:t>ностей:</w:t>
      </w:r>
    </w:p>
    <w:p w:rsidR="00890C4F" w:rsidRPr="002312E1" w:rsidRDefault="00890C4F" w:rsidP="00890C4F">
      <w:pPr>
        <w:ind w:right="-141" w:firstLine="709"/>
        <w:jc w:val="both"/>
        <w:rPr>
          <w:sz w:val="16"/>
          <w:szCs w:val="16"/>
        </w:rPr>
      </w:pPr>
      <w:r w:rsidRPr="002312E1">
        <w:rPr>
          <w:color w:val="000000"/>
          <w:sz w:val="16"/>
          <w:szCs w:val="16"/>
        </w:rPr>
        <w:t>- подача, изменение, отзыв заявки осуществляются представителем Претендента из своего личного кабинета с использованием своей ЭП;</w:t>
      </w:r>
    </w:p>
    <w:p w:rsidR="00890C4F" w:rsidRPr="002312E1" w:rsidRDefault="00890C4F" w:rsidP="00890C4F">
      <w:pPr>
        <w:ind w:right="-141" w:firstLine="709"/>
        <w:jc w:val="both"/>
        <w:rPr>
          <w:sz w:val="16"/>
          <w:szCs w:val="16"/>
        </w:rPr>
      </w:pPr>
      <w:r w:rsidRPr="002312E1">
        <w:rPr>
          <w:color w:val="000000"/>
          <w:sz w:val="16"/>
          <w:szCs w:val="16"/>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890C4F" w:rsidRPr="002312E1" w:rsidRDefault="00890C4F" w:rsidP="00890C4F">
      <w:pPr>
        <w:ind w:right="-141" w:firstLine="709"/>
        <w:jc w:val="both"/>
        <w:rPr>
          <w:sz w:val="16"/>
          <w:szCs w:val="16"/>
        </w:rPr>
      </w:pPr>
      <w:r w:rsidRPr="002312E1">
        <w:rPr>
          <w:color w:val="000000"/>
          <w:sz w:val="16"/>
          <w:szCs w:val="16"/>
        </w:rPr>
        <w:t>- перечисление денежных средств в качестве задатка, обеспечения оплаты услуг Оператора, сбора за участие в аукционе на реквизиты Опер</w:t>
      </w:r>
      <w:r w:rsidRPr="002312E1">
        <w:rPr>
          <w:color w:val="000000"/>
          <w:sz w:val="16"/>
          <w:szCs w:val="16"/>
        </w:rPr>
        <w:t>а</w:t>
      </w:r>
      <w:r w:rsidRPr="002312E1">
        <w:rPr>
          <w:color w:val="000000"/>
          <w:sz w:val="16"/>
          <w:szCs w:val="16"/>
        </w:rPr>
        <w:t>тора осуществляется представителем Претендента до подачи заявки (если извещением установлено перечисление задатка, обеспечения оплаты услуг Оператора, сбора за участие в аукционе на реквизиты Оператора);</w:t>
      </w:r>
    </w:p>
    <w:p w:rsidR="00890C4F" w:rsidRPr="002312E1" w:rsidRDefault="00890C4F" w:rsidP="00890C4F">
      <w:pPr>
        <w:ind w:right="-141" w:firstLine="709"/>
        <w:jc w:val="both"/>
        <w:rPr>
          <w:sz w:val="16"/>
          <w:szCs w:val="16"/>
        </w:rPr>
      </w:pPr>
      <w:r w:rsidRPr="002312E1">
        <w:rPr>
          <w:color w:val="000000"/>
          <w:sz w:val="16"/>
          <w:szCs w:val="16"/>
        </w:rPr>
        <w:t xml:space="preserve"> - проходит процедуру регистрации в Реестре участников торгов в ГИС Торги для участия в торгах, в отношении которых установлено данное требование. В случае подачи заявки представителем Претендента, в Реестре участников торгов должны быть зарегистрированы представитель Прете</w:t>
      </w:r>
      <w:r w:rsidRPr="002312E1">
        <w:rPr>
          <w:color w:val="000000"/>
          <w:sz w:val="16"/>
          <w:szCs w:val="16"/>
        </w:rPr>
        <w:t>н</w:t>
      </w:r>
      <w:r w:rsidRPr="002312E1">
        <w:rPr>
          <w:color w:val="000000"/>
          <w:sz w:val="16"/>
          <w:szCs w:val="16"/>
        </w:rPr>
        <w:t xml:space="preserve">дента и Претендент в соответствии с требованиями ГИС Торги. </w:t>
      </w:r>
    </w:p>
    <w:p w:rsidR="00890C4F" w:rsidRPr="002312E1" w:rsidRDefault="00890C4F" w:rsidP="00890C4F">
      <w:pPr>
        <w:ind w:right="-141"/>
        <w:jc w:val="both"/>
        <w:rPr>
          <w:sz w:val="16"/>
          <w:szCs w:val="16"/>
        </w:rPr>
      </w:pPr>
      <w:r w:rsidRPr="002312E1">
        <w:rPr>
          <w:color w:val="000000"/>
          <w:sz w:val="16"/>
          <w:szCs w:val="16"/>
        </w:rPr>
        <w:tab/>
        <w:t>Во всем остальном, действия представителя Претендента в ТС аналогичны действиям Претендента, действующего в ТС лично.</w:t>
      </w:r>
    </w:p>
    <w:p w:rsidR="00890C4F" w:rsidRPr="002312E1" w:rsidRDefault="00890C4F" w:rsidP="00890C4F">
      <w:pPr>
        <w:ind w:right="-141" w:firstLine="709"/>
        <w:jc w:val="both"/>
        <w:rPr>
          <w:sz w:val="16"/>
          <w:szCs w:val="16"/>
        </w:rPr>
      </w:pPr>
      <w:r w:rsidRPr="002312E1">
        <w:rPr>
          <w:color w:val="000000"/>
          <w:sz w:val="16"/>
          <w:szCs w:val="16"/>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w:t>
      </w:r>
      <w:r w:rsidRPr="002312E1">
        <w:rPr>
          <w:color w:val="000000"/>
          <w:sz w:val="16"/>
          <w:szCs w:val="16"/>
        </w:rPr>
        <w:t>а</w:t>
      </w:r>
      <w:r w:rsidRPr="002312E1">
        <w:rPr>
          <w:color w:val="000000"/>
          <w:sz w:val="16"/>
          <w:szCs w:val="16"/>
        </w:rPr>
        <w:t>низатору процедуры после окончания приема заявок.</w:t>
      </w:r>
    </w:p>
    <w:p w:rsidR="00890C4F" w:rsidRPr="002312E1" w:rsidRDefault="00890C4F" w:rsidP="00890C4F">
      <w:pPr>
        <w:ind w:right="-141" w:firstLine="709"/>
        <w:jc w:val="both"/>
        <w:rPr>
          <w:sz w:val="16"/>
          <w:szCs w:val="16"/>
        </w:rPr>
      </w:pPr>
      <w:r w:rsidRPr="002312E1">
        <w:rPr>
          <w:color w:val="000000"/>
          <w:sz w:val="16"/>
          <w:szCs w:val="16"/>
        </w:rPr>
        <w:lastRenderedPageBreak/>
        <w:t xml:space="preserve"> Претендент вправе сохранить заявку как черновик для возможности ее дальнейшего редактирования. Заявка, сохраненная как черновик, не я</w:t>
      </w:r>
      <w:r w:rsidRPr="002312E1">
        <w:rPr>
          <w:color w:val="000000"/>
          <w:sz w:val="16"/>
          <w:szCs w:val="16"/>
        </w:rPr>
        <w:t>в</w:t>
      </w:r>
      <w:r w:rsidRPr="002312E1">
        <w:rPr>
          <w:color w:val="000000"/>
          <w:sz w:val="16"/>
          <w:szCs w:val="16"/>
        </w:rPr>
        <w:t>ляется поданной заявкой.</w:t>
      </w:r>
    </w:p>
    <w:p w:rsidR="00890C4F" w:rsidRPr="002312E1" w:rsidRDefault="00890C4F" w:rsidP="00890C4F">
      <w:pPr>
        <w:ind w:right="-141" w:firstLine="709"/>
        <w:jc w:val="both"/>
        <w:rPr>
          <w:sz w:val="16"/>
          <w:szCs w:val="16"/>
        </w:rPr>
      </w:pPr>
      <w:r w:rsidRPr="002312E1">
        <w:rPr>
          <w:color w:val="000000"/>
          <w:sz w:val="16"/>
          <w:szCs w:val="16"/>
        </w:rPr>
        <w:t xml:space="preserve"> Претендент вправе подать одну заявку на участие в аукционе.</w:t>
      </w:r>
    </w:p>
    <w:p w:rsidR="00890C4F" w:rsidRPr="002312E1" w:rsidRDefault="00890C4F" w:rsidP="00890C4F">
      <w:pPr>
        <w:ind w:right="-141" w:firstLine="709"/>
        <w:jc w:val="both"/>
        <w:rPr>
          <w:sz w:val="16"/>
          <w:szCs w:val="16"/>
        </w:rPr>
      </w:pPr>
      <w:r w:rsidRPr="002312E1">
        <w:rPr>
          <w:color w:val="000000"/>
          <w:sz w:val="16"/>
          <w:szCs w:val="16"/>
        </w:rPr>
        <w:t>Заявка на участие в аукционе, поступившая по истечении срока приема заявок, возвращается заявителю в день ее поступления.</w:t>
      </w:r>
    </w:p>
    <w:p w:rsidR="00890C4F" w:rsidRPr="002312E1" w:rsidRDefault="00890C4F" w:rsidP="00890C4F">
      <w:pPr>
        <w:ind w:right="-141" w:firstLine="709"/>
        <w:jc w:val="both"/>
        <w:rPr>
          <w:sz w:val="16"/>
          <w:szCs w:val="16"/>
        </w:rPr>
      </w:pPr>
      <w:r w:rsidRPr="002312E1">
        <w:rPr>
          <w:color w:val="000000"/>
          <w:sz w:val="16"/>
          <w:szCs w:val="16"/>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и/или обеспечения оплаты услуг Оператора, и/или сбора за участие в порядке, предусмо</w:t>
      </w:r>
      <w:r w:rsidRPr="002312E1">
        <w:rPr>
          <w:color w:val="000000"/>
          <w:sz w:val="16"/>
          <w:szCs w:val="16"/>
        </w:rPr>
        <w:t>т</w:t>
      </w:r>
      <w:r w:rsidRPr="002312E1">
        <w:rPr>
          <w:color w:val="000000"/>
          <w:sz w:val="16"/>
          <w:szCs w:val="16"/>
        </w:rPr>
        <w:t>ренном настоящим Регламентом. С момента блокирования денежных средств на Лицевом счете пользователя Претендент считается исполнившим соо</w:t>
      </w:r>
      <w:r w:rsidRPr="002312E1">
        <w:rPr>
          <w:color w:val="000000"/>
          <w:sz w:val="16"/>
          <w:szCs w:val="16"/>
        </w:rPr>
        <w:t>т</w:t>
      </w:r>
      <w:r w:rsidRPr="002312E1">
        <w:rPr>
          <w:color w:val="000000"/>
          <w:sz w:val="16"/>
          <w:szCs w:val="16"/>
        </w:rPr>
        <w:t xml:space="preserve">ветствующее обязательство по внесению денежных средств. </w:t>
      </w:r>
    </w:p>
    <w:p w:rsidR="00890C4F" w:rsidRPr="002312E1" w:rsidRDefault="00890C4F" w:rsidP="00890C4F">
      <w:pPr>
        <w:ind w:right="-141" w:firstLine="709"/>
        <w:jc w:val="both"/>
        <w:rPr>
          <w:sz w:val="16"/>
          <w:szCs w:val="16"/>
        </w:rPr>
      </w:pPr>
      <w:r w:rsidRPr="002312E1">
        <w:rPr>
          <w:color w:val="000000"/>
          <w:sz w:val="16"/>
          <w:szCs w:val="16"/>
        </w:rPr>
        <w:t>Денежные средства в сумме задатка должны быть зачислены на лицевой счет Претендента на УТП не позднее 00 часов 00 минут (время мо</w:t>
      </w:r>
      <w:r w:rsidRPr="002312E1">
        <w:rPr>
          <w:color w:val="000000"/>
          <w:sz w:val="16"/>
          <w:szCs w:val="16"/>
        </w:rPr>
        <w:t>с</w:t>
      </w:r>
      <w:r w:rsidRPr="002312E1">
        <w:rPr>
          <w:color w:val="000000"/>
          <w:sz w:val="16"/>
          <w:szCs w:val="16"/>
        </w:rPr>
        <w:t>ковское) дня определения участников торгов, указанного в извещении.</w:t>
      </w:r>
    </w:p>
    <w:p w:rsidR="00890C4F" w:rsidRPr="002312E1" w:rsidRDefault="00890C4F" w:rsidP="00890C4F">
      <w:pPr>
        <w:ind w:right="-141" w:firstLine="709"/>
        <w:jc w:val="both"/>
        <w:rPr>
          <w:sz w:val="16"/>
          <w:szCs w:val="16"/>
        </w:rPr>
      </w:pPr>
      <w:r w:rsidRPr="002312E1">
        <w:rPr>
          <w:color w:val="000000"/>
          <w:sz w:val="16"/>
          <w:szCs w:val="16"/>
        </w:rPr>
        <w:t xml:space="preserve">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 </w:t>
      </w:r>
    </w:p>
    <w:p w:rsidR="00890C4F" w:rsidRPr="002312E1" w:rsidRDefault="00890C4F" w:rsidP="00890C4F">
      <w:pPr>
        <w:ind w:right="-141" w:firstLine="709"/>
        <w:jc w:val="both"/>
        <w:rPr>
          <w:sz w:val="16"/>
          <w:szCs w:val="16"/>
        </w:rPr>
      </w:pPr>
      <w:r w:rsidRPr="002312E1">
        <w:rPr>
          <w:color w:val="000000"/>
          <w:sz w:val="16"/>
          <w:szCs w:val="16"/>
        </w:rPr>
        <w:t>В случае, если на момент подачи заявки на участие на лицевом счете Претендента не оказывается достаточной для блокирования суммы д</w:t>
      </w:r>
      <w:r w:rsidRPr="002312E1">
        <w:rPr>
          <w:color w:val="000000"/>
          <w:sz w:val="16"/>
          <w:szCs w:val="16"/>
        </w:rPr>
        <w:t>е</w:t>
      </w:r>
      <w:r w:rsidRPr="002312E1">
        <w:rPr>
          <w:color w:val="000000"/>
          <w:sz w:val="16"/>
          <w:szCs w:val="16"/>
        </w:rPr>
        <w:t xml:space="preserve">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 </w:t>
      </w:r>
      <w:r w:rsidRPr="002312E1">
        <w:rPr>
          <w:color w:val="000000"/>
          <w:sz w:val="16"/>
          <w:szCs w:val="16"/>
        </w:rPr>
        <w:tab/>
        <w:t>Если Претендентом самостоятельно не произведено блокирование денежных средств (при их наличии на лицевом счете), то в 00 часов 00 минут (время 22 московское) дня определения участников, указанного в извещении, блокирование задатка осущест</w:t>
      </w:r>
      <w:r w:rsidRPr="002312E1">
        <w:rPr>
          <w:color w:val="000000"/>
          <w:sz w:val="16"/>
          <w:szCs w:val="16"/>
        </w:rPr>
        <w:t>в</w:t>
      </w:r>
      <w:r w:rsidRPr="002312E1">
        <w:rPr>
          <w:color w:val="000000"/>
          <w:sz w:val="16"/>
          <w:szCs w:val="16"/>
        </w:rPr>
        <w:t xml:space="preserve">ляет Оператор. </w:t>
      </w:r>
    </w:p>
    <w:p w:rsidR="00890C4F" w:rsidRPr="002312E1" w:rsidRDefault="00890C4F" w:rsidP="00890C4F">
      <w:pPr>
        <w:ind w:right="-141" w:firstLine="709"/>
        <w:jc w:val="both"/>
        <w:rPr>
          <w:sz w:val="16"/>
          <w:szCs w:val="16"/>
        </w:rPr>
      </w:pPr>
      <w:r w:rsidRPr="002312E1">
        <w:rPr>
          <w:color w:val="000000"/>
          <w:sz w:val="16"/>
          <w:szCs w:val="16"/>
        </w:rPr>
        <w:t>Если денежных средств на лицевом счете Претендента недостаточно для осуществления операции блокирования, то в день определения учас</w:t>
      </w:r>
      <w:r w:rsidRPr="002312E1">
        <w:rPr>
          <w:color w:val="000000"/>
          <w:sz w:val="16"/>
          <w:szCs w:val="16"/>
        </w:rPr>
        <w:t>т</w:t>
      </w:r>
      <w:r w:rsidRPr="002312E1">
        <w:rPr>
          <w:color w:val="000000"/>
          <w:sz w:val="16"/>
          <w:szCs w:val="16"/>
        </w:rPr>
        <w:t xml:space="preserve">ников Организатору торгов направляется информация о непоступлении Оператору задатка от такого Претендента. </w:t>
      </w:r>
    </w:p>
    <w:p w:rsidR="00890C4F" w:rsidRPr="002312E1" w:rsidRDefault="00890C4F" w:rsidP="00890C4F">
      <w:pPr>
        <w:ind w:right="-141"/>
        <w:jc w:val="both"/>
        <w:rPr>
          <w:sz w:val="16"/>
          <w:szCs w:val="16"/>
        </w:rPr>
      </w:pPr>
      <w:r w:rsidRPr="002312E1">
        <w:rPr>
          <w:color w:val="000000"/>
          <w:sz w:val="16"/>
          <w:szCs w:val="16"/>
        </w:rPr>
        <w:tab/>
        <w:t xml:space="preserve">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  </w:t>
      </w:r>
      <w:r w:rsidRPr="002312E1">
        <w:rPr>
          <w:color w:val="000000"/>
          <w:sz w:val="16"/>
          <w:szCs w:val="16"/>
        </w:rPr>
        <w:tab/>
        <w:t xml:space="preserve">Информация о количестве принятых заявок по каждому лоту в актуальном состоянии отображается в Личном кабинете Организатора процедуры. </w:t>
      </w:r>
    </w:p>
    <w:p w:rsidR="00890C4F" w:rsidRPr="002312E1" w:rsidRDefault="00890C4F" w:rsidP="00890C4F">
      <w:pPr>
        <w:ind w:right="-141" w:firstLine="709"/>
        <w:jc w:val="both"/>
        <w:rPr>
          <w:sz w:val="16"/>
          <w:szCs w:val="16"/>
        </w:rPr>
      </w:pPr>
      <w:r w:rsidRPr="002312E1">
        <w:rPr>
          <w:color w:val="000000"/>
          <w:sz w:val="16"/>
          <w:szCs w:val="16"/>
        </w:rPr>
        <w:t xml:space="preserve"> До окончания срока подачи заявок Претендент, подавший заявку, вправе изменить или отозвать ее.</w:t>
      </w:r>
    </w:p>
    <w:p w:rsidR="00890C4F" w:rsidRPr="002312E1" w:rsidRDefault="00890C4F" w:rsidP="00890C4F">
      <w:pPr>
        <w:ind w:right="-141" w:firstLine="709"/>
        <w:jc w:val="both"/>
        <w:rPr>
          <w:sz w:val="16"/>
          <w:szCs w:val="16"/>
        </w:rPr>
      </w:pPr>
      <w:r w:rsidRPr="002312E1">
        <w:rPr>
          <w:color w:val="000000"/>
          <w:sz w:val="16"/>
          <w:szCs w:val="16"/>
        </w:rPr>
        <w:t>Отзыв и изменение заявки осуществляется Претендентом из Личного кабинета посредством штатного интерфейса ТС. Изменение заявки ос</w:t>
      </w:r>
      <w:r w:rsidRPr="002312E1">
        <w:rPr>
          <w:color w:val="000000"/>
          <w:sz w:val="16"/>
          <w:szCs w:val="16"/>
        </w:rPr>
        <w:t>у</w:t>
      </w:r>
      <w:r w:rsidRPr="002312E1">
        <w:rPr>
          <w:color w:val="000000"/>
          <w:sz w:val="16"/>
          <w:szCs w:val="16"/>
        </w:rPr>
        <w:t>ществляется путем отзыва ранее поданной и подачи новой заявки.</w:t>
      </w:r>
    </w:p>
    <w:p w:rsidR="00890C4F" w:rsidRPr="002312E1" w:rsidRDefault="00890C4F" w:rsidP="00890C4F">
      <w:pPr>
        <w:ind w:right="-141" w:firstLine="709"/>
        <w:jc w:val="both"/>
        <w:rPr>
          <w:sz w:val="16"/>
          <w:szCs w:val="16"/>
        </w:rPr>
      </w:pPr>
      <w:r w:rsidRPr="002312E1">
        <w:rPr>
          <w:color w:val="000000"/>
          <w:sz w:val="16"/>
          <w:szCs w:val="16"/>
        </w:rPr>
        <w:t>В случае отзыва заявки Претендентом до окончания срока подачи заявок, Оператор в течение одного часа прекращает блокирование в отнош</w:t>
      </w:r>
      <w:r w:rsidRPr="002312E1">
        <w:rPr>
          <w:color w:val="000000"/>
          <w:sz w:val="16"/>
          <w:szCs w:val="16"/>
        </w:rPr>
        <w:t>е</w:t>
      </w:r>
      <w:r w:rsidRPr="002312E1">
        <w:rPr>
          <w:color w:val="000000"/>
          <w:sz w:val="16"/>
          <w:szCs w:val="16"/>
        </w:rPr>
        <w:t xml:space="preserve">нии его денежных средств, заблокированных на лицевом счете в размере задатка. </w:t>
      </w:r>
    </w:p>
    <w:p w:rsidR="00890C4F" w:rsidRPr="002312E1" w:rsidRDefault="00890C4F" w:rsidP="00890C4F">
      <w:pPr>
        <w:ind w:right="-141"/>
        <w:jc w:val="both"/>
        <w:rPr>
          <w:sz w:val="16"/>
          <w:szCs w:val="16"/>
        </w:rPr>
      </w:pPr>
      <w:r w:rsidRPr="002312E1">
        <w:rPr>
          <w:color w:val="000000"/>
          <w:sz w:val="16"/>
          <w:szCs w:val="16"/>
        </w:rPr>
        <w:tab/>
        <w:t>В случае отзыва заявки Претендентом позднее дня окончания срока приема заявок задаток возвращается в порядке, установленном для учас</w:t>
      </w:r>
      <w:r w:rsidRPr="002312E1">
        <w:rPr>
          <w:color w:val="000000"/>
          <w:sz w:val="16"/>
          <w:szCs w:val="16"/>
        </w:rPr>
        <w:t>т</w:t>
      </w:r>
      <w:r w:rsidRPr="002312E1">
        <w:rPr>
          <w:color w:val="000000"/>
          <w:sz w:val="16"/>
          <w:szCs w:val="16"/>
        </w:rPr>
        <w:t>ников аукциона.</w:t>
      </w:r>
    </w:p>
    <w:p w:rsidR="00890C4F" w:rsidRPr="002312E1" w:rsidRDefault="00890C4F" w:rsidP="00890C4F">
      <w:pPr>
        <w:ind w:right="-141" w:firstLine="709"/>
        <w:jc w:val="both"/>
        <w:rPr>
          <w:sz w:val="16"/>
          <w:szCs w:val="16"/>
        </w:rPr>
      </w:pPr>
      <w:r w:rsidRPr="002312E1">
        <w:rPr>
          <w:color w:val="000000"/>
          <w:sz w:val="16"/>
          <w:szCs w:val="16"/>
        </w:rPr>
        <w:t>Информация об отозванных заявках по каждому лоту в актуальном состоянии отображается в Личном кабинете Организатора процедуры.</w:t>
      </w:r>
    </w:p>
    <w:p w:rsidR="00890C4F" w:rsidRPr="002312E1" w:rsidRDefault="00890C4F" w:rsidP="00890C4F">
      <w:pPr>
        <w:ind w:firstLine="708"/>
        <w:jc w:val="both"/>
        <w:rPr>
          <w:sz w:val="16"/>
          <w:szCs w:val="16"/>
        </w:rPr>
      </w:pPr>
      <w:r w:rsidRPr="002312E1">
        <w:rPr>
          <w:color w:val="000000"/>
          <w:sz w:val="16"/>
          <w:szCs w:val="16"/>
        </w:rPr>
        <w:t xml:space="preserve"> Оператор обеспечивает конфиденциальность поданных Претендентами заявок.</w:t>
      </w:r>
    </w:p>
    <w:p w:rsidR="00890C4F" w:rsidRPr="002312E1" w:rsidRDefault="00890C4F" w:rsidP="00890C4F">
      <w:pPr>
        <w:ind w:firstLine="708"/>
        <w:jc w:val="both"/>
        <w:rPr>
          <w:sz w:val="16"/>
          <w:szCs w:val="16"/>
        </w:rPr>
      </w:pPr>
    </w:p>
    <w:p w:rsidR="00890C4F" w:rsidRPr="002312E1" w:rsidRDefault="00890C4F" w:rsidP="00890C4F">
      <w:pPr>
        <w:ind w:right="-141" w:firstLine="709"/>
        <w:jc w:val="both"/>
        <w:rPr>
          <w:sz w:val="16"/>
          <w:szCs w:val="16"/>
        </w:rPr>
      </w:pPr>
      <w:r w:rsidRPr="002312E1">
        <w:rPr>
          <w:b/>
          <w:color w:val="000000"/>
          <w:sz w:val="16"/>
          <w:szCs w:val="16"/>
        </w:rPr>
        <w:t>Дата и время начала приема заявок на участие в аукционе: 12 июля</w:t>
      </w:r>
      <w:r w:rsidRPr="002312E1">
        <w:rPr>
          <w:b/>
          <w:sz w:val="16"/>
          <w:szCs w:val="16"/>
        </w:rPr>
        <w:t xml:space="preserve"> 2024 г. 00 час. 00 мин.</w:t>
      </w:r>
    </w:p>
    <w:p w:rsidR="00890C4F" w:rsidRPr="002312E1" w:rsidRDefault="00890C4F" w:rsidP="00890C4F">
      <w:pPr>
        <w:ind w:right="-141" w:firstLine="709"/>
        <w:jc w:val="both"/>
        <w:rPr>
          <w:sz w:val="16"/>
          <w:szCs w:val="16"/>
        </w:rPr>
      </w:pPr>
      <w:r w:rsidRPr="002312E1">
        <w:rPr>
          <w:b/>
          <w:color w:val="000000"/>
          <w:sz w:val="16"/>
          <w:szCs w:val="16"/>
        </w:rPr>
        <w:t xml:space="preserve">Дата и время окончания приема заявок на участие в аукционе: 07 августа </w:t>
      </w:r>
      <w:r w:rsidRPr="002312E1">
        <w:rPr>
          <w:b/>
          <w:sz w:val="16"/>
          <w:szCs w:val="16"/>
        </w:rPr>
        <w:t>2024 г. 17 час. 00 мин.</w:t>
      </w:r>
    </w:p>
    <w:p w:rsidR="00890C4F" w:rsidRPr="002312E1" w:rsidRDefault="00890C4F" w:rsidP="00890C4F">
      <w:pPr>
        <w:ind w:right="-141" w:firstLine="709"/>
        <w:jc w:val="both"/>
        <w:rPr>
          <w:sz w:val="16"/>
          <w:szCs w:val="16"/>
        </w:rPr>
      </w:pPr>
      <w:r w:rsidRPr="002312E1">
        <w:rPr>
          <w:b/>
          <w:color w:val="000000"/>
          <w:sz w:val="16"/>
          <w:szCs w:val="16"/>
        </w:rPr>
        <w:t xml:space="preserve">Дата рассмотрения заявок на участие в аукционе (определения участников аукциона) </w:t>
      </w:r>
      <w:r w:rsidRPr="002312E1">
        <w:rPr>
          <w:b/>
          <w:sz w:val="16"/>
          <w:szCs w:val="16"/>
        </w:rPr>
        <w:t>– 08 августа 2024 г.</w:t>
      </w:r>
    </w:p>
    <w:p w:rsidR="00890C4F" w:rsidRPr="002312E1" w:rsidRDefault="00890C4F" w:rsidP="00890C4F">
      <w:pPr>
        <w:jc w:val="both"/>
        <w:rPr>
          <w:rFonts w:eastAsia="Calibri"/>
          <w:bCs/>
          <w:sz w:val="16"/>
          <w:szCs w:val="16"/>
        </w:rPr>
      </w:pPr>
    </w:p>
    <w:p w:rsidR="00890C4F" w:rsidRPr="002312E1" w:rsidRDefault="00890C4F" w:rsidP="00890C4F">
      <w:pPr>
        <w:ind w:firstLine="709"/>
        <w:jc w:val="both"/>
        <w:rPr>
          <w:sz w:val="16"/>
          <w:szCs w:val="16"/>
        </w:rPr>
      </w:pPr>
      <w:r w:rsidRPr="002312E1">
        <w:rPr>
          <w:rFonts w:eastAsia="Calibri"/>
          <w:bCs/>
          <w:sz w:val="16"/>
          <w:szCs w:val="16"/>
        </w:rPr>
        <w:t>При исчислении сроков, указанных в настоящем извещении, принимается время сервера электронной торговой площадки – московское.</w:t>
      </w:r>
    </w:p>
    <w:p w:rsidR="00890C4F" w:rsidRPr="002312E1" w:rsidRDefault="00890C4F" w:rsidP="00890C4F">
      <w:pPr>
        <w:ind w:firstLine="709"/>
        <w:jc w:val="both"/>
        <w:rPr>
          <w:sz w:val="16"/>
          <w:szCs w:val="16"/>
        </w:rPr>
      </w:pPr>
      <w:r w:rsidRPr="002312E1">
        <w:rPr>
          <w:rFonts w:eastAsia="Calibri"/>
          <w:bCs/>
          <w:sz w:val="16"/>
          <w:szCs w:val="16"/>
        </w:rPr>
        <w:t>Форма заявки</w:t>
      </w:r>
    </w:p>
    <w:p w:rsidR="00890C4F" w:rsidRPr="002312E1" w:rsidRDefault="00890C4F" w:rsidP="00890C4F">
      <w:pPr>
        <w:ind w:left="4395"/>
        <w:jc w:val="right"/>
        <w:rPr>
          <w:sz w:val="16"/>
          <w:szCs w:val="16"/>
        </w:rPr>
      </w:pPr>
      <w:r w:rsidRPr="002312E1">
        <w:rPr>
          <w:sz w:val="16"/>
          <w:szCs w:val="16"/>
        </w:rPr>
        <w:t xml:space="preserve">Администрация  Боровёнковского </w:t>
      </w:r>
    </w:p>
    <w:p w:rsidR="00890C4F" w:rsidRPr="002312E1" w:rsidRDefault="00890C4F" w:rsidP="00890C4F">
      <w:pPr>
        <w:ind w:left="4395"/>
        <w:jc w:val="right"/>
        <w:rPr>
          <w:sz w:val="16"/>
          <w:szCs w:val="16"/>
        </w:rPr>
      </w:pPr>
      <w:r w:rsidRPr="002312E1">
        <w:rPr>
          <w:sz w:val="16"/>
          <w:szCs w:val="16"/>
        </w:rPr>
        <w:t xml:space="preserve">сельского поселения </w:t>
      </w:r>
    </w:p>
    <w:p w:rsidR="00890C4F" w:rsidRPr="002312E1" w:rsidRDefault="00890C4F" w:rsidP="00890C4F">
      <w:pPr>
        <w:spacing w:after="240"/>
        <w:ind w:left="4395" w:hanging="4395"/>
        <w:jc w:val="center"/>
        <w:rPr>
          <w:sz w:val="16"/>
          <w:szCs w:val="16"/>
        </w:rPr>
      </w:pPr>
      <w:r w:rsidRPr="002312E1">
        <w:rPr>
          <w:sz w:val="16"/>
          <w:szCs w:val="16"/>
        </w:rPr>
        <w:t>ЗАЯВКА НА УЧАСТИЕ В АУКЦИОНЕ</w:t>
      </w:r>
    </w:p>
    <w:tbl>
      <w:tblPr>
        <w:tblW w:w="0" w:type="auto"/>
        <w:jc w:val="center"/>
        <w:tblLayout w:type="fixed"/>
        <w:tblCellMar>
          <w:left w:w="28" w:type="dxa"/>
          <w:right w:w="28" w:type="dxa"/>
        </w:tblCellMar>
        <w:tblLook w:val="0000"/>
      </w:tblPr>
      <w:tblGrid>
        <w:gridCol w:w="851"/>
        <w:gridCol w:w="272"/>
        <w:gridCol w:w="273"/>
        <w:gridCol w:w="273"/>
        <w:gridCol w:w="273"/>
        <w:gridCol w:w="273"/>
        <w:gridCol w:w="273"/>
        <w:gridCol w:w="273"/>
        <w:gridCol w:w="273"/>
        <w:gridCol w:w="272"/>
        <w:gridCol w:w="819"/>
        <w:gridCol w:w="273"/>
        <w:gridCol w:w="273"/>
        <w:gridCol w:w="273"/>
        <w:gridCol w:w="393"/>
      </w:tblGrid>
      <w:tr w:rsidR="00890C4F" w:rsidRPr="002312E1" w:rsidTr="00890C4F">
        <w:trPr>
          <w:cantSplit/>
          <w:jc w:val="center"/>
        </w:trPr>
        <w:tc>
          <w:tcPr>
            <w:tcW w:w="851" w:type="dxa"/>
            <w:shd w:val="clear" w:color="auto" w:fill="auto"/>
          </w:tcPr>
          <w:p w:rsidR="00890C4F" w:rsidRPr="002312E1" w:rsidRDefault="00890C4F" w:rsidP="00890C4F">
            <w:pPr>
              <w:rPr>
                <w:sz w:val="16"/>
                <w:szCs w:val="16"/>
              </w:rPr>
            </w:pPr>
            <w:r w:rsidRPr="002312E1">
              <w:rPr>
                <w:sz w:val="16"/>
                <w:szCs w:val="16"/>
              </w:rPr>
              <w:t>№</w:t>
            </w:r>
          </w:p>
        </w:tc>
        <w:tc>
          <w:tcPr>
            <w:tcW w:w="272"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snapToGrid w:val="0"/>
              <w:jc w:val="center"/>
              <w:rPr>
                <w:sz w:val="16"/>
                <w:szCs w:val="16"/>
              </w:rPr>
            </w:pPr>
          </w:p>
        </w:tc>
        <w:tc>
          <w:tcPr>
            <w:tcW w:w="27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snapToGrid w:val="0"/>
              <w:jc w:val="center"/>
              <w:rPr>
                <w:sz w:val="16"/>
                <w:szCs w:val="16"/>
              </w:rPr>
            </w:pPr>
          </w:p>
        </w:tc>
        <w:tc>
          <w:tcPr>
            <w:tcW w:w="27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snapToGrid w:val="0"/>
              <w:jc w:val="center"/>
              <w:rPr>
                <w:sz w:val="16"/>
                <w:szCs w:val="16"/>
              </w:rPr>
            </w:pPr>
          </w:p>
        </w:tc>
        <w:tc>
          <w:tcPr>
            <w:tcW w:w="27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snapToGrid w:val="0"/>
              <w:jc w:val="center"/>
              <w:rPr>
                <w:sz w:val="16"/>
                <w:szCs w:val="16"/>
              </w:rPr>
            </w:pPr>
          </w:p>
        </w:tc>
        <w:tc>
          <w:tcPr>
            <w:tcW w:w="27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snapToGrid w:val="0"/>
              <w:jc w:val="center"/>
              <w:rPr>
                <w:sz w:val="16"/>
                <w:szCs w:val="16"/>
              </w:rPr>
            </w:pPr>
          </w:p>
        </w:tc>
        <w:tc>
          <w:tcPr>
            <w:tcW w:w="27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snapToGrid w:val="0"/>
              <w:jc w:val="center"/>
              <w:rPr>
                <w:sz w:val="16"/>
                <w:szCs w:val="16"/>
              </w:rPr>
            </w:pPr>
          </w:p>
        </w:tc>
        <w:tc>
          <w:tcPr>
            <w:tcW w:w="27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snapToGrid w:val="0"/>
              <w:jc w:val="center"/>
              <w:rPr>
                <w:sz w:val="16"/>
                <w:szCs w:val="16"/>
              </w:rPr>
            </w:pPr>
          </w:p>
        </w:tc>
        <w:tc>
          <w:tcPr>
            <w:tcW w:w="27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snapToGrid w:val="0"/>
              <w:jc w:val="center"/>
              <w:rPr>
                <w:sz w:val="16"/>
                <w:szCs w:val="16"/>
              </w:rPr>
            </w:pPr>
          </w:p>
        </w:tc>
        <w:tc>
          <w:tcPr>
            <w:tcW w:w="272"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snapToGrid w:val="0"/>
              <w:jc w:val="center"/>
              <w:rPr>
                <w:sz w:val="16"/>
                <w:szCs w:val="16"/>
              </w:rPr>
            </w:pPr>
          </w:p>
        </w:tc>
        <w:tc>
          <w:tcPr>
            <w:tcW w:w="819"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jc w:val="center"/>
              <w:rPr>
                <w:sz w:val="16"/>
                <w:szCs w:val="16"/>
              </w:rPr>
            </w:pPr>
            <w:r w:rsidRPr="002312E1">
              <w:rPr>
                <w:sz w:val="16"/>
                <w:szCs w:val="16"/>
              </w:rPr>
              <w:t>время</w:t>
            </w:r>
          </w:p>
        </w:tc>
        <w:tc>
          <w:tcPr>
            <w:tcW w:w="27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snapToGrid w:val="0"/>
              <w:jc w:val="center"/>
              <w:rPr>
                <w:sz w:val="16"/>
                <w:szCs w:val="16"/>
              </w:rPr>
            </w:pPr>
          </w:p>
        </w:tc>
        <w:tc>
          <w:tcPr>
            <w:tcW w:w="27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snapToGrid w:val="0"/>
              <w:jc w:val="center"/>
              <w:rPr>
                <w:sz w:val="16"/>
                <w:szCs w:val="16"/>
              </w:rPr>
            </w:pPr>
          </w:p>
        </w:tc>
        <w:tc>
          <w:tcPr>
            <w:tcW w:w="273"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snapToGrid w:val="0"/>
              <w:jc w:val="center"/>
              <w:rPr>
                <w:sz w:val="16"/>
                <w:szCs w:val="16"/>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tcPr>
          <w:p w:rsidR="00890C4F" w:rsidRPr="002312E1" w:rsidRDefault="00890C4F" w:rsidP="00890C4F">
            <w:pPr>
              <w:snapToGrid w:val="0"/>
              <w:jc w:val="center"/>
              <w:rPr>
                <w:sz w:val="16"/>
                <w:szCs w:val="16"/>
              </w:rPr>
            </w:pPr>
          </w:p>
        </w:tc>
      </w:tr>
    </w:tbl>
    <w:p w:rsidR="00890C4F" w:rsidRPr="002312E1" w:rsidRDefault="00890C4F" w:rsidP="00890C4F">
      <w:pPr>
        <w:spacing w:before="480"/>
        <w:rPr>
          <w:sz w:val="16"/>
          <w:szCs w:val="16"/>
        </w:rPr>
      </w:pPr>
      <w:r w:rsidRPr="002312E1">
        <w:rPr>
          <w:sz w:val="16"/>
          <w:szCs w:val="16"/>
        </w:rPr>
        <w:t>(заполняется претендентом (его полномочным представителем)</w:t>
      </w:r>
    </w:p>
    <w:tbl>
      <w:tblPr>
        <w:tblW w:w="0" w:type="auto"/>
        <w:tblLayout w:type="fixed"/>
        <w:tblCellMar>
          <w:left w:w="28" w:type="dxa"/>
          <w:right w:w="28" w:type="dxa"/>
        </w:tblCellMar>
        <w:tblLook w:val="0000"/>
      </w:tblPr>
      <w:tblGrid>
        <w:gridCol w:w="2706"/>
        <w:gridCol w:w="282"/>
        <w:gridCol w:w="1974"/>
        <w:gridCol w:w="402"/>
      </w:tblGrid>
      <w:tr w:rsidR="00890C4F" w:rsidRPr="002312E1" w:rsidTr="00890C4F">
        <w:trPr>
          <w:trHeight w:val="269"/>
        </w:trPr>
        <w:tc>
          <w:tcPr>
            <w:tcW w:w="2706" w:type="dxa"/>
            <w:shd w:val="clear" w:color="auto" w:fill="auto"/>
            <w:vAlign w:val="bottom"/>
          </w:tcPr>
          <w:p w:rsidR="00890C4F" w:rsidRPr="002312E1" w:rsidRDefault="00890C4F" w:rsidP="00890C4F">
            <w:pPr>
              <w:rPr>
                <w:sz w:val="16"/>
                <w:szCs w:val="16"/>
              </w:rPr>
            </w:pPr>
            <w:r w:rsidRPr="002312E1">
              <w:rPr>
                <w:sz w:val="16"/>
                <w:szCs w:val="16"/>
              </w:rPr>
              <w:t>Претендент – физическое лицо</w:t>
            </w:r>
          </w:p>
        </w:tc>
        <w:tc>
          <w:tcPr>
            <w:tcW w:w="282" w:type="dxa"/>
            <w:tcBorders>
              <w:top w:val="single" w:sz="4" w:space="0" w:color="000000"/>
              <w:left w:val="single" w:sz="4" w:space="0" w:color="000000"/>
              <w:bottom w:val="single" w:sz="4" w:space="0" w:color="000000"/>
            </w:tcBorders>
            <w:shd w:val="clear" w:color="auto" w:fill="auto"/>
            <w:vAlign w:val="bottom"/>
          </w:tcPr>
          <w:p w:rsidR="00890C4F" w:rsidRPr="002312E1" w:rsidRDefault="00890C4F" w:rsidP="00890C4F">
            <w:pPr>
              <w:snapToGrid w:val="0"/>
              <w:jc w:val="center"/>
              <w:rPr>
                <w:sz w:val="16"/>
                <w:szCs w:val="16"/>
              </w:rPr>
            </w:pPr>
          </w:p>
        </w:tc>
        <w:tc>
          <w:tcPr>
            <w:tcW w:w="1974" w:type="dxa"/>
            <w:tcBorders>
              <w:left w:val="single" w:sz="4" w:space="0" w:color="000000"/>
            </w:tcBorders>
            <w:shd w:val="clear" w:color="auto" w:fill="auto"/>
            <w:vAlign w:val="bottom"/>
          </w:tcPr>
          <w:p w:rsidR="00890C4F" w:rsidRPr="002312E1" w:rsidRDefault="00890C4F" w:rsidP="00890C4F">
            <w:pPr>
              <w:snapToGrid w:val="0"/>
              <w:jc w:val="center"/>
              <w:rPr>
                <w:sz w:val="16"/>
                <w:szCs w:val="16"/>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C4F" w:rsidRPr="002312E1" w:rsidRDefault="00890C4F" w:rsidP="00890C4F">
            <w:pPr>
              <w:snapToGrid w:val="0"/>
              <w:jc w:val="center"/>
              <w:rPr>
                <w:sz w:val="16"/>
                <w:szCs w:val="16"/>
              </w:rPr>
            </w:pPr>
          </w:p>
        </w:tc>
      </w:tr>
    </w:tbl>
    <w:p w:rsidR="00890C4F" w:rsidRPr="002312E1" w:rsidRDefault="00890C4F" w:rsidP="00890C4F">
      <w:pPr>
        <w:rPr>
          <w:sz w:val="16"/>
          <w:szCs w:val="16"/>
        </w:rPr>
      </w:pPr>
      <w:r w:rsidRPr="002312E1">
        <w:rPr>
          <w:sz w:val="16"/>
          <w:szCs w:val="16"/>
        </w:rPr>
        <w:t xml:space="preserve">Ф.И.О./Наименование претендента  </w:t>
      </w:r>
    </w:p>
    <w:p w:rsidR="00890C4F" w:rsidRPr="002312E1" w:rsidRDefault="00890C4F" w:rsidP="00890C4F">
      <w:pPr>
        <w:pBdr>
          <w:top w:val="single" w:sz="4" w:space="1" w:color="000000"/>
          <w:left w:val="none" w:sz="0" w:space="0" w:color="000000"/>
          <w:bottom w:val="none" w:sz="0" w:space="0" w:color="000000"/>
          <w:right w:val="none" w:sz="0" w:space="0" w:color="000000"/>
        </w:pBdr>
        <w:rPr>
          <w:sz w:val="16"/>
          <w:szCs w:val="16"/>
        </w:rPr>
      </w:pPr>
    </w:p>
    <w:p w:rsidR="00890C4F" w:rsidRPr="002312E1" w:rsidRDefault="00890C4F" w:rsidP="00890C4F">
      <w:pPr>
        <w:rPr>
          <w:sz w:val="16"/>
          <w:szCs w:val="16"/>
        </w:rPr>
      </w:pPr>
    </w:p>
    <w:p w:rsidR="00890C4F" w:rsidRPr="002312E1" w:rsidRDefault="00890C4F" w:rsidP="00890C4F">
      <w:pPr>
        <w:pBdr>
          <w:top w:val="single" w:sz="4" w:space="1" w:color="000000"/>
          <w:left w:val="none" w:sz="0" w:space="0" w:color="000000"/>
          <w:bottom w:val="none" w:sz="0" w:space="0" w:color="000000"/>
          <w:right w:val="none" w:sz="0" w:space="0" w:color="000000"/>
        </w:pBdr>
        <w:spacing w:after="40"/>
        <w:rPr>
          <w:sz w:val="16"/>
          <w:szCs w:val="16"/>
        </w:rPr>
      </w:pPr>
    </w:p>
    <w:p w:rsidR="00890C4F" w:rsidRPr="002312E1" w:rsidRDefault="00890C4F" w:rsidP="00890C4F">
      <w:pPr>
        <w:pBdr>
          <w:top w:val="single" w:sz="4" w:space="1" w:color="000000"/>
          <w:left w:val="none" w:sz="0" w:space="0" w:color="000000"/>
          <w:bottom w:val="none" w:sz="0" w:space="0" w:color="000000"/>
          <w:right w:val="none" w:sz="0" w:space="0" w:color="000000"/>
        </w:pBdr>
        <w:rPr>
          <w:sz w:val="16"/>
          <w:szCs w:val="16"/>
        </w:rPr>
      </w:pPr>
      <w:r w:rsidRPr="002312E1">
        <w:rPr>
          <w:sz w:val="16"/>
          <w:szCs w:val="16"/>
        </w:rPr>
        <w:t>(для физических лиц)</w:t>
      </w:r>
    </w:p>
    <w:p w:rsidR="00890C4F" w:rsidRPr="002312E1" w:rsidRDefault="00890C4F" w:rsidP="00890C4F">
      <w:pPr>
        <w:pBdr>
          <w:top w:val="single" w:sz="4" w:space="1" w:color="000000"/>
          <w:left w:val="none" w:sz="0" w:space="0" w:color="000000"/>
          <w:bottom w:val="none" w:sz="0" w:space="0" w:color="000000"/>
          <w:right w:val="none" w:sz="0" w:space="0" w:color="000000"/>
        </w:pBdr>
        <w:rPr>
          <w:sz w:val="16"/>
          <w:szCs w:val="16"/>
        </w:rPr>
      </w:pPr>
      <w:r w:rsidRPr="002312E1">
        <w:rPr>
          <w:sz w:val="16"/>
          <w:szCs w:val="16"/>
        </w:rPr>
        <w:t>Документ, удостоверяющий личность</w:t>
      </w:r>
      <w:r w:rsidRPr="002312E1">
        <w:rPr>
          <w:sz w:val="16"/>
          <w:szCs w:val="16"/>
          <w:lang w:val="en-US"/>
        </w:rPr>
        <w:t>:</w:t>
      </w:r>
      <w:r w:rsidRPr="002312E1">
        <w:rPr>
          <w:sz w:val="16"/>
          <w:szCs w:val="16"/>
        </w:rPr>
        <w:t xml:space="preserve">  </w:t>
      </w:r>
    </w:p>
    <w:p w:rsidR="00890C4F" w:rsidRPr="002312E1" w:rsidRDefault="00890C4F" w:rsidP="00890C4F">
      <w:pPr>
        <w:pBdr>
          <w:top w:val="single" w:sz="4" w:space="1" w:color="000000"/>
          <w:left w:val="none" w:sz="0" w:space="0" w:color="000000"/>
          <w:bottom w:val="none" w:sz="0" w:space="0" w:color="000000"/>
          <w:right w:val="none" w:sz="0" w:space="0" w:color="000000"/>
        </w:pBdr>
        <w:rPr>
          <w:sz w:val="16"/>
          <w:szCs w:val="16"/>
        </w:rPr>
      </w:pPr>
    </w:p>
    <w:tbl>
      <w:tblPr>
        <w:tblW w:w="0" w:type="auto"/>
        <w:tblLayout w:type="fixed"/>
        <w:tblCellMar>
          <w:left w:w="28" w:type="dxa"/>
          <w:right w:w="28" w:type="dxa"/>
        </w:tblCellMar>
        <w:tblLook w:val="0000"/>
      </w:tblPr>
      <w:tblGrid>
        <w:gridCol w:w="567"/>
        <w:gridCol w:w="2155"/>
        <w:gridCol w:w="284"/>
        <w:gridCol w:w="1701"/>
        <w:gridCol w:w="765"/>
        <w:gridCol w:w="454"/>
        <w:gridCol w:w="170"/>
        <w:gridCol w:w="1418"/>
        <w:gridCol w:w="227"/>
        <w:gridCol w:w="851"/>
      </w:tblGrid>
      <w:tr w:rsidR="00890C4F" w:rsidRPr="002312E1" w:rsidTr="00890C4F">
        <w:trPr>
          <w:cantSplit/>
        </w:trPr>
        <w:tc>
          <w:tcPr>
            <w:tcW w:w="567" w:type="dxa"/>
            <w:shd w:val="clear" w:color="auto" w:fill="auto"/>
            <w:vAlign w:val="bottom"/>
          </w:tcPr>
          <w:p w:rsidR="00890C4F" w:rsidRPr="002312E1" w:rsidRDefault="00890C4F" w:rsidP="00890C4F">
            <w:pPr>
              <w:rPr>
                <w:sz w:val="16"/>
                <w:szCs w:val="16"/>
              </w:rPr>
            </w:pPr>
            <w:r w:rsidRPr="002312E1">
              <w:rPr>
                <w:sz w:val="16"/>
                <w:szCs w:val="16"/>
              </w:rPr>
              <w:t>серия</w:t>
            </w:r>
          </w:p>
        </w:tc>
        <w:tc>
          <w:tcPr>
            <w:tcW w:w="2155" w:type="dxa"/>
            <w:tcBorders>
              <w:bottom w:val="single" w:sz="4" w:space="0" w:color="000000"/>
            </w:tcBorders>
            <w:shd w:val="clear" w:color="auto" w:fill="auto"/>
            <w:vAlign w:val="bottom"/>
          </w:tcPr>
          <w:p w:rsidR="00890C4F" w:rsidRPr="002312E1" w:rsidRDefault="00890C4F" w:rsidP="00890C4F">
            <w:pPr>
              <w:snapToGrid w:val="0"/>
              <w:jc w:val="center"/>
              <w:rPr>
                <w:sz w:val="16"/>
                <w:szCs w:val="16"/>
              </w:rPr>
            </w:pPr>
          </w:p>
        </w:tc>
        <w:tc>
          <w:tcPr>
            <w:tcW w:w="284" w:type="dxa"/>
            <w:shd w:val="clear" w:color="auto" w:fill="auto"/>
            <w:vAlign w:val="bottom"/>
          </w:tcPr>
          <w:p w:rsidR="00890C4F" w:rsidRPr="002312E1" w:rsidRDefault="00890C4F" w:rsidP="00890C4F">
            <w:pPr>
              <w:jc w:val="center"/>
              <w:rPr>
                <w:sz w:val="16"/>
                <w:szCs w:val="16"/>
              </w:rPr>
            </w:pPr>
            <w:r w:rsidRPr="002312E1">
              <w:rPr>
                <w:sz w:val="16"/>
                <w:szCs w:val="16"/>
              </w:rPr>
              <w:t>№</w:t>
            </w:r>
          </w:p>
        </w:tc>
        <w:tc>
          <w:tcPr>
            <w:tcW w:w="1701" w:type="dxa"/>
            <w:tcBorders>
              <w:bottom w:val="single" w:sz="4" w:space="0" w:color="000000"/>
            </w:tcBorders>
            <w:shd w:val="clear" w:color="auto" w:fill="auto"/>
            <w:vAlign w:val="bottom"/>
          </w:tcPr>
          <w:p w:rsidR="00890C4F" w:rsidRPr="002312E1" w:rsidRDefault="00890C4F" w:rsidP="00890C4F">
            <w:pPr>
              <w:snapToGrid w:val="0"/>
              <w:jc w:val="center"/>
              <w:rPr>
                <w:sz w:val="16"/>
                <w:szCs w:val="16"/>
              </w:rPr>
            </w:pPr>
          </w:p>
        </w:tc>
        <w:tc>
          <w:tcPr>
            <w:tcW w:w="765" w:type="dxa"/>
            <w:shd w:val="clear" w:color="auto" w:fill="auto"/>
            <w:vAlign w:val="bottom"/>
          </w:tcPr>
          <w:p w:rsidR="00890C4F" w:rsidRPr="002312E1" w:rsidRDefault="00890C4F" w:rsidP="00890C4F">
            <w:pPr>
              <w:rPr>
                <w:sz w:val="16"/>
                <w:szCs w:val="16"/>
              </w:rPr>
            </w:pPr>
            <w:r w:rsidRPr="002312E1">
              <w:rPr>
                <w:sz w:val="16"/>
                <w:szCs w:val="16"/>
              </w:rPr>
              <w:t>, выдан "</w:t>
            </w:r>
          </w:p>
        </w:tc>
        <w:tc>
          <w:tcPr>
            <w:tcW w:w="454" w:type="dxa"/>
            <w:tcBorders>
              <w:bottom w:val="single" w:sz="4" w:space="0" w:color="000000"/>
            </w:tcBorders>
            <w:shd w:val="clear" w:color="auto" w:fill="auto"/>
            <w:vAlign w:val="bottom"/>
          </w:tcPr>
          <w:p w:rsidR="00890C4F" w:rsidRPr="002312E1" w:rsidRDefault="00890C4F" w:rsidP="00890C4F">
            <w:pPr>
              <w:snapToGrid w:val="0"/>
              <w:jc w:val="center"/>
              <w:rPr>
                <w:sz w:val="16"/>
                <w:szCs w:val="16"/>
              </w:rPr>
            </w:pPr>
          </w:p>
        </w:tc>
        <w:tc>
          <w:tcPr>
            <w:tcW w:w="170" w:type="dxa"/>
            <w:shd w:val="clear" w:color="auto" w:fill="auto"/>
            <w:vAlign w:val="bottom"/>
          </w:tcPr>
          <w:p w:rsidR="00890C4F" w:rsidRPr="002312E1" w:rsidRDefault="00890C4F" w:rsidP="00890C4F">
            <w:pPr>
              <w:rPr>
                <w:sz w:val="16"/>
                <w:szCs w:val="16"/>
              </w:rPr>
            </w:pPr>
            <w:r w:rsidRPr="002312E1">
              <w:rPr>
                <w:sz w:val="16"/>
                <w:szCs w:val="16"/>
              </w:rPr>
              <w:t>"</w:t>
            </w:r>
          </w:p>
        </w:tc>
        <w:tc>
          <w:tcPr>
            <w:tcW w:w="1418" w:type="dxa"/>
            <w:tcBorders>
              <w:bottom w:val="single" w:sz="4" w:space="0" w:color="000000"/>
            </w:tcBorders>
            <w:shd w:val="clear" w:color="auto" w:fill="auto"/>
            <w:vAlign w:val="bottom"/>
          </w:tcPr>
          <w:p w:rsidR="00890C4F" w:rsidRPr="002312E1" w:rsidRDefault="00890C4F" w:rsidP="00890C4F">
            <w:pPr>
              <w:snapToGrid w:val="0"/>
              <w:jc w:val="center"/>
              <w:rPr>
                <w:sz w:val="16"/>
                <w:szCs w:val="16"/>
              </w:rPr>
            </w:pPr>
          </w:p>
        </w:tc>
        <w:tc>
          <w:tcPr>
            <w:tcW w:w="227" w:type="dxa"/>
            <w:shd w:val="clear" w:color="auto" w:fill="auto"/>
            <w:vAlign w:val="bottom"/>
          </w:tcPr>
          <w:p w:rsidR="00890C4F" w:rsidRPr="002312E1" w:rsidRDefault="00890C4F" w:rsidP="00890C4F">
            <w:pPr>
              <w:snapToGrid w:val="0"/>
              <w:jc w:val="center"/>
              <w:rPr>
                <w:sz w:val="16"/>
                <w:szCs w:val="16"/>
              </w:rPr>
            </w:pPr>
          </w:p>
        </w:tc>
        <w:tc>
          <w:tcPr>
            <w:tcW w:w="851" w:type="dxa"/>
            <w:tcBorders>
              <w:bottom w:val="single" w:sz="4" w:space="0" w:color="000000"/>
            </w:tcBorders>
            <w:shd w:val="clear" w:color="auto" w:fill="auto"/>
            <w:vAlign w:val="bottom"/>
          </w:tcPr>
          <w:p w:rsidR="00890C4F" w:rsidRPr="002312E1" w:rsidRDefault="00890C4F" w:rsidP="00890C4F">
            <w:pPr>
              <w:snapToGrid w:val="0"/>
              <w:jc w:val="center"/>
              <w:rPr>
                <w:sz w:val="16"/>
                <w:szCs w:val="16"/>
              </w:rPr>
            </w:pPr>
          </w:p>
        </w:tc>
      </w:tr>
    </w:tbl>
    <w:p w:rsidR="00890C4F" w:rsidRPr="002312E1" w:rsidRDefault="00890C4F" w:rsidP="00890C4F">
      <w:pPr>
        <w:tabs>
          <w:tab w:val="left" w:pos="8987"/>
        </w:tabs>
        <w:rPr>
          <w:sz w:val="16"/>
          <w:szCs w:val="16"/>
        </w:rPr>
      </w:pPr>
      <w:r w:rsidRPr="002312E1">
        <w:rPr>
          <w:sz w:val="16"/>
          <w:szCs w:val="16"/>
        </w:rPr>
        <w:tab/>
        <w:t>(кем выдан)</w:t>
      </w:r>
    </w:p>
    <w:p w:rsidR="00890C4F" w:rsidRPr="002312E1" w:rsidRDefault="00890C4F" w:rsidP="00890C4F">
      <w:pPr>
        <w:pBdr>
          <w:top w:val="single" w:sz="4" w:space="1" w:color="000000"/>
          <w:left w:val="none" w:sz="0" w:space="0" w:color="000000"/>
          <w:bottom w:val="none" w:sz="0" w:space="0" w:color="000000"/>
          <w:right w:val="none" w:sz="0" w:space="0" w:color="000000"/>
        </w:pBdr>
        <w:tabs>
          <w:tab w:val="left" w:pos="8987"/>
        </w:tabs>
        <w:spacing w:after="40"/>
        <w:rPr>
          <w:sz w:val="16"/>
          <w:szCs w:val="16"/>
        </w:rPr>
      </w:pPr>
    </w:p>
    <w:tbl>
      <w:tblPr>
        <w:tblW w:w="0" w:type="auto"/>
        <w:tblLayout w:type="fixed"/>
        <w:tblCellMar>
          <w:left w:w="28" w:type="dxa"/>
          <w:right w:w="28" w:type="dxa"/>
        </w:tblCellMar>
        <w:tblLook w:val="0000"/>
      </w:tblPr>
      <w:tblGrid>
        <w:gridCol w:w="2268"/>
        <w:gridCol w:w="1134"/>
        <w:gridCol w:w="454"/>
        <w:gridCol w:w="170"/>
        <w:gridCol w:w="1418"/>
        <w:gridCol w:w="227"/>
        <w:gridCol w:w="851"/>
        <w:gridCol w:w="480"/>
        <w:gridCol w:w="823"/>
        <w:gridCol w:w="1559"/>
      </w:tblGrid>
      <w:tr w:rsidR="00890C4F" w:rsidRPr="002312E1" w:rsidTr="00890C4F">
        <w:tc>
          <w:tcPr>
            <w:tcW w:w="2268" w:type="dxa"/>
            <w:shd w:val="clear" w:color="auto" w:fill="auto"/>
            <w:vAlign w:val="bottom"/>
          </w:tcPr>
          <w:p w:rsidR="00890C4F" w:rsidRPr="002312E1" w:rsidRDefault="00890C4F" w:rsidP="00890C4F">
            <w:pPr>
              <w:spacing w:before="40"/>
              <w:rPr>
                <w:sz w:val="16"/>
                <w:szCs w:val="16"/>
              </w:rPr>
            </w:pPr>
            <w:r w:rsidRPr="002312E1">
              <w:rPr>
                <w:sz w:val="16"/>
                <w:szCs w:val="16"/>
              </w:rPr>
              <w:t>Представитель претендента</w:t>
            </w:r>
          </w:p>
        </w:tc>
        <w:tc>
          <w:tcPr>
            <w:tcW w:w="5557" w:type="dxa"/>
            <w:gridSpan w:val="8"/>
            <w:tcBorders>
              <w:bottom w:val="single" w:sz="4" w:space="0" w:color="000000"/>
            </w:tcBorders>
            <w:shd w:val="clear" w:color="auto" w:fill="auto"/>
            <w:vAlign w:val="bottom"/>
          </w:tcPr>
          <w:p w:rsidR="00890C4F" w:rsidRPr="002312E1" w:rsidRDefault="00890C4F" w:rsidP="00890C4F">
            <w:pPr>
              <w:snapToGrid w:val="0"/>
              <w:jc w:val="center"/>
              <w:rPr>
                <w:sz w:val="16"/>
                <w:szCs w:val="16"/>
              </w:rPr>
            </w:pPr>
          </w:p>
        </w:tc>
        <w:tc>
          <w:tcPr>
            <w:tcW w:w="1559" w:type="dxa"/>
            <w:shd w:val="clear" w:color="auto" w:fill="auto"/>
            <w:vAlign w:val="bottom"/>
          </w:tcPr>
          <w:p w:rsidR="00890C4F" w:rsidRPr="002312E1" w:rsidRDefault="00890C4F" w:rsidP="00890C4F">
            <w:pPr>
              <w:jc w:val="center"/>
              <w:rPr>
                <w:sz w:val="16"/>
                <w:szCs w:val="16"/>
              </w:rPr>
            </w:pPr>
            <w:r w:rsidRPr="002312E1">
              <w:rPr>
                <w:sz w:val="16"/>
                <w:szCs w:val="16"/>
              </w:rPr>
              <w:t>(Ф.И.О. или наим</w:t>
            </w:r>
            <w:r w:rsidRPr="002312E1">
              <w:rPr>
                <w:sz w:val="16"/>
                <w:szCs w:val="16"/>
              </w:rPr>
              <w:t>е</w:t>
            </w:r>
            <w:r w:rsidRPr="002312E1">
              <w:rPr>
                <w:sz w:val="16"/>
                <w:szCs w:val="16"/>
              </w:rPr>
              <w:t>нование)</w:t>
            </w:r>
          </w:p>
        </w:tc>
      </w:tr>
      <w:tr w:rsidR="00890C4F" w:rsidRPr="002312E1" w:rsidTr="00890C4F">
        <w:trPr>
          <w:cantSplit/>
        </w:trPr>
        <w:tc>
          <w:tcPr>
            <w:tcW w:w="3402" w:type="dxa"/>
            <w:gridSpan w:val="2"/>
            <w:shd w:val="clear" w:color="auto" w:fill="auto"/>
            <w:vAlign w:val="bottom"/>
          </w:tcPr>
          <w:p w:rsidR="00890C4F" w:rsidRPr="002312E1" w:rsidRDefault="00890C4F" w:rsidP="00890C4F">
            <w:pPr>
              <w:spacing w:before="40"/>
              <w:rPr>
                <w:sz w:val="16"/>
                <w:szCs w:val="16"/>
              </w:rPr>
            </w:pPr>
            <w:r w:rsidRPr="002312E1">
              <w:rPr>
                <w:sz w:val="16"/>
                <w:szCs w:val="16"/>
              </w:rPr>
              <w:t>Действует на основании доверенности от  "</w:t>
            </w:r>
          </w:p>
        </w:tc>
        <w:tc>
          <w:tcPr>
            <w:tcW w:w="454" w:type="dxa"/>
            <w:tcBorders>
              <w:bottom w:val="single" w:sz="4" w:space="0" w:color="000000"/>
            </w:tcBorders>
            <w:shd w:val="clear" w:color="auto" w:fill="auto"/>
            <w:vAlign w:val="bottom"/>
          </w:tcPr>
          <w:p w:rsidR="00890C4F" w:rsidRPr="002312E1" w:rsidRDefault="00890C4F" w:rsidP="00890C4F">
            <w:pPr>
              <w:snapToGrid w:val="0"/>
              <w:jc w:val="center"/>
              <w:rPr>
                <w:sz w:val="16"/>
                <w:szCs w:val="16"/>
              </w:rPr>
            </w:pPr>
          </w:p>
        </w:tc>
        <w:tc>
          <w:tcPr>
            <w:tcW w:w="170" w:type="dxa"/>
            <w:shd w:val="clear" w:color="auto" w:fill="auto"/>
            <w:vAlign w:val="bottom"/>
          </w:tcPr>
          <w:p w:rsidR="00890C4F" w:rsidRPr="002312E1" w:rsidRDefault="00890C4F" w:rsidP="00890C4F">
            <w:pPr>
              <w:rPr>
                <w:sz w:val="16"/>
                <w:szCs w:val="16"/>
              </w:rPr>
            </w:pPr>
            <w:r w:rsidRPr="002312E1">
              <w:rPr>
                <w:sz w:val="16"/>
                <w:szCs w:val="16"/>
              </w:rPr>
              <w:t>"</w:t>
            </w:r>
          </w:p>
        </w:tc>
        <w:tc>
          <w:tcPr>
            <w:tcW w:w="1418" w:type="dxa"/>
            <w:tcBorders>
              <w:bottom w:val="single" w:sz="4" w:space="0" w:color="000000"/>
            </w:tcBorders>
            <w:shd w:val="clear" w:color="auto" w:fill="auto"/>
            <w:vAlign w:val="bottom"/>
          </w:tcPr>
          <w:p w:rsidR="00890C4F" w:rsidRPr="002312E1" w:rsidRDefault="00890C4F" w:rsidP="00890C4F">
            <w:pPr>
              <w:snapToGrid w:val="0"/>
              <w:jc w:val="center"/>
              <w:rPr>
                <w:sz w:val="16"/>
                <w:szCs w:val="16"/>
              </w:rPr>
            </w:pPr>
          </w:p>
        </w:tc>
        <w:tc>
          <w:tcPr>
            <w:tcW w:w="227" w:type="dxa"/>
            <w:shd w:val="clear" w:color="auto" w:fill="auto"/>
            <w:vAlign w:val="bottom"/>
          </w:tcPr>
          <w:p w:rsidR="00890C4F" w:rsidRPr="002312E1" w:rsidRDefault="00890C4F" w:rsidP="00890C4F">
            <w:pPr>
              <w:snapToGrid w:val="0"/>
              <w:jc w:val="center"/>
              <w:rPr>
                <w:sz w:val="16"/>
                <w:szCs w:val="16"/>
              </w:rPr>
            </w:pPr>
          </w:p>
        </w:tc>
        <w:tc>
          <w:tcPr>
            <w:tcW w:w="851" w:type="dxa"/>
            <w:tcBorders>
              <w:bottom w:val="single" w:sz="4" w:space="0" w:color="000000"/>
            </w:tcBorders>
            <w:shd w:val="clear" w:color="auto" w:fill="auto"/>
            <w:vAlign w:val="bottom"/>
          </w:tcPr>
          <w:p w:rsidR="00890C4F" w:rsidRPr="002312E1" w:rsidRDefault="00890C4F" w:rsidP="00890C4F">
            <w:pPr>
              <w:snapToGrid w:val="0"/>
              <w:jc w:val="center"/>
              <w:rPr>
                <w:sz w:val="16"/>
                <w:szCs w:val="16"/>
              </w:rPr>
            </w:pPr>
          </w:p>
        </w:tc>
        <w:tc>
          <w:tcPr>
            <w:tcW w:w="480" w:type="dxa"/>
            <w:shd w:val="clear" w:color="auto" w:fill="auto"/>
            <w:vAlign w:val="bottom"/>
          </w:tcPr>
          <w:p w:rsidR="00890C4F" w:rsidRPr="002312E1" w:rsidRDefault="00890C4F" w:rsidP="00890C4F">
            <w:pPr>
              <w:rPr>
                <w:sz w:val="16"/>
                <w:szCs w:val="16"/>
              </w:rPr>
            </w:pPr>
            <w:r w:rsidRPr="002312E1">
              <w:rPr>
                <w:sz w:val="16"/>
                <w:szCs w:val="16"/>
              </w:rPr>
              <w:t>г.  №</w:t>
            </w:r>
          </w:p>
        </w:tc>
        <w:tc>
          <w:tcPr>
            <w:tcW w:w="2382" w:type="dxa"/>
            <w:gridSpan w:val="2"/>
            <w:tcBorders>
              <w:bottom w:val="single" w:sz="4" w:space="0" w:color="000000"/>
            </w:tcBorders>
            <w:shd w:val="clear" w:color="auto" w:fill="auto"/>
            <w:vAlign w:val="bottom"/>
          </w:tcPr>
          <w:p w:rsidR="00890C4F" w:rsidRPr="002312E1" w:rsidRDefault="00890C4F" w:rsidP="00890C4F">
            <w:pPr>
              <w:snapToGrid w:val="0"/>
              <w:jc w:val="center"/>
              <w:rPr>
                <w:sz w:val="16"/>
                <w:szCs w:val="16"/>
              </w:rPr>
            </w:pPr>
          </w:p>
        </w:tc>
      </w:tr>
    </w:tbl>
    <w:p w:rsidR="00890C4F" w:rsidRPr="002312E1" w:rsidRDefault="00890C4F" w:rsidP="00890C4F">
      <w:pPr>
        <w:tabs>
          <w:tab w:val="left" w:pos="8987"/>
        </w:tabs>
        <w:rPr>
          <w:sz w:val="16"/>
          <w:szCs w:val="16"/>
        </w:rPr>
      </w:pPr>
      <w:r w:rsidRPr="002312E1">
        <w:rPr>
          <w:sz w:val="16"/>
          <w:szCs w:val="16"/>
        </w:rPr>
        <w:t xml:space="preserve">Реквизиты документа, удостоверяющего личность представителя – физического лица </w:t>
      </w:r>
    </w:p>
    <w:p w:rsidR="00890C4F" w:rsidRPr="002312E1" w:rsidRDefault="00890C4F" w:rsidP="00890C4F">
      <w:pPr>
        <w:pBdr>
          <w:top w:val="single" w:sz="4" w:space="1" w:color="000000"/>
          <w:left w:val="none" w:sz="0" w:space="0" w:color="000000"/>
          <w:bottom w:val="none" w:sz="0" w:space="0" w:color="000000"/>
          <w:right w:val="none" w:sz="0" w:space="0" w:color="000000"/>
        </w:pBdr>
        <w:tabs>
          <w:tab w:val="left" w:pos="8987"/>
        </w:tabs>
        <w:rPr>
          <w:sz w:val="16"/>
          <w:szCs w:val="16"/>
        </w:rPr>
      </w:pPr>
    </w:p>
    <w:p w:rsidR="00890C4F" w:rsidRPr="002312E1" w:rsidRDefault="00890C4F" w:rsidP="00890C4F">
      <w:pPr>
        <w:tabs>
          <w:tab w:val="left" w:pos="8987"/>
        </w:tabs>
        <w:rPr>
          <w:sz w:val="16"/>
          <w:szCs w:val="16"/>
        </w:rPr>
      </w:pPr>
    </w:p>
    <w:p w:rsidR="00890C4F" w:rsidRPr="002312E1" w:rsidRDefault="00890C4F" w:rsidP="00890C4F">
      <w:pPr>
        <w:pBdr>
          <w:top w:val="single" w:sz="4" w:space="1" w:color="000000"/>
          <w:left w:val="none" w:sz="0" w:space="0" w:color="000000"/>
          <w:bottom w:val="none" w:sz="0" w:space="0" w:color="000000"/>
          <w:right w:val="none" w:sz="0" w:space="0" w:color="000000"/>
        </w:pBdr>
        <w:tabs>
          <w:tab w:val="left" w:pos="8987"/>
        </w:tabs>
        <w:rPr>
          <w:sz w:val="16"/>
          <w:szCs w:val="16"/>
        </w:rPr>
      </w:pPr>
    </w:p>
    <w:p w:rsidR="00890C4F" w:rsidRPr="002312E1" w:rsidRDefault="00890C4F" w:rsidP="00890C4F">
      <w:pPr>
        <w:pBdr>
          <w:top w:val="single" w:sz="4" w:space="1" w:color="000000"/>
          <w:left w:val="none" w:sz="0" w:space="0" w:color="000000"/>
          <w:bottom w:val="none" w:sz="0" w:space="0" w:color="000000"/>
          <w:right w:val="none" w:sz="0" w:space="0" w:color="000000"/>
        </w:pBdr>
        <w:tabs>
          <w:tab w:val="left" w:pos="3090"/>
        </w:tabs>
        <w:rPr>
          <w:sz w:val="16"/>
          <w:szCs w:val="16"/>
        </w:rPr>
      </w:pPr>
      <w:r w:rsidRPr="002312E1">
        <w:rPr>
          <w:sz w:val="16"/>
          <w:szCs w:val="16"/>
        </w:rPr>
        <w:t xml:space="preserve">(наименование документа, серия, номер, дата </w:t>
      </w:r>
    </w:p>
    <w:p w:rsidR="00890C4F" w:rsidRPr="002312E1" w:rsidRDefault="00890C4F" w:rsidP="00890C4F">
      <w:pPr>
        <w:pBdr>
          <w:top w:val="single" w:sz="4" w:space="1" w:color="000000"/>
          <w:left w:val="none" w:sz="0" w:space="0" w:color="000000"/>
          <w:bottom w:val="none" w:sz="0" w:space="0" w:color="000000"/>
          <w:right w:val="none" w:sz="0" w:space="0" w:color="000000"/>
        </w:pBdr>
        <w:tabs>
          <w:tab w:val="left" w:pos="3090"/>
        </w:tabs>
        <w:spacing w:after="120"/>
        <w:rPr>
          <w:sz w:val="16"/>
          <w:szCs w:val="16"/>
        </w:rPr>
      </w:pPr>
    </w:p>
    <w:p w:rsidR="00890C4F" w:rsidRPr="002312E1" w:rsidRDefault="00890C4F" w:rsidP="00890C4F">
      <w:pPr>
        <w:tabs>
          <w:tab w:val="left" w:pos="3090"/>
        </w:tabs>
        <w:rPr>
          <w:sz w:val="16"/>
          <w:szCs w:val="16"/>
        </w:rPr>
      </w:pPr>
    </w:p>
    <w:p w:rsidR="00890C4F" w:rsidRPr="002312E1" w:rsidRDefault="00890C4F" w:rsidP="00890C4F">
      <w:pPr>
        <w:tabs>
          <w:tab w:val="left" w:pos="1134"/>
        </w:tabs>
        <w:jc w:val="center"/>
        <w:rPr>
          <w:sz w:val="16"/>
          <w:szCs w:val="16"/>
        </w:rPr>
      </w:pPr>
      <w:r w:rsidRPr="002312E1">
        <w:rPr>
          <w:sz w:val="16"/>
          <w:szCs w:val="16"/>
        </w:rPr>
        <w:t>Прошу принять заявку на участие в аукционе по продаже  земельного участка  с кадастровым номером _________________________________________________________</w:t>
      </w:r>
      <w:r w:rsidRPr="002312E1">
        <w:rPr>
          <w:spacing w:val="-6"/>
          <w:sz w:val="16"/>
          <w:szCs w:val="16"/>
        </w:rPr>
        <w:t>;</w:t>
      </w:r>
    </w:p>
    <w:p w:rsidR="00890C4F" w:rsidRPr="002312E1" w:rsidRDefault="00890C4F" w:rsidP="00890C4F">
      <w:pPr>
        <w:tabs>
          <w:tab w:val="left" w:pos="1134"/>
        </w:tabs>
        <w:jc w:val="both"/>
        <w:rPr>
          <w:sz w:val="16"/>
          <w:szCs w:val="16"/>
        </w:rPr>
      </w:pPr>
      <w:r w:rsidRPr="002312E1">
        <w:rPr>
          <w:spacing w:val="-6"/>
          <w:sz w:val="16"/>
          <w:szCs w:val="16"/>
        </w:rPr>
        <w:t xml:space="preserve">местоположение: _____________________________________________________________; </w:t>
      </w:r>
    </w:p>
    <w:p w:rsidR="00890C4F" w:rsidRPr="002312E1" w:rsidRDefault="00890C4F" w:rsidP="00890C4F">
      <w:pPr>
        <w:tabs>
          <w:tab w:val="left" w:pos="1134"/>
        </w:tabs>
        <w:jc w:val="both"/>
        <w:rPr>
          <w:sz w:val="16"/>
          <w:szCs w:val="16"/>
        </w:rPr>
      </w:pPr>
      <w:r w:rsidRPr="002312E1">
        <w:rPr>
          <w:spacing w:val="-6"/>
          <w:sz w:val="16"/>
          <w:szCs w:val="16"/>
        </w:rPr>
        <w:lastRenderedPageBreak/>
        <w:t xml:space="preserve">категория земель ______________________________________________________________; </w:t>
      </w:r>
    </w:p>
    <w:p w:rsidR="00890C4F" w:rsidRPr="002312E1" w:rsidRDefault="00890C4F" w:rsidP="00890C4F">
      <w:pPr>
        <w:tabs>
          <w:tab w:val="left" w:pos="1134"/>
        </w:tabs>
        <w:jc w:val="both"/>
        <w:rPr>
          <w:sz w:val="16"/>
          <w:szCs w:val="16"/>
        </w:rPr>
      </w:pPr>
      <w:r w:rsidRPr="002312E1">
        <w:rPr>
          <w:spacing w:val="-6"/>
          <w:sz w:val="16"/>
          <w:szCs w:val="16"/>
        </w:rPr>
        <w:t>разрешенное использование _____________________________________________________;</w:t>
      </w:r>
    </w:p>
    <w:p w:rsidR="00890C4F" w:rsidRPr="002312E1" w:rsidRDefault="00890C4F" w:rsidP="00890C4F">
      <w:pPr>
        <w:tabs>
          <w:tab w:val="left" w:pos="1134"/>
        </w:tabs>
        <w:jc w:val="both"/>
        <w:rPr>
          <w:sz w:val="16"/>
          <w:szCs w:val="16"/>
        </w:rPr>
      </w:pPr>
      <w:r w:rsidRPr="002312E1">
        <w:rPr>
          <w:spacing w:val="-6"/>
          <w:sz w:val="16"/>
          <w:szCs w:val="16"/>
        </w:rPr>
        <w:t>площадь  ________  кв. м.</w:t>
      </w:r>
    </w:p>
    <w:p w:rsidR="00890C4F" w:rsidRPr="002312E1" w:rsidRDefault="00890C4F" w:rsidP="00890C4F">
      <w:pPr>
        <w:ind w:firstLine="720"/>
        <w:jc w:val="both"/>
        <w:rPr>
          <w:spacing w:val="-6"/>
          <w:sz w:val="16"/>
          <w:szCs w:val="16"/>
        </w:rPr>
      </w:pPr>
    </w:p>
    <w:p w:rsidR="00890C4F" w:rsidRPr="002312E1" w:rsidRDefault="00890C4F" w:rsidP="00890C4F">
      <w:pPr>
        <w:tabs>
          <w:tab w:val="left" w:pos="3090"/>
        </w:tabs>
        <w:jc w:val="both"/>
        <w:rPr>
          <w:sz w:val="16"/>
          <w:szCs w:val="16"/>
        </w:rPr>
      </w:pPr>
      <w:r w:rsidRPr="002312E1">
        <w:rPr>
          <w:sz w:val="16"/>
          <w:szCs w:val="16"/>
        </w:rPr>
        <w:t>С условиями участия в аукционе, аукционной документацией, проектом аукциона,  предметом аукциона, техническими условиями подключения объе</w:t>
      </w:r>
      <w:r w:rsidRPr="002312E1">
        <w:rPr>
          <w:sz w:val="16"/>
          <w:szCs w:val="16"/>
        </w:rPr>
        <w:t>к</w:t>
      </w:r>
      <w:r w:rsidRPr="002312E1">
        <w:rPr>
          <w:sz w:val="16"/>
          <w:szCs w:val="16"/>
        </w:rPr>
        <w:t>та к сетям инженерно-технического обеспечения и платой за подключение, порядком внесения и возврата задатка ознакомлен (а).</w:t>
      </w:r>
    </w:p>
    <w:p w:rsidR="00890C4F" w:rsidRPr="002312E1" w:rsidRDefault="00890C4F" w:rsidP="00890C4F">
      <w:pPr>
        <w:tabs>
          <w:tab w:val="left" w:pos="3090"/>
        </w:tabs>
        <w:jc w:val="both"/>
        <w:rPr>
          <w:sz w:val="16"/>
          <w:szCs w:val="16"/>
        </w:rPr>
      </w:pPr>
      <w:r w:rsidRPr="002312E1">
        <w:rPr>
          <w:sz w:val="16"/>
          <w:szCs w:val="16"/>
        </w:rPr>
        <w:t>Технические характеристики и существующие обременения имущества известны.</w:t>
      </w:r>
    </w:p>
    <w:p w:rsidR="00890C4F" w:rsidRPr="002312E1" w:rsidRDefault="00890C4F" w:rsidP="00890C4F">
      <w:pPr>
        <w:tabs>
          <w:tab w:val="left" w:pos="3090"/>
        </w:tabs>
        <w:jc w:val="both"/>
        <w:rPr>
          <w:sz w:val="16"/>
          <w:szCs w:val="16"/>
        </w:rPr>
      </w:pPr>
    </w:p>
    <w:p w:rsidR="00890C4F" w:rsidRPr="002312E1" w:rsidRDefault="00890C4F" w:rsidP="00890C4F">
      <w:pPr>
        <w:tabs>
          <w:tab w:val="left" w:pos="3090"/>
        </w:tabs>
        <w:jc w:val="both"/>
        <w:rPr>
          <w:sz w:val="16"/>
          <w:szCs w:val="16"/>
        </w:rPr>
      </w:pPr>
      <w:r w:rsidRPr="002312E1">
        <w:rPr>
          <w:sz w:val="16"/>
          <w:szCs w:val="16"/>
        </w:rPr>
        <w:t>Уведомление о признании / отказе в признании участником аукциона прошу:</w:t>
      </w:r>
    </w:p>
    <w:tbl>
      <w:tblPr>
        <w:tblW w:w="0" w:type="auto"/>
        <w:tblInd w:w="-60" w:type="dxa"/>
        <w:tblLayout w:type="fixed"/>
        <w:tblLook w:val="0000"/>
      </w:tblPr>
      <w:tblGrid>
        <w:gridCol w:w="392"/>
        <w:gridCol w:w="425"/>
        <w:gridCol w:w="8647"/>
      </w:tblGrid>
      <w:tr w:rsidR="00890C4F" w:rsidRPr="002312E1" w:rsidTr="00890C4F">
        <w:tc>
          <w:tcPr>
            <w:tcW w:w="392"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tabs>
                <w:tab w:val="left" w:pos="3090"/>
              </w:tabs>
              <w:snapToGrid w:val="0"/>
              <w:jc w:val="both"/>
              <w:rPr>
                <w:sz w:val="16"/>
                <w:szCs w:val="16"/>
              </w:rPr>
            </w:pPr>
          </w:p>
        </w:tc>
        <w:tc>
          <w:tcPr>
            <w:tcW w:w="425" w:type="dxa"/>
            <w:tcBorders>
              <w:left w:val="single" w:sz="4" w:space="0" w:color="000000"/>
            </w:tcBorders>
            <w:shd w:val="clear" w:color="auto" w:fill="auto"/>
          </w:tcPr>
          <w:p w:rsidR="00890C4F" w:rsidRPr="002312E1" w:rsidRDefault="00890C4F" w:rsidP="00890C4F">
            <w:pPr>
              <w:tabs>
                <w:tab w:val="left" w:pos="3090"/>
              </w:tabs>
              <w:snapToGrid w:val="0"/>
              <w:jc w:val="both"/>
              <w:rPr>
                <w:sz w:val="16"/>
                <w:szCs w:val="16"/>
              </w:rPr>
            </w:pPr>
          </w:p>
        </w:tc>
        <w:tc>
          <w:tcPr>
            <w:tcW w:w="8647" w:type="dxa"/>
            <w:shd w:val="clear" w:color="auto" w:fill="auto"/>
          </w:tcPr>
          <w:p w:rsidR="00890C4F" w:rsidRPr="002312E1" w:rsidRDefault="00890C4F" w:rsidP="00890C4F">
            <w:pPr>
              <w:tabs>
                <w:tab w:val="left" w:pos="3090"/>
              </w:tabs>
              <w:jc w:val="both"/>
              <w:rPr>
                <w:sz w:val="16"/>
                <w:szCs w:val="16"/>
              </w:rPr>
            </w:pPr>
            <w:r w:rsidRPr="002312E1">
              <w:rPr>
                <w:sz w:val="16"/>
                <w:szCs w:val="16"/>
              </w:rPr>
              <w:t>направить по почте (электронной почте) _______________________________________</w:t>
            </w:r>
          </w:p>
        </w:tc>
      </w:tr>
      <w:tr w:rsidR="00890C4F" w:rsidRPr="002312E1" w:rsidTr="00890C4F">
        <w:tc>
          <w:tcPr>
            <w:tcW w:w="392" w:type="dxa"/>
            <w:tcBorders>
              <w:top w:val="single" w:sz="4" w:space="0" w:color="000000"/>
              <w:left w:val="single" w:sz="4" w:space="0" w:color="000000"/>
              <w:bottom w:val="single" w:sz="4" w:space="0" w:color="000000"/>
            </w:tcBorders>
            <w:shd w:val="clear" w:color="auto" w:fill="auto"/>
          </w:tcPr>
          <w:p w:rsidR="00890C4F" w:rsidRPr="002312E1" w:rsidRDefault="00890C4F" w:rsidP="00890C4F">
            <w:pPr>
              <w:tabs>
                <w:tab w:val="left" w:pos="3090"/>
              </w:tabs>
              <w:snapToGrid w:val="0"/>
              <w:jc w:val="both"/>
              <w:rPr>
                <w:sz w:val="16"/>
                <w:szCs w:val="16"/>
              </w:rPr>
            </w:pPr>
          </w:p>
        </w:tc>
        <w:tc>
          <w:tcPr>
            <w:tcW w:w="425" w:type="dxa"/>
            <w:tcBorders>
              <w:left w:val="single" w:sz="4" w:space="0" w:color="000000"/>
            </w:tcBorders>
            <w:shd w:val="clear" w:color="auto" w:fill="auto"/>
          </w:tcPr>
          <w:p w:rsidR="00890C4F" w:rsidRPr="002312E1" w:rsidRDefault="00890C4F" w:rsidP="00890C4F">
            <w:pPr>
              <w:tabs>
                <w:tab w:val="left" w:pos="3090"/>
              </w:tabs>
              <w:snapToGrid w:val="0"/>
              <w:jc w:val="both"/>
              <w:rPr>
                <w:sz w:val="16"/>
                <w:szCs w:val="16"/>
              </w:rPr>
            </w:pPr>
          </w:p>
        </w:tc>
        <w:tc>
          <w:tcPr>
            <w:tcW w:w="8647" w:type="dxa"/>
            <w:shd w:val="clear" w:color="auto" w:fill="auto"/>
          </w:tcPr>
          <w:p w:rsidR="00890C4F" w:rsidRPr="002312E1" w:rsidRDefault="00890C4F" w:rsidP="00890C4F">
            <w:pPr>
              <w:tabs>
                <w:tab w:val="left" w:pos="3090"/>
              </w:tabs>
              <w:jc w:val="both"/>
              <w:rPr>
                <w:sz w:val="16"/>
                <w:szCs w:val="16"/>
              </w:rPr>
            </w:pPr>
            <w:r w:rsidRPr="002312E1">
              <w:rPr>
                <w:sz w:val="16"/>
                <w:szCs w:val="16"/>
              </w:rPr>
              <w:t>получу лично  _____________________  , телефон для связи ____________________</w:t>
            </w:r>
          </w:p>
        </w:tc>
      </w:tr>
    </w:tbl>
    <w:p w:rsidR="00890C4F" w:rsidRPr="002312E1" w:rsidRDefault="00890C4F" w:rsidP="00890C4F">
      <w:pPr>
        <w:jc w:val="both"/>
        <w:rPr>
          <w:b/>
          <w:sz w:val="16"/>
          <w:szCs w:val="16"/>
        </w:rPr>
      </w:pPr>
    </w:p>
    <w:p w:rsidR="00890C4F" w:rsidRPr="002312E1" w:rsidRDefault="00890C4F" w:rsidP="00890C4F">
      <w:pPr>
        <w:jc w:val="both"/>
        <w:rPr>
          <w:sz w:val="16"/>
          <w:szCs w:val="16"/>
        </w:rPr>
      </w:pPr>
      <w:r w:rsidRPr="002312E1">
        <w:rPr>
          <w:b/>
          <w:i/>
          <w:sz w:val="16"/>
          <w:szCs w:val="16"/>
        </w:rPr>
        <w:t>В соответствии с п. 4, ст. 9 ФЗ  от 27.07.2006 № 152-ФЗ « О персональных данных» в целях заполнения документов по аукциону даю согласие на автоматизированную, а так же без использования средств автоматизации обработку моих персональных данных, т.е. на совершение дейс</w:t>
      </w:r>
      <w:r w:rsidRPr="002312E1">
        <w:rPr>
          <w:b/>
          <w:i/>
          <w:sz w:val="16"/>
          <w:szCs w:val="16"/>
        </w:rPr>
        <w:t>т</w:t>
      </w:r>
      <w:r w:rsidRPr="002312E1">
        <w:rPr>
          <w:b/>
          <w:i/>
          <w:sz w:val="16"/>
          <w:szCs w:val="16"/>
        </w:rPr>
        <w:t>вий, предусмотренных п. 3, ч. 1, ст. 3 ФЗ от 27.07.2006  № 152-ФЗ.  Об ответственности за достоверность представленных сведении предупр</w:t>
      </w:r>
      <w:r w:rsidRPr="002312E1">
        <w:rPr>
          <w:b/>
          <w:i/>
          <w:sz w:val="16"/>
          <w:szCs w:val="16"/>
        </w:rPr>
        <w:t>е</w:t>
      </w:r>
      <w:r w:rsidRPr="002312E1">
        <w:rPr>
          <w:b/>
          <w:i/>
          <w:sz w:val="16"/>
          <w:szCs w:val="16"/>
        </w:rPr>
        <w:t xml:space="preserve">жден (а). </w:t>
      </w:r>
    </w:p>
    <w:p w:rsidR="00890C4F" w:rsidRPr="002312E1" w:rsidRDefault="00890C4F" w:rsidP="00890C4F">
      <w:pPr>
        <w:tabs>
          <w:tab w:val="left" w:pos="3090"/>
        </w:tabs>
        <w:rPr>
          <w:i/>
          <w:sz w:val="16"/>
          <w:szCs w:val="16"/>
        </w:rPr>
      </w:pPr>
    </w:p>
    <w:p w:rsidR="00890C4F" w:rsidRPr="002312E1" w:rsidRDefault="00890C4F" w:rsidP="00890C4F">
      <w:pPr>
        <w:tabs>
          <w:tab w:val="left" w:pos="3090"/>
        </w:tabs>
        <w:rPr>
          <w:sz w:val="16"/>
          <w:szCs w:val="16"/>
        </w:rPr>
      </w:pPr>
      <w:r w:rsidRPr="002312E1">
        <w:rPr>
          <w:sz w:val="16"/>
          <w:szCs w:val="16"/>
        </w:rPr>
        <w:t>________________________</w:t>
      </w:r>
      <w:r w:rsidRPr="002312E1">
        <w:rPr>
          <w:sz w:val="16"/>
          <w:szCs w:val="16"/>
        </w:rPr>
        <w:tab/>
      </w:r>
      <w:r w:rsidRPr="002312E1">
        <w:rPr>
          <w:sz w:val="16"/>
          <w:szCs w:val="16"/>
        </w:rPr>
        <w:tab/>
        <w:t>_________________________________ /___________________________/</w:t>
      </w:r>
    </w:p>
    <w:p w:rsidR="00890C4F" w:rsidRPr="002312E1" w:rsidRDefault="00890C4F" w:rsidP="00890C4F">
      <w:pPr>
        <w:tabs>
          <w:tab w:val="left" w:pos="3090"/>
        </w:tabs>
        <w:rPr>
          <w:sz w:val="16"/>
          <w:szCs w:val="16"/>
        </w:rPr>
      </w:pPr>
      <w:r w:rsidRPr="002312E1">
        <w:rPr>
          <w:sz w:val="16"/>
          <w:szCs w:val="16"/>
        </w:rPr>
        <w:t>дата</w:t>
      </w:r>
      <w:r w:rsidRPr="002312E1">
        <w:rPr>
          <w:sz w:val="16"/>
          <w:szCs w:val="16"/>
        </w:rPr>
        <w:tab/>
      </w:r>
      <w:r w:rsidRPr="002312E1">
        <w:rPr>
          <w:sz w:val="16"/>
          <w:szCs w:val="16"/>
        </w:rPr>
        <w:tab/>
      </w:r>
      <w:r w:rsidRPr="002312E1">
        <w:rPr>
          <w:sz w:val="16"/>
          <w:szCs w:val="16"/>
        </w:rPr>
        <w:tab/>
        <w:t>подпись претендента</w:t>
      </w:r>
      <w:r w:rsidRPr="002312E1">
        <w:rPr>
          <w:sz w:val="16"/>
          <w:szCs w:val="16"/>
        </w:rPr>
        <w:tab/>
      </w:r>
      <w:r w:rsidRPr="002312E1">
        <w:rPr>
          <w:sz w:val="16"/>
          <w:szCs w:val="16"/>
        </w:rPr>
        <w:tab/>
      </w:r>
      <w:r w:rsidRPr="002312E1">
        <w:rPr>
          <w:sz w:val="16"/>
          <w:szCs w:val="16"/>
        </w:rPr>
        <w:tab/>
        <w:t>ФИО</w:t>
      </w:r>
    </w:p>
    <w:p w:rsidR="00890C4F" w:rsidRPr="002312E1" w:rsidRDefault="00890C4F" w:rsidP="00890C4F">
      <w:pPr>
        <w:tabs>
          <w:tab w:val="left" w:pos="3090"/>
        </w:tabs>
        <w:rPr>
          <w:sz w:val="16"/>
          <w:szCs w:val="16"/>
        </w:rPr>
      </w:pPr>
    </w:p>
    <w:p w:rsidR="00890C4F" w:rsidRPr="002312E1" w:rsidRDefault="00890C4F" w:rsidP="00890C4F">
      <w:pPr>
        <w:tabs>
          <w:tab w:val="left" w:pos="3090"/>
        </w:tabs>
        <w:rPr>
          <w:sz w:val="16"/>
          <w:szCs w:val="16"/>
        </w:rPr>
      </w:pPr>
      <w:r w:rsidRPr="002312E1">
        <w:rPr>
          <w:sz w:val="16"/>
          <w:szCs w:val="16"/>
        </w:rPr>
        <w:t>_________________________</w:t>
      </w:r>
      <w:r w:rsidRPr="002312E1">
        <w:rPr>
          <w:sz w:val="16"/>
          <w:szCs w:val="16"/>
        </w:rPr>
        <w:tab/>
      </w:r>
      <w:r w:rsidRPr="002312E1">
        <w:rPr>
          <w:sz w:val="16"/>
          <w:szCs w:val="16"/>
        </w:rPr>
        <w:tab/>
      </w:r>
      <w:r w:rsidRPr="002312E1">
        <w:rPr>
          <w:sz w:val="16"/>
          <w:szCs w:val="16"/>
        </w:rPr>
        <w:tab/>
        <w:t>_________________________________/____________________________/</w:t>
      </w:r>
    </w:p>
    <w:p w:rsidR="00890C4F" w:rsidRPr="002312E1" w:rsidRDefault="00890C4F" w:rsidP="00890C4F">
      <w:pPr>
        <w:tabs>
          <w:tab w:val="left" w:pos="3090"/>
        </w:tabs>
        <w:rPr>
          <w:sz w:val="16"/>
          <w:szCs w:val="16"/>
        </w:rPr>
      </w:pPr>
      <w:r w:rsidRPr="002312E1">
        <w:rPr>
          <w:sz w:val="16"/>
          <w:szCs w:val="16"/>
        </w:rPr>
        <w:t>дата</w:t>
      </w:r>
      <w:r w:rsidRPr="002312E1">
        <w:rPr>
          <w:sz w:val="16"/>
          <w:szCs w:val="16"/>
        </w:rPr>
        <w:tab/>
      </w:r>
      <w:r w:rsidRPr="002312E1">
        <w:rPr>
          <w:sz w:val="16"/>
          <w:szCs w:val="16"/>
        </w:rPr>
        <w:tab/>
        <w:t>подпись лица, принявшего заявку</w:t>
      </w:r>
      <w:r w:rsidRPr="002312E1">
        <w:rPr>
          <w:sz w:val="16"/>
          <w:szCs w:val="16"/>
        </w:rPr>
        <w:tab/>
      </w:r>
      <w:r w:rsidRPr="002312E1">
        <w:rPr>
          <w:sz w:val="16"/>
          <w:szCs w:val="16"/>
        </w:rPr>
        <w:tab/>
        <w:t>ФИО</w:t>
      </w:r>
    </w:p>
    <w:p w:rsidR="00890C4F" w:rsidRPr="002312E1" w:rsidRDefault="00890C4F" w:rsidP="00890C4F">
      <w:pPr>
        <w:ind w:firstLine="709"/>
        <w:jc w:val="both"/>
        <w:rPr>
          <w:rFonts w:eastAsia="Calibri"/>
          <w:bCs/>
          <w:sz w:val="16"/>
          <w:szCs w:val="16"/>
        </w:rPr>
      </w:pPr>
    </w:p>
    <w:p w:rsidR="00890C4F" w:rsidRPr="002312E1" w:rsidRDefault="00890C4F" w:rsidP="00890C4F">
      <w:pPr>
        <w:spacing w:line="240" w:lineRule="exact"/>
        <w:ind w:right="-142" w:firstLine="709"/>
        <w:jc w:val="center"/>
        <w:rPr>
          <w:rFonts w:eastAsia="Calibri"/>
          <w:b/>
          <w:bCs/>
          <w:sz w:val="16"/>
          <w:szCs w:val="16"/>
        </w:rPr>
      </w:pPr>
    </w:p>
    <w:p w:rsidR="00890C4F" w:rsidRPr="002312E1" w:rsidRDefault="00890C4F" w:rsidP="00890C4F">
      <w:pPr>
        <w:spacing w:line="240" w:lineRule="exact"/>
        <w:ind w:right="-142" w:firstLine="709"/>
        <w:jc w:val="center"/>
        <w:rPr>
          <w:sz w:val="16"/>
          <w:szCs w:val="16"/>
        </w:rPr>
      </w:pPr>
      <w:r w:rsidRPr="002312E1">
        <w:rPr>
          <w:b/>
          <w:sz w:val="16"/>
          <w:szCs w:val="16"/>
        </w:rPr>
        <w:t>Размер задатка, порядок его внесения участниками аукциона и возврата им задатка, банковские реквизиты счета для перечисления задатка</w:t>
      </w:r>
    </w:p>
    <w:p w:rsidR="00890C4F" w:rsidRPr="002312E1" w:rsidRDefault="00890C4F" w:rsidP="00890C4F">
      <w:pPr>
        <w:ind w:right="-141" w:firstLine="708"/>
        <w:jc w:val="both"/>
        <w:rPr>
          <w:sz w:val="16"/>
          <w:szCs w:val="16"/>
        </w:rPr>
      </w:pPr>
      <w:r w:rsidRPr="002312E1">
        <w:rPr>
          <w:sz w:val="16"/>
          <w:szCs w:val="16"/>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890C4F" w:rsidRPr="002312E1" w:rsidRDefault="00890C4F" w:rsidP="00890C4F">
      <w:pPr>
        <w:ind w:right="-141" w:firstLine="708"/>
        <w:jc w:val="both"/>
        <w:rPr>
          <w:sz w:val="16"/>
          <w:szCs w:val="16"/>
        </w:rPr>
      </w:pPr>
      <w:r w:rsidRPr="002312E1">
        <w:rPr>
          <w:sz w:val="16"/>
          <w:szCs w:val="16"/>
        </w:rPr>
        <w:t xml:space="preserve">Для участия в аукционе претенденту необходимо внести задаток в размере 20 % начальной цены предмета аукциона, а именно– </w:t>
      </w:r>
      <w:r w:rsidRPr="002312E1">
        <w:rPr>
          <w:b/>
          <w:bCs/>
          <w:sz w:val="16"/>
          <w:szCs w:val="16"/>
        </w:rPr>
        <w:t>42000,00</w:t>
      </w:r>
      <w:r w:rsidRPr="002312E1">
        <w:rPr>
          <w:b/>
          <w:sz w:val="16"/>
          <w:szCs w:val="16"/>
        </w:rPr>
        <w:t xml:space="preserve"> (с</w:t>
      </w:r>
      <w:r w:rsidRPr="002312E1">
        <w:rPr>
          <w:b/>
          <w:sz w:val="16"/>
          <w:szCs w:val="16"/>
        </w:rPr>
        <w:t>о</w:t>
      </w:r>
      <w:r w:rsidRPr="002312E1">
        <w:rPr>
          <w:b/>
          <w:sz w:val="16"/>
          <w:szCs w:val="16"/>
        </w:rPr>
        <w:t>рок две тысячи) рублей.</w:t>
      </w:r>
    </w:p>
    <w:p w:rsidR="00890C4F" w:rsidRPr="002312E1" w:rsidRDefault="00890C4F" w:rsidP="00890C4F">
      <w:pPr>
        <w:ind w:right="-141" w:firstLine="708"/>
        <w:jc w:val="both"/>
        <w:rPr>
          <w:sz w:val="16"/>
          <w:szCs w:val="16"/>
        </w:rPr>
      </w:pPr>
      <w:r w:rsidRPr="002312E1">
        <w:rPr>
          <w:sz w:val="16"/>
          <w:szCs w:val="16"/>
          <w:u w:val="single"/>
        </w:rPr>
        <w:t>Перечисление денежных средств на счёт оператора электронной площадки производится по следующим реквизитам:</w:t>
      </w:r>
    </w:p>
    <w:p w:rsidR="00890C4F" w:rsidRPr="002312E1" w:rsidRDefault="00890C4F" w:rsidP="00890C4F">
      <w:pPr>
        <w:ind w:right="-141" w:firstLine="708"/>
        <w:jc w:val="both"/>
        <w:rPr>
          <w:sz w:val="16"/>
          <w:szCs w:val="16"/>
        </w:rPr>
      </w:pPr>
      <w:r w:rsidRPr="002312E1">
        <w:rPr>
          <w:sz w:val="16"/>
          <w:szCs w:val="16"/>
        </w:rPr>
        <w:t xml:space="preserve">Получатель платежа: АО «Сбербанк-АСТ» </w:t>
      </w:r>
    </w:p>
    <w:p w:rsidR="00890C4F" w:rsidRPr="002312E1" w:rsidRDefault="00890C4F" w:rsidP="00890C4F">
      <w:pPr>
        <w:ind w:right="-141" w:firstLine="708"/>
        <w:jc w:val="both"/>
        <w:rPr>
          <w:sz w:val="16"/>
          <w:szCs w:val="16"/>
        </w:rPr>
      </w:pPr>
      <w:r w:rsidRPr="002312E1">
        <w:rPr>
          <w:sz w:val="16"/>
          <w:szCs w:val="16"/>
        </w:rPr>
        <w:t>Банковские реквизиты: ПАО «Сбербанк России» г. Москва</w:t>
      </w:r>
    </w:p>
    <w:p w:rsidR="00890C4F" w:rsidRPr="002312E1" w:rsidRDefault="00890C4F" w:rsidP="00890C4F">
      <w:pPr>
        <w:ind w:right="-141" w:firstLine="708"/>
        <w:jc w:val="both"/>
        <w:rPr>
          <w:sz w:val="16"/>
          <w:szCs w:val="16"/>
        </w:rPr>
      </w:pPr>
      <w:r w:rsidRPr="002312E1">
        <w:rPr>
          <w:sz w:val="16"/>
          <w:szCs w:val="16"/>
        </w:rPr>
        <w:t xml:space="preserve">БИК 044525225 </w:t>
      </w:r>
    </w:p>
    <w:p w:rsidR="00890C4F" w:rsidRPr="002312E1" w:rsidRDefault="00890C4F" w:rsidP="00890C4F">
      <w:pPr>
        <w:ind w:right="-141" w:firstLine="708"/>
        <w:jc w:val="both"/>
        <w:rPr>
          <w:sz w:val="16"/>
          <w:szCs w:val="16"/>
        </w:rPr>
      </w:pPr>
      <w:r w:rsidRPr="002312E1">
        <w:rPr>
          <w:sz w:val="16"/>
          <w:szCs w:val="16"/>
        </w:rPr>
        <w:t xml:space="preserve">Номер  счета банка получателя средств: 40702810300020038047 </w:t>
      </w:r>
    </w:p>
    <w:p w:rsidR="00890C4F" w:rsidRPr="002312E1" w:rsidRDefault="00890C4F" w:rsidP="00890C4F">
      <w:pPr>
        <w:ind w:right="-141" w:firstLine="708"/>
        <w:jc w:val="both"/>
        <w:rPr>
          <w:sz w:val="16"/>
          <w:szCs w:val="16"/>
        </w:rPr>
      </w:pPr>
      <w:r w:rsidRPr="002312E1">
        <w:rPr>
          <w:sz w:val="16"/>
          <w:szCs w:val="16"/>
        </w:rPr>
        <w:t>Номер счета получателя: 30101810400000000225</w:t>
      </w:r>
    </w:p>
    <w:p w:rsidR="00890C4F" w:rsidRPr="002312E1" w:rsidRDefault="00890C4F" w:rsidP="00890C4F">
      <w:pPr>
        <w:ind w:right="-141" w:firstLine="708"/>
        <w:jc w:val="both"/>
        <w:rPr>
          <w:sz w:val="16"/>
          <w:szCs w:val="16"/>
        </w:rPr>
      </w:pPr>
      <w:r w:rsidRPr="002312E1">
        <w:rPr>
          <w:sz w:val="16"/>
          <w:szCs w:val="16"/>
        </w:rPr>
        <w:t>ИНН 7707308480   КПП 770401001</w:t>
      </w:r>
    </w:p>
    <w:p w:rsidR="00890C4F" w:rsidRPr="002312E1" w:rsidRDefault="00890C4F" w:rsidP="00890C4F">
      <w:pPr>
        <w:ind w:right="-141" w:firstLine="708"/>
        <w:jc w:val="both"/>
        <w:rPr>
          <w:sz w:val="16"/>
          <w:szCs w:val="16"/>
        </w:rPr>
      </w:pPr>
      <w:r w:rsidRPr="002312E1">
        <w:rPr>
          <w:sz w:val="16"/>
          <w:szCs w:val="16"/>
        </w:rPr>
        <w:t>Назначение платежа: «Перечисление денежных средств в качестве задатка, ИНН плательщика. НДС не облагается».</w:t>
      </w:r>
    </w:p>
    <w:p w:rsidR="00890C4F" w:rsidRPr="002312E1" w:rsidRDefault="00890C4F" w:rsidP="00890C4F">
      <w:pPr>
        <w:ind w:right="-141" w:firstLine="708"/>
        <w:jc w:val="both"/>
        <w:rPr>
          <w:sz w:val="16"/>
          <w:szCs w:val="16"/>
        </w:rPr>
      </w:pPr>
      <w:r w:rsidRPr="002312E1">
        <w:rPr>
          <w:sz w:val="16"/>
          <w:szCs w:val="16"/>
        </w:rPr>
        <w:t xml:space="preserve">Образец платежного поручения приведен на электронной площадке по адресу: </w:t>
      </w:r>
      <w:hyperlink r:id="rId27" w:history="1">
        <w:r w:rsidRPr="002312E1">
          <w:rPr>
            <w:rStyle w:val="af3"/>
            <w:sz w:val="16"/>
            <w:szCs w:val="16"/>
          </w:rPr>
          <w:t>https://utp.sberbank-ast.ru/AP/Notice/653/Requisites</w:t>
        </w:r>
      </w:hyperlink>
      <w:r w:rsidRPr="002312E1">
        <w:rPr>
          <w:sz w:val="16"/>
          <w:szCs w:val="16"/>
        </w:rPr>
        <w:t xml:space="preserve">. </w:t>
      </w:r>
    </w:p>
    <w:p w:rsidR="00890C4F" w:rsidRPr="002312E1" w:rsidRDefault="00890C4F" w:rsidP="00890C4F">
      <w:pPr>
        <w:ind w:right="-141" w:firstLine="708"/>
        <w:jc w:val="both"/>
        <w:rPr>
          <w:sz w:val="16"/>
          <w:szCs w:val="16"/>
        </w:rPr>
      </w:pPr>
      <w:r w:rsidRPr="002312E1">
        <w:rPr>
          <w:sz w:val="16"/>
          <w:szCs w:val="16"/>
        </w:rPr>
        <w:t>Денежные средства, перечисленные за участника третьим лицом, не зачисляются на счет такого участника.</w:t>
      </w:r>
    </w:p>
    <w:p w:rsidR="00890C4F" w:rsidRPr="002312E1" w:rsidRDefault="00890C4F" w:rsidP="00890C4F">
      <w:pPr>
        <w:ind w:right="-141" w:firstLine="708"/>
        <w:jc w:val="both"/>
        <w:rPr>
          <w:sz w:val="16"/>
          <w:szCs w:val="16"/>
        </w:rPr>
      </w:pPr>
      <w:r w:rsidRPr="002312E1">
        <w:rPr>
          <w:sz w:val="16"/>
          <w:szCs w:val="16"/>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890C4F" w:rsidRPr="002312E1" w:rsidRDefault="00890C4F" w:rsidP="00890C4F">
      <w:pPr>
        <w:ind w:right="-141" w:firstLine="708"/>
        <w:jc w:val="both"/>
        <w:rPr>
          <w:sz w:val="16"/>
          <w:szCs w:val="16"/>
        </w:rPr>
      </w:pPr>
      <w:r w:rsidRPr="002312E1">
        <w:rPr>
          <w:sz w:val="16"/>
          <w:szCs w:val="16"/>
        </w:rPr>
        <w:t>Денежные средства в сумме задатка должны быть зачислены на лицевой счет Претендента на УТП не позднее 00 часов 00 минут (время мо</w:t>
      </w:r>
      <w:r w:rsidRPr="002312E1">
        <w:rPr>
          <w:sz w:val="16"/>
          <w:szCs w:val="16"/>
        </w:rPr>
        <w:t>с</w:t>
      </w:r>
      <w:r w:rsidRPr="002312E1">
        <w:rPr>
          <w:sz w:val="16"/>
          <w:szCs w:val="16"/>
        </w:rPr>
        <w:t>ковское) дня определения участников торгов, указанного в извещении. 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 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w:t>
      </w:r>
      <w:r w:rsidRPr="002312E1">
        <w:rPr>
          <w:sz w:val="16"/>
          <w:szCs w:val="16"/>
        </w:rPr>
        <w:t>в</w:t>
      </w:r>
      <w:r w:rsidRPr="002312E1">
        <w:rPr>
          <w:sz w:val="16"/>
          <w:szCs w:val="16"/>
        </w:rPr>
        <w:t>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w:t>
      </w:r>
      <w:r w:rsidRPr="002312E1">
        <w:rPr>
          <w:sz w:val="16"/>
          <w:szCs w:val="16"/>
        </w:rPr>
        <w:t>н</w:t>
      </w:r>
      <w:r w:rsidRPr="002312E1">
        <w:rPr>
          <w:sz w:val="16"/>
          <w:szCs w:val="16"/>
        </w:rPr>
        <w:t xml:space="preserve">формация о непоступлении Оператору задатка от такого Претендента. </w:t>
      </w:r>
    </w:p>
    <w:p w:rsidR="00890C4F" w:rsidRPr="002312E1" w:rsidRDefault="00890C4F" w:rsidP="00890C4F">
      <w:pPr>
        <w:autoSpaceDE w:val="0"/>
        <w:ind w:right="-141" w:firstLine="709"/>
        <w:jc w:val="both"/>
        <w:rPr>
          <w:sz w:val="16"/>
          <w:szCs w:val="16"/>
        </w:rPr>
      </w:pPr>
      <w:r w:rsidRPr="002312E1">
        <w:rPr>
          <w:sz w:val="16"/>
          <w:szCs w:val="16"/>
        </w:rPr>
        <w:t xml:space="preserve">Прекращение блокирования денежных средств на счете заявителя производится оператором электронной площадки: </w:t>
      </w:r>
    </w:p>
    <w:p w:rsidR="00890C4F" w:rsidRPr="002312E1" w:rsidRDefault="00890C4F" w:rsidP="00890C4F">
      <w:pPr>
        <w:autoSpaceDE w:val="0"/>
        <w:ind w:right="-141" w:firstLine="709"/>
        <w:jc w:val="both"/>
        <w:rPr>
          <w:sz w:val="16"/>
          <w:szCs w:val="16"/>
        </w:rPr>
      </w:pPr>
      <w:r w:rsidRPr="002312E1">
        <w:rPr>
          <w:sz w:val="16"/>
          <w:szCs w:val="16"/>
        </w:rPr>
        <w:t>В случае, если заявитель</w:t>
      </w:r>
      <w:r w:rsidRPr="002312E1">
        <w:rPr>
          <w:color w:val="000000"/>
          <w:sz w:val="16"/>
          <w:szCs w:val="16"/>
        </w:rPr>
        <w:t xml:space="preserve"> не допущен к участию в аукционе, то </w:t>
      </w:r>
      <w:r w:rsidRPr="002312E1">
        <w:rPr>
          <w:sz w:val="16"/>
          <w:szCs w:val="16"/>
        </w:rPr>
        <w:t>задаток возвращается в течение 3 (трех) рабочих дней со дня оформления прот</w:t>
      </w:r>
      <w:r w:rsidRPr="002312E1">
        <w:rPr>
          <w:sz w:val="16"/>
          <w:szCs w:val="16"/>
        </w:rPr>
        <w:t>о</w:t>
      </w:r>
      <w:r w:rsidRPr="002312E1">
        <w:rPr>
          <w:sz w:val="16"/>
          <w:szCs w:val="16"/>
        </w:rPr>
        <w:t>кола приема заявок на участие в аукционе.</w:t>
      </w:r>
    </w:p>
    <w:p w:rsidR="00890C4F" w:rsidRPr="002312E1" w:rsidRDefault="00890C4F" w:rsidP="00890C4F">
      <w:pPr>
        <w:ind w:right="-141" w:firstLine="709"/>
        <w:jc w:val="both"/>
        <w:rPr>
          <w:sz w:val="16"/>
          <w:szCs w:val="16"/>
        </w:rPr>
      </w:pPr>
      <w:r w:rsidRPr="002312E1">
        <w:rPr>
          <w:sz w:val="16"/>
          <w:szCs w:val="16"/>
        </w:rPr>
        <w:t>В случае отзыва заявителем заявки на участие в аукционе до дня окончания срока приема заявок, задаток возвращается в течение 3 (трех)  р</w:t>
      </w:r>
      <w:r w:rsidRPr="002312E1">
        <w:rPr>
          <w:sz w:val="16"/>
          <w:szCs w:val="16"/>
        </w:rPr>
        <w:t>а</w:t>
      </w:r>
      <w:r w:rsidRPr="002312E1">
        <w:rPr>
          <w:sz w:val="16"/>
          <w:szCs w:val="16"/>
        </w:rPr>
        <w:t xml:space="preserve">бочих дней со дня регистрации уведомления об отзыве заявки. </w:t>
      </w:r>
    </w:p>
    <w:p w:rsidR="00890C4F" w:rsidRPr="002312E1" w:rsidRDefault="00890C4F" w:rsidP="00890C4F">
      <w:pPr>
        <w:ind w:right="-141" w:firstLine="709"/>
        <w:jc w:val="both"/>
        <w:rPr>
          <w:sz w:val="16"/>
          <w:szCs w:val="16"/>
        </w:rPr>
      </w:pPr>
      <w:r w:rsidRPr="002312E1">
        <w:rPr>
          <w:sz w:val="16"/>
          <w:szCs w:val="16"/>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90C4F" w:rsidRPr="002312E1" w:rsidRDefault="00890C4F" w:rsidP="00890C4F">
      <w:pPr>
        <w:widowControl w:val="0"/>
        <w:tabs>
          <w:tab w:val="left" w:pos="1346"/>
        </w:tabs>
        <w:suppressAutoHyphens/>
        <w:autoSpaceDE w:val="0"/>
        <w:ind w:right="-141" w:firstLine="709"/>
        <w:jc w:val="both"/>
        <w:rPr>
          <w:sz w:val="16"/>
          <w:szCs w:val="16"/>
        </w:rPr>
      </w:pPr>
      <w:r w:rsidRPr="002312E1">
        <w:rPr>
          <w:sz w:val="16"/>
          <w:szCs w:val="16"/>
        </w:rPr>
        <w:t xml:space="preserve">В случае непризнания лица, участвовавшего </w:t>
      </w:r>
      <w:r w:rsidRPr="002312E1">
        <w:rPr>
          <w:color w:val="000000"/>
          <w:sz w:val="16"/>
          <w:szCs w:val="16"/>
        </w:rPr>
        <w:t xml:space="preserve">в аукционе,  </w:t>
      </w:r>
      <w:r w:rsidRPr="002312E1">
        <w:rPr>
          <w:sz w:val="16"/>
          <w:szCs w:val="16"/>
        </w:rPr>
        <w:t>победителем аукциона задаток возвращается</w:t>
      </w:r>
      <w:r w:rsidRPr="002312E1">
        <w:rPr>
          <w:color w:val="000000"/>
          <w:sz w:val="16"/>
          <w:szCs w:val="16"/>
        </w:rPr>
        <w:t xml:space="preserve"> в течение 3 (трех) рабочих дней со дня подписания протокола о результатах аукциона.</w:t>
      </w:r>
    </w:p>
    <w:p w:rsidR="00890C4F" w:rsidRPr="002312E1" w:rsidRDefault="00890C4F" w:rsidP="00890C4F">
      <w:pPr>
        <w:widowControl w:val="0"/>
        <w:tabs>
          <w:tab w:val="left" w:pos="1343"/>
          <w:tab w:val="left" w:pos="10205"/>
        </w:tabs>
        <w:suppressAutoHyphens/>
        <w:autoSpaceDE w:val="0"/>
        <w:ind w:right="-141" w:firstLine="709"/>
        <w:jc w:val="both"/>
        <w:rPr>
          <w:sz w:val="16"/>
          <w:szCs w:val="16"/>
        </w:rPr>
      </w:pPr>
      <w:r w:rsidRPr="002312E1">
        <w:rPr>
          <w:sz w:val="16"/>
          <w:szCs w:val="16"/>
          <w:lang w:eastAsia="zh-CN"/>
        </w:rPr>
        <w:t>Задаток, внесенный лицом, признанным победителем аукциона засчитывается в оплату приобретаемого земельного участка. Задаток, внесенный лицом, признанным победителем аукциона и не заключившим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возвращается</w:t>
      </w:r>
      <w:r w:rsidRPr="002312E1">
        <w:rPr>
          <w:color w:val="000000"/>
          <w:sz w:val="16"/>
          <w:szCs w:val="16"/>
        </w:rPr>
        <w:t>.</w:t>
      </w:r>
    </w:p>
    <w:p w:rsidR="00890C4F" w:rsidRPr="002312E1" w:rsidRDefault="00890C4F" w:rsidP="00890C4F">
      <w:pPr>
        <w:ind w:right="-141" w:firstLine="708"/>
        <w:jc w:val="both"/>
        <w:rPr>
          <w:sz w:val="16"/>
          <w:szCs w:val="16"/>
        </w:rPr>
      </w:pPr>
      <w:r w:rsidRPr="002312E1">
        <w:rPr>
          <w:sz w:val="16"/>
          <w:szCs w:val="16"/>
          <w:lang w:eastAsia="zh-CN"/>
        </w:rPr>
        <w:t>Перечисление задатка</w:t>
      </w:r>
      <w:r w:rsidRPr="002312E1">
        <w:rPr>
          <w:spacing w:val="1"/>
          <w:sz w:val="16"/>
          <w:szCs w:val="16"/>
          <w:lang w:eastAsia="zh-CN"/>
        </w:rPr>
        <w:t xml:space="preserve"> продавцу </w:t>
      </w:r>
      <w:r w:rsidRPr="002312E1">
        <w:rPr>
          <w:sz w:val="16"/>
          <w:szCs w:val="16"/>
          <w:lang w:eastAsia="zh-CN"/>
        </w:rPr>
        <w:t>в</w:t>
      </w:r>
      <w:r w:rsidRPr="002312E1">
        <w:rPr>
          <w:spacing w:val="1"/>
          <w:sz w:val="16"/>
          <w:szCs w:val="16"/>
          <w:lang w:eastAsia="zh-CN"/>
        </w:rPr>
        <w:t xml:space="preserve"> </w:t>
      </w:r>
      <w:r w:rsidRPr="002312E1">
        <w:rPr>
          <w:sz w:val="16"/>
          <w:szCs w:val="16"/>
          <w:lang w:eastAsia="zh-CN"/>
        </w:rPr>
        <w:t>счет</w:t>
      </w:r>
      <w:r w:rsidRPr="002312E1">
        <w:rPr>
          <w:spacing w:val="1"/>
          <w:sz w:val="16"/>
          <w:szCs w:val="16"/>
          <w:lang w:eastAsia="zh-CN"/>
        </w:rPr>
        <w:t xml:space="preserve"> оплаты </w:t>
      </w:r>
      <w:r w:rsidRPr="002312E1">
        <w:rPr>
          <w:sz w:val="16"/>
          <w:szCs w:val="16"/>
          <w:lang w:eastAsia="zh-CN"/>
        </w:rPr>
        <w:t>за</w:t>
      </w:r>
      <w:r w:rsidRPr="002312E1">
        <w:rPr>
          <w:spacing w:val="1"/>
          <w:sz w:val="16"/>
          <w:szCs w:val="16"/>
          <w:lang w:eastAsia="zh-CN"/>
        </w:rPr>
        <w:t xml:space="preserve"> </w:t>
      </w:r>
      <w:r w:rsidRPr="002312E1">
        <w:rPr>
          <w:sz w:val="16"/>
          <w:szCs w:val="16"/>
          <w:lang w:eastAsia="zh-CN"/>
        </w:rPr>
        <w:t>земельный</w:t>
      </w:r>
      <w:r w:rsidRPr="002312E1">
        <w:rPr>
          <w:spacing w:val="1"/>
          <w:sz w:val="16"/>
          <w:szCs w:val="16"/>
          <w:lang w:eastAsia="zh-CN"/>
        </w:rPr>
        <w:t xml:space="preserve"> </w:t>
      </w:r>
      <w:r w:rsidRPr="002312E1">
        <w:rPr>
          <w:sz w:val="16"/>
          <w:szCs w:val="16"/>
          <w:lang w:eastAsia="zh-CN"/>
        </w:rPr>
        <w:t>участок</w:t>
      </w:r>
      <w:r w:rsidRPr="002312E1">
        <w:rPr>
          <w:spacing w:val="1"/>
          <w:sz w:val="16"/>
          <w:szCs w:val="16"/>
          <w:lang w:eastAsia="zh-CN"/>
        </w:rPr>
        <w:t xml:space="preserve"> </w:t>
      </w:r>
      <w:r w:rsidRPr="002312E1">
        <w:rPr>
          <w:sz w:val="16"/>
          <w:szCs w:val="16"/>
          <w:lang w:eastAsia="zh-CN"/>
        </w:rPr>
        <w:t>осуществляется</w:t>
      </w:r>
      <w:r w:rsidRPr="002312E1">
        <w:rPr>
          <w:spacing w:val="1"/>
          <w:sz w:val="16"/>
          <w:szCs w:val="16"/>
          <w:lang w:eastAsia="zh-CN"/>
        </w:rPr>
        <w:t xml:space="preserve"> о</w:t>
      </w:r>
      <w:r w:rsidRPr="002312E1">
        <w:rPr>
          <w:sz w:val="16"/>
          <w:szCs w:val="16"/>
          <w:lang w:eastAsia="zh-CN"/>
        </w:rPr>
        <w:t>ператором</w:t>
      </w:r>
      <w:r w:rsidRPr="002312E1">
        <w:rPr>
          <w:spacing w:val="1"/>
          <w:sz w:val="16"/>
          <w:szCs w:val="16"/>
          <w:lang w:eastAsia="zh-CN"/>
        </w:rPr>
        <w:t xml:space="preserve"> </w:t>
      </w:r>
      <w:r w:rsidRPr="002312E1">
        <w:rPr>
          <w:sz w:val="16"/>
          <w:szCs w:val="16"/>
          <w:lang w:eastAsia="zh-CN"/>
        </w:rPr>
        <w:t>электронной</w:t>
      </w:r>
      <w:r w:rsidRPr="002312E1">
        <w:rPr>
          <w:spacing w:val="1"/>
          <w:sz w:val="16"/>
          <w:szCs w:val="16"/>
          <w:lang w:eastAsia="zh-CN"/>
        </w:rPr>
        <w:t xml:space="preserve"> </w:t>
      </w:r>
      <w:r w:rsidRPr="002312E1">
        <w:rPr>
          <w:sz w:val="16"/>
          <w:szCs w:val="16"/>
          <w:lang w:eastAsia="zh-CN"/>
        </w:rPr>
        <w:t>площадки.</w:t>
      </w:r>
    </w:p>
    <w:p w:rsidR="00890C4F" w:rsidRPr="002312E1" w:rsidRDefault="00890C4F" w:rsidP="00890C4F">
      <w:pPr>
        <w:ind w:right="-141" w:firstLine="709"/>
        <w:jc w:val="both"/>
        <w:rPr>
          <w:sz w:val="16"/>
          <w:szCs w:val="16"/>
        </w:rPr>
      </w:pPr>
      <w:r w:rsidRPr="002312E1">
        <w:rPr>
          <w:color w:val="000000"/>
          <w:sz w:val="16"/>
          <w:szCs w:val="16"/>
        </w:rPr>
        <w:t>Данное информационное сообщение является публичной офертой для заключения договора о задатке в соответствии со статьей 437 Гражда</w:t>
      </w:r>
      <w:r w:rsidRPr="002312E1">
        <w:rPr>
          <w:color w:val="000000"/>
          <w:sz w:val="16"/>
          <w:szCs w:val="16"/>
        </w:rPr>
        <w:t>н</w:t>
      </w:r>
      <w:r w:rsidRPr="002312E1">
        <w:rPr>
          <w:color w:val="000000"/>
          <w:sz w:val="16"/>
          <w:szCs w:val="16"/>
        </w:rPr>
        <w:t>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90C4F" w:rsidRPr="002312E1" w:rsidRDefault="00890C4F" w:rsidP="00890C4F">
      <w:pPr>
        <w:autoSpaceDE w:val="0"/>
        <w:ind w:right="-141"/>
        <w:jc w:val="center"/>
        <w:rPr>
          <w:sz w:val="16"/>
          <w:szCs w:val="16"/>
        </w:rPr>
      </w:pPr>
      <w:r w:rsidRPr="002312E1">
        <w:rPr>
          <w:b/>
          <w:bCs/>
          <w:iCs/>
          <w:color w:val="000000"/>
          <w:sz w:val="16"/>
          <w:szCs w:val="16"/>
        </w:rPr>
        <w:t xml:space="preserve"> Определение участников торгов</w:t>
      </w:r>
    </w:p>
    <w:p w:rsidR="00890C4F" w:rsidRPr="002312E1" w:rsidRDefault="00890C4F" w:rsidP="00890C4F">
      <w:pPr>
        <w:autoSpaceDE w:val="0"/>
        <w:ind w:right="-141" w:firstLine="709"/>
        <w:jc w:val="both"/>
        <w:rPr>
          <w:sz w:val="16"/>
          <w:szCs w:val="16"/>
        </w:rPr>
      </w:pPr>
      <w:r w:rsidRPr="002312E1">
        <w:rPr>
          <w:color w:val="000000"/>
          <w:sz w:val="16"/>
          <w:szCs w:val="16"/>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890C4F" w:rsidRPr="002312E1" w:rsidRDefault="00890C4F" w:rsidP="00890C4F">
      <w:pPr>
        <w:autoSpaceDE w:val="0"/>
        <w:ind w:right="-141" w:firstLine="709"/>
        <w:jc w:val="both"/>
        <w:rPr>
          <w:sz w:val="16"/>
          <w:szCs w:val="16"/>
        </w:rPr>
      </w:pPr>
      <w:r w:rsidRPr="002312E1">
        <w:rPr>
          <w:sz w:val="16"/>
          <w:szCs w:val="16"/>
        </w:rPr>
        <w:t xml:space="preserve"> Претендент не допускается к участию в аукционе в следующих случаях:</w:t>
      </w:r>
    </w:p>
    <w:p w:rsidR="00890C4F" w:rsidRPr="002312E1" w:rsidRDefault="00890C4F" w:rsidP="00890C4F">
      <w:pPr>
        <w:autoSpaceDE w:val="0"/>
        <w:ind w:right="-141" w:firstLine="709"/>
        <w:jc w:val="both"/>
        <w:rPr>
          <w:sz w:val="16"/>
          <w:szCs w:val="16"/>
        </w:rPr>
      </w:pPr>
      <w:r w:rsidRPr="002312E1">
        <w:rPr>
          <w:sz w:val="16"/>
          <w:szCs w:val="16"/>
        </w:rPr>
        <w:t>1) непредставление необходимых для участия в аукционе документов или представление недостоверных сведений;</w:t>
      </w:r>
    </w:p>
    <w:p w:rsidR="00890C4F" w:rsidRPr="002312E1" w:rsidRDefault="00890C4F" w:rsidP="00890C4F">
      <w:pPr>
        <w:autoSpaceDE w:val="0"/>
        <w:ind w:right="-141" w:firstLine="709"/>
        <w:jc w:val="both"/>
        <w:rPr>
          <w:sz w:val="16"/>
          <w:szCs w:val="16"/>
        </w:rPr>
      </w:pPr>
      <w:r w:rsidRPr="002312E1">
        <w:rPr>
          <w:sz w:val="16"/>
          <w:szCs w:val="16"/>
        </w:rPr>
        <w:t>2) непоступление задатка на дату рассмотрения заявок на участие в аукционе;</w:t>
      </w:r>
    </w:p>
    <w:p w:rsidR="00890C4F" w:rsidRPr="002312E1" w:rsidRDefault="00890C4F" w:rsidP="00890C4F">
      <w:pPr>
        <w:autoSpaceDE w:val="0"/>
        <w:ind w:right="-141" w:firstLine="709"/>
        <w:jc w:val="both"/>
        <w:rPr>
          <w:sz w:val="16"/>
          <w:szCs w:val="16"/>
        </w:rPr>
      </w:pPr>
      <w:r w:rsidRPr="002312E1">
        <w:rPr>
          <w:sz w:val="16"/>
          <w:szCs w:val="16"/>
        </w:rPr>
        <w:lastRenderedPageBreak/>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890C4F" w:rsidRPr="002312E1" w:rsidRDefault="00890C4F" w:rsidP="00890C4F">
      <w:pPr>
        <w:autoSpaceDE w:val="0"/>
        <w:ind w:right="-141" w:firstLine="709"/>
        <w:jc w:val="both"/>
        <w:rPr>
          <w:sz w:val="16"/>
          <w:szCs w:val="16"/>
        </w:rPr>
      </w:pPr>
      <w:r w:rsidRPr="002312E1">
        <w:rPr>
          <w:sz w:val="16"/>
          <w:szCs w:val="16"/>
        </w:rPr>
        <w:t>4) наличие сведений о заявителе, об учредителях (участниках), о членах коллегиальных исполнительных органов заявителя, лицах, исполня</w:t>
      </w:r>
      <w:r w:rsidRPr="002312E1">
        <w:rPr>
          <w:sz w:val="16"/>
          <w:szCs w:val="16"/>
        </w:rPr>
        <w:t>ю</w:t>
      </w:r>
      <w:r w:rsidRPr="002312E1">
        <w:rPr>
          <w:sz w:val="16"/>
          <w:szCs w:val="16"/>
        </w:rPr>
        <w:t>щих функции единоличного исполнительного органа заявителя, являющегося юридическим лицом, в реестре недобросовестных участников аукциона.</w:t>
      </w:r>
    </w:p>
    <w:p w:rsidR="00890C4F" w:rsidRPr="002312E1" w:rsidRDefault="00890C4F" w:rsidP="00890C4F">
      <w:pPr>
        <w:autoSpaceDE w:val="0"/>
        <w:ind w:right="-141" w:firstLine="709"/>
        <w:jc w:val="both"/>
        <w:rPr>
          <w:sz w:val="16"/>
          <w:szCs w:val="16"/>
        </w:rPr>
      </w:pPr>
      <w:r w:rsidRPr="002312E1">
        <w:rPr>
          <w:sz w:val="16"/>
          <w:szCs w:val="1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w:t>
      </w:r>
      <w:r w:rsidRPr="002312E1">
        <w:rPr>
          <w:sz w:val="16"/>
          <w:szCs w:val="16"/>
        </w:rPr>
        <w:t>н</w:t>
      </w:r>
      <w:r w:rsidRPr="002312E1">
        <w:rPr>
          <w:sz w:val="16"/>
          <w:szCs w:val="16"/>
        </w:rPr>
        <w:t>ной площадке не позднее чем на следующий рабочий день после дня подписания протокола. Данный протокол после размещения на электронной пл</w:t>
      </w:r>
      <w:r w:rsidRPr="002312E1">
        <w:rPr>
          <w:sz w:val="16"/>
          <w:szCs w:val="16"/>
        </w:rPr>
        <w:t>о</w:t>
      </w:r>
      <w:r w:rsidRPr="002312E1">
        <w:rPr>
          <w:sz w:val="16"/>
          <w:szCs w:val="16"/>
        </w:rPr>
        <w:t>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890C4F" w:rsidRPr="002312E1" w:rsidRDefault="00890C4F" w:rsidP="00890C4F">
      <w:pPr>
        <w:autoSpaceDE w:val="0"/>
        <w:ind w:right="-141" w:firstLine="709"/>
        <w:jc w:val="both"/>
        <w:rPr>
          <w:sz w:val="16"/>
          <w:szCs w:val="16"/>
        </w:rPr>
      </w:pPr>
      <w:r w:rsidRPr="002312E1">
        <w:rPr>
          <w:sz w:val="16"/>
          <w:szCs w:val="16"/>
        </w:rPr>
        <w:t>Оператор обеспечивает направление выписки из протокола в установленный срок в ГИС Торги.</w:t>
      </w:r>
    </w:p>
    <w:p w:rsidR="00890C4F" w:rsidRPr="002312E1" w:rsidRDefault="00890C4F" w:rsidP="00890C4F">
      <w:pPr>
        <w:autoSpaceDE w:val="0"/>
        <w:ind w:right="-141" w:firstLine="709"/>
        <w:jc w:val="both"/>
        <w:rPr>
          <w:sz w:val="16"/>
          <w:szCs w:val="16"/>
        </w:rPr>
      </w:pPr>
      <w:r w:rsidRPr="002312E1">
        <w:rPr>
          <w:sz w:val="16"/>
          <w:szCs w:val="1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w:t>
      </w:r>
      <w:r w:rsidRPr="002312E1">
        <w:rPr>
          <w:sz w:val="16"/>
          <w:szCs w:val="16"/>
        </w:rPr>
        <w:t>д</w:t>
      </w:r>
      <w:r w:rsidRPr="002312E1">
        <w:rPr>
          <w:sz w:val="16"/>
          <w:szCs w:val="16"/>
        </w:rPr>
        <w:t>писания протокола</w:t>
      </w:r>
      <w:r w:rsidRPr="002312E1">
        <w:rPr>
          <w:color w:val="000000"/>
          <w:sz w:val="16"/>
          <w:szCs w:val="16"/>
        </w:rPr>
        <w:t xml:space="preserve"> </w:t>
      </w:r>
      <w:r w:rsidRPr="002312E1">
        <w:rPr>
          <w:sz w:val="16"/>
          <w:szCs w:val="16"/>
        </w:rPr>
        <w:t xml:space="preserve">рассмотрения заявок на участие в электронном аукционе, в порядке, предусмотренном Регламентом ТС. </w:t>
      </w:r>
    </w:p>
    <w:p w:rsidR="00890C4F" w:rsidRPr="002312E1" w:rsidRDefault="00890C4F" w:rsidP="00890C4F">
      <w:pPr>
        <w:autoSpaceDE w:val="0"/>
        <w:ind w:right="-141" w:firstLine="709"/>
        <w:jc w:val="both"/>
        <w:rPr>
          <w:sz w:val="16"/>
          <w:szCs w:val="16"/>
        </w:rPr>
      </w:pPr>
      <w:r w:rsidRPr="002312E1">
        <w:rPr>
          <w:sz w:val="16"/>
          <w:szCs w:val="16"/>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890C4F" w:rsidRPr="002312E1" w:rsidRDefault="00890C4F" w:rsidP="00890C4F">
      <w:pPr>
        <w:ind w:right="-141" w:firstLine="709"/>
        <w:jc w:val="both"/>
        <w:rPr>
          <w:sz w:val="16"/>
          <w:szCs w:val="16"/>
        </w:rPr>
      </w:pPr>
      <w:r w:rsidRPr="002312E1">
        <w:rPr>
          <w:color w:val="000000"/>
          <w:sz w:val="16"/>
          <w:szCs w:val="16"/>
        </w:rPr>
        <w:t xml:space="preserve"> В случае, если на основании результатов рассмотрения заявок на участие в аукционе принято решение об отказе в допуске к участию в ау</w:t>
      </w:r>
      <w:r w:rsidRPr="002312E1">
        <w:rPr>
          <w:color w:val="000000"/>
          <w:sz w:val="16"/>
          <w:szCs w:val="16"/>
        </w:rPr>
        <w:t>к</w:t>
      </w:r>
      <w:r w:rsidRPr="002312E1">
        <w:rPr>
          <w:color w:val="000000"/>
          <w:sz w:val="16"/>
          <w:szCs w:val="16"/>
        </w:rPr>
        <w:t>ционе всех заявителей или о допуске к участию в аукционе и признании участником аукциона только одного заявителя, аукцион признается несостоя</w:t>
      </w:r>
      <w:r w:rsidRPr="002312E1">
        <w:rPr>
          <w:color w:val="000000"/>
          <w:sz w:val="16"/>
          <w:szCs w:val="16"/>
        </w:rPr>
        <w:t>в</w:t>
      </w:r>
      <w:r w:rsidRPr="002312E1">
        <w:rPr>
          <w:color w:val="000000"/>
          <w:sz w:val="16"/>
          <w:szCs w:val="16"/>
        </w:rPr>
        <w:t>шимся.</w:t>
      </w:r>
    </w:p>
    <w:p w:rsidR="00890C4F" w:rsidRPr="002312E1" w:rsidRDefault="00890C4F" w:rsidP="00890C4F">
      <w:pPr>
        <w:ind w:right="-141" w:firstLine="709"/>
        <w:jc w:val="both"/>
        <w:rPr>
          <w:sz w:val="16"/>
          <w:szCs w:val="16"/>
        </w:rPr>
      </w:pPr>
      <w:r w:rsidRPr="002312E1">
        <w:rPr>
          <w:color w:val="000000"/>
          <w:sz w:val="16"/>
          <w:szCs w:val="16"/>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2312E1">
        <w:rPr>
          <w:color w:val="000000"/>
          <w:sz w:val="16"/>
          <w:szCs w:val="16"/>
          <w:highlight w:val="yellow"/>
        </w:rPr>
        <w:t xml:space="preserve"> </w:t>
      </w:r>
    </w:p>
    <w:p w:rsidR="00890C4F" w:rsidRPr="002312E1" w:rsidRDefault="00890C4F" w:rsidP="00890C4F">
      <w:pPr>
        <w:ind w:right="-141"/>
        <w:jc w:val="center"/>
        <w:rPr>
          <w:sz w:val="16"/>
          <w:szCs w:val="16"/>
        </w:rPr>
      </w:pPr>
      <w:r w:rsidRPr="002312E1">
        <w:rPr>
          <w:b/>
          <w:color w:val="000000"/>
          <w:sz w:val="16"/>
          <w:szCs w:val="16"/>
        </w:rPr>
        <w:t xml:space="preserve"> Порядок проведения электронного аукциона</w:t>
      </w:r>
    </w:p>
    <w:p w:rsidR="00890C4F" w:rsidRPr="002312E1" w:rsidRDefault="00890C4F" w:rsidP="00890C4F">
      <w:pPr>
        <w:ind w:right="-141" w:firstLine="709"/>
        <w:jc w:val="both"/>
        <w:rPr>
          <w:sz w:val="16"/>
          <w:szCs w:val="16"/>
        </w:rPr>
      </w:pPr>
      <w:r w:rsidRPr="002312E1">
        <w:rPr>
          <w:color w:val="000000"/>
          <w:sz w:val="16"/>
          <w:szCs w:val="16"/>
        </w:rPr>
        <w:t xml:space="preserve"> Порядок проведения электронного аукциона определяется статьями 39.12 и 39.13 ЗК РФ.</w:t>
      </w:r>
    </w:p>
    <w:p w:rsidR="00890C4F" w:rsidRPr="002312E1" w:rsidRDefault="00890C4F" w:rsidP="00890C4F">
      <w:pPr>
        <w:ind w:right="-141" w:firstLine="709"/>
        <w:jc w:val="both"/>
        <w:rPr>
          <w:sz w:val="16"/>
          <w:szCs w:val="16"/>
        </w:rPr>
      </w:pPr>
      <w:r w:rsidRPr="002312E1">
        <w:rPr>
          <w:sz w:val="16"/>
          <w:szCs w:val="16"/>
          <w:lang w:eastAsia="zh-CN"/>
        </w:rPr>
        <w:t>Электронный аукцион проводится на электронной площадке ее оператором в соответствии с Регламентом ТС.</w:t>
      </w:r>
    </w:p>
    <w:p w:rsidR="00890C4F" w:rsidRPr="002312E1" w:rsidRDefault="00890C4F" w:rsidP="00890C4F">
      <w:pPr>
        <w:ind w:right="-141" w:firstLine="709"/>
        <w:jc w:val="both"/>
        <w:rPr>
          <w:sz w:val="16"/>
          <w:szCs w:val="16"/>
        </w:rPr>
      </w:pPr>
      <w:r w:rsidRPr="002312E1">
        <w:rPr>
          <w:color w:val="000000"/>
          <w:sz w:val="16"/>
          <w:szCs w:val="16"/>
        </w:rPr>
        <w:t xml:space="preserve"> Подача предложений о цене.</w:t>
      </w:r>
    </w:p>
    <w:p w:rsidR="00890C4F" w:rsidRPr="002312E1" w:rsidRDefault="00890C4F" w:rsidP="00890C4F">
      <w:pPr>
        <w:ind w:right="-141" w:firstLine="709"/>
        <w:jc w:val="both"/>
        <w:rPr>
          <w:sz w:val="16"/>
          <w:szCs w:val="16"/>
        </w:rPr>
      </w:pPr>
      <w:r w:rsidRPr="002312E1">
        <w:rPr>
          <w:color w:val="000000"/>
          <w:sz w:val="16"/>
          <w:szCs w:val="16"/>
        </w:rPr>
        <w:t xml:space="preserve"> В ходе проведения аукциона участники аукциона подают предложения о цене предмета аукциона в соответствии со следующими требовани</w:t>
      </w:r>
      <w:r w:rsidRPr="002312E1">
        <w:rPr>
          <w:color w:val="000000"/>
          <w:sz w:val="16"/>
          <w:szCs w:val="16"/>
        </w:rPr>
        <w:t>я</w:t>
      </w:r>
      <w:r w:rsidRPr="002312E1">
        <w:rPr>
          <w:color w:val="000000"/>
          <w:sz w:val="16"/>
          <w:szCs w:val="16"/>
        </w:rPr>
        <w:t>ми:</w:t>
      </w:r>
    </w:p>
    <w:p w:rsidR="00890C4F" w:rsidRPr="002312E1" w:rsidRDefault="00890C4F" w:rsidP="00890C4F">
      <w:pPr>
        <w:ind w:right="-141" w:firstLine="709"/>
        <w:jc w:val="both"/>
        <w:rPr>
          <w:sz w:val="16"/>
          <w:szCs w:val="16"/>
        </w:rPr>
      </w:pPr>
      <w:r w:rsidRPr="002312E1">
        <w:rPr>
          <w:color w:val="000000"/>
          <w:sz w:val="16"/>
          <w:szCs w:val="16"/>
        </w:rPr>
        <w:t>1) предложение о цене предмета аукциона увеличивает текущее максимальное предложение о цене предмета аукциона на величину «шага ау</w:t>
      </w:r>
      <w:r w:rsidRPr="002312E1">
        <w:rPr>
          <w:color w:val="000000"/>
          <w:sz w:val="16"/>
          <w:szCs w:val="16"/>
        </w:rPr>
        <w:t>к</w:t>
      </w:r>
      <w:r w:rsidRPr="002312E1">
        <w:rPr>
          <w:color w:val="000000"/>
          <w:sz w:val="16"/>
          <w:szCs w:val="16"/>
        </w:rPr>
        <w:t>циона»;</w:t>
      </w:r>
    </w:p>
    <w:p w:rsidR="00890C4F" w:rsidRPr="002312E1" w:rsidRDefault="00890C4F" w:rsidP="00890C4F">
      <w:pPr>
        <w:ind w:right="-141" w:firstLine="709"/>
        <w:jc w:val="both"/>
        <w:rPr>
          <w:sz w:val="16"/>
          <w:szCs w:val="16"/>
        </w:rPr>
      </w:pPr>
      <w:r w:rsidRPr="002312E1">
        <w:rPr>
          <w:color w:val="000000"/>
          <w:sz w:val="16"/>
          <w:szCs w:val="16"/>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90C4F" w:rsidRPr="002312E1" w:rsidRDefault="00890C4F" w:rsidP="00890C4F">
      <w:pPr>
        <w:autoSpaceDE w:val="0"/>
        <w:ind w:right="-141" w:firstLine="709"/>
        <w:jc w:val="both"/>
        <w:rPr>
          <w:sz w:val="16"/>
          <w:szCs w:val="16"/>
        </w:rPr>
      </w:pPr>
      <w:r w:rsidRPr="002312E1">
        <w:rPr>
          <w:color w:val="000000"/>
          <w:sz w:val="16"/>
          <w:szCs w:val="16"/>
        </w:rPr>
        <w:t xml:space="preserve"> Подача предложений о </w:t>
      </w:r>
      <w:r w:rsidRPr="002312E1">
        <w:rPr>
          <w:sz w:val="16"/>
          <w:szCs w:val="16"/>
        </w:rPr>
        <w:t>цене</w:t>
      </w:r>
      <w:r w:rsidRPr="002312E1">
        <w:rPr>
          <w:color w:val="000000"/>
          <w:sz w:val="16"/>
          <w:szCs w:val="16"/>
        </w:rPr>
        <w:t xml:space="preserve"> (торговая сессия) проводится в день и время, указанные в извещении. </w:t>
      </w:r>
    </w:p>
    <w:p w:rsidR="00890C4F" w:rsidRPr="002312E1" w:rsidRDefault="00890C4F" w:rsidP="00890C4F">
      <w:pPr>
        <w:autoSpaceDE w:val="0"/>
        <w:ind w:right="-141" w:firstLine="709"/>
        <w:jc w:val="both"/>
        <w:rPr>
          <w:sz w:val="16"/>
          <w:szCs w:val="16"/>
        </w:rPr>
      </w:pPr>
      <w:r w:rsidRPr="002312E1">
        <w:rPr>
          <w:color w:val="000000"/>
          <w:sz w:val="16"/>
          <w:szCs w:val="16"/>
        </w:rPr>
        <w:t xml:space="preserve">Торговая сессия не проводится в случаях, если: </w:t>
      </w:r>
    </w:p>
    <w:p w:rsidR="00890C4F" w:rsidRPr="002312E1" w:rsidRDefault="00890C4F" w:rsidP="00890C4F">
      <w:pPr>
        <w:autoSpaceDE w:val="0"/>
        <w:ind w:right="-141" w:firstLine="709"/>
        <w:jc w:val="both"/>
        <w:rPr>
          <w:sz w:val="16"/>
          <w:szCs w:val="16"/>
        </w:rPr>
      </w:pPr>
      <w:r w:rsidRPr="002312E1">
        <w:rPr>
          <w:color w:val="000000"/>
          <w:sz w:val="16"/>
          <w:szCs w:val="16"/>
        </w:rPr>
        <w:t xml:space="preserve">- на участие в торгах не подано или не принято ни одной заявки, либо принята только одна заявка; </w:t>
      </w:r>
    </w:p>
    <w:p w:rsidR="00890C4F" w:rsidRPr="002312E1" w:rsidRDefault="00890C4F" w:rsidP="00890C4F">
      <w:pPr>
        <w:autoSpaceDE w:val="0"/>
        <w:ind w:right="-141" w:firstLine="709"/>
        <w:jc w:val="both"/>
        <w:rPr>
          <w:sz w:val="16"/>
          <w:szCs w:val="16"/>
        </w:rPr>
      </w:pPr>
      <w:r w:rsidRPr="002312E1">
        <w:rPr>
          <w:color w:val="000000"/>
          <w:sz w:val="16"/>
          <w:szCs w:val="16"/>
        </w:rPr>
        <w:t xml:space="preserve">- в результате рассмотрения заявок на участие в торгах все заявки отклонены; </w:t>
      </w:r>
    </w:p>
    <w:p w:rsidR="00890C4F" w:rsidRPr="002312E1" w:rsidRDefault="00890C4F" w:rsidP="00890C4F">
      <w:pPr>
        <w:autoSpaceDE w:val="0"/>
        <w:ind w:right="-141" w:firstLine="709"/>
        <w:jc w:val="both"/>
        <w:rPr>
          <w:sz w:val="16"/>
          <w:szCs w:val="16"/>
        </w:rPr>
      </w:pPr>
      <w:r w:rsidRPr="002312E1">
        <w:rPr>
          <w:color w:val="000000"/>
          <w:sz w:val="16"/>
          <w:szCs w:val="16"/>
        </w:rPr>
        <w:t xml:space="preserve">- в результате рассмотрения заявок на участие в торгах участником признан только один Претендент; </w:t>
      </w:r>
    </w:p>
    <w:p w:rsidR="00890C4F" w:rsidRPr="002312E1" w:rsidRDefault="00890C4F" w:rsidP="00890C4F">
      <w:pPr>
        <w:autoSpaceDE w:val="0"/>
        <w:ind w:right="-141" w:firstLine="709"/>
        <w:jc w:val="both"/>
        <w:rPr>
          <w:sz w:val="16"/>
          <w:szCs w:val="16"/>
        </w:rPr>
      </w:pPr>
      <w:r w:rsidRPr="002312E1">
        <w:rPr>
          <w:color w:val="000000"/>
          <w:sz w:val="16"/>
          <w:szCs w:val="16"/>
        </w:rPr>
        <w:t xml:space="preserve">- торги (лоты) отменены Организатором процедуры; </w:t>
      </w:r>
    </w:p>
    <w:p w:rsidR="00890C4F" w:rsidRPr="002312E1" w:rsidRDefault="00890C4F" w:rsidP="00890C4F">
      <w:pPr>
        <w:autoSpaceDE w:val="0"/>
        <w:ind w:right="-141" w:firstLine="709"/>
        <w:jc w:val="both"/>
        <w:rPr>
          <w:sz w:val="16"/>
          <w:szCs w:val="16"/>
        </w:rPr>
      </w:pPr>
      <w:r w:rsidRPr="002312E1">
        <w:rPr>
          <w:color w:val="000000"/>
          <w:sz w:val="16"/>
          <w:szCs w:val="16"/>
        </w:rPr>
        <w:t xml:space="preserve">- этап подачи предложений о </w:t>
      </w:r>
      <w:r w:rsidRPr="002312E1">
        <w:rPr>
          <w:sz w:val="16"/>
          <w:szCs w:val="16"/>
        </w:rPr>
        <w:t>цене</w:t>
      </w:r>
      <w:r w:rsidRPr="002312E1">
        <w:rPr>
          <w:color w:val="C0504D"/>
          <w:sz w:val="16"/>
          <w:szCs w:val="16"/>
        </w:rPr>
        <w:t xml:space="preserve"> </w:t>
      </w:r>
      <w:r w:rsidRPr="002312E1">
        <w:rPr>
          <w:color w:val="000000"/>
          <w:sz w:val="16"/>
          <w:szCs w:val="16"/>
        </w:rPr>
        <w:t xml:space="preserve">по торгам (лоту) приостановлен. </w:t>
      </w:r>
    </w:p>
    <w:p w:rsidR="00890C4F" w:rsidRPr="002312E1" w:rsidRDefault="00890C4F" w:rsidP="00890C4F">
      <w:pPr>
        <w:autoSpaceDE w:val="0"/>
        <w:ind w:right="-141" w:firstLine="709"/>
        <w:jc w:val="both"/>
        <w:rPr>
          <w:sz w:val="16"/>
          <w:szCs w:val="16"/>
        </w:rPr>
      </w:pPr>
      <w:r w:rsidRPr="002312E1">
        <w:rPr>
          <w:color w:val="000000"/>
          <w:sz w:val="16"/>
          <w:szCs w:val="16"/>
        </w:rPr>
        <w:t xml:space="preserve">С момента начала подачи предложений о </w:t>
      </w:r>
      <w:r w:rsidRPr="002312E1">
        <w:rPr>
          <w:sz w:val="16"/>
          <w:szCs w:val="16"/>
        </w:rPr>
        <w:t>цене</w:t>
      </w:r>
      <w:r w:rsidRPr="002312E1">
        <w:rPr>
          <w:color w:val="000000"/>
          <w:sz w:val="16"/>
          <w:szCs w:val="16"/>
        </w:rPr>
        <w:t xml:space="preserve"> в ходе торговой сессии Оператор обеспечивает в Личном кабинете Участника возможность вв</w:t>
      </w:r>
      <w:r w:rsidRPr="002312E1">
        <w:rPr>
          <w:color w:val="000000"/>
          <w:sz w:val="16"/>
          <w:szCs w:val="16"/>
        </w:rPr>
        <w:t>о</w:t>
      </w:r>
      <w:r w:rsidRPr="002312E1">
        <w:rPr>
          <w:color w:val="000000"/>
          <w:sz w:val="16"/>
          <w:szCs w:val="16"/>
        </w:rPr>
        <w:t xml:space="preserve">да предложений о цене посредством штатного интерфейса ТС отдельно по каждому лоту. </w:t>
      </w:r>
    </w:p>
    <w:p w:rsidR="00890C4F" w:rsidRPr="002312E1" w:rsidRDefault="00890C4F" w:rsidP="00890C4F">
      <w:pPr>
        <w:autoSpaceDE w:val="0"/>
        <w:ind w:right="-141" w:firstLine="709"/>
        <w:jc w:val="both"/>
        <w:rPr>
          <w:sz w:val="16"/>
          <w:szCs w:val="16"/>
        </w:rPr>
      </w:pPr>
      <w:r w:rsidRPr="002312E1">
        <w:rPr>
          <w:color w:val="000000"/>
          <w:sz w:val="16"/>
          <w:szCs w:val="16"/>
        </w:rPr>
        <w:t xml:space="preserve">Предложением о </w:t>
      </w:r>
      <w:r w:rsidRPr="002312E1">
        <w:rPr>
          <w:sz w:val="16"/>
          <w:szCs w:val="16"/>
        </w:rPr>
        <w:t>цене</w:t>
      </w:r>
      <w:r w:rsidRPr="002312E1">
        <w:rPr>
          <w:color w:val="000000"/>
          <w:sz w:val="16"/>
          <w:szCs w:val="16"/>
        </w:rPr>
        <w:t xml:space="preserve"> признается подписанное ЭП Участника ценовое предложение. </w:t>
      </w:r>
    </w:p>
    <w:p w:rsidR="00890C4F" w:rsidRPr="002312E1" w:rsidRDefault="00890C4F" w:rsidP="00890C4F">
      <w:pPr>
        <w:autoSpaceDE w:val="0"/>
        <w:ind w:right="-141" w:firstLine="709"/>
        <w:jc w:val="both"/>
        <w:rPr>
          <w:sz w:val="16"/>
          <w:szCs w:val="16"/>
        </w:rPr>
      </w:pPr>
      <w:r w:rsidRPr="002312E1">
        <w:rPr>
          <w:color w:val="000000"/>
          <w:sz w:val="16"/>
          <w:szCs w:val="16"/>
        </w:rPr>
        <w:t xml:space="preserve">В соответствии с п.9 статьи 39.13. ЗК РФ, время ожидания предложения участника электронного аукциона о </w:t>
      </w:r>
      <w:r w:rsidRPr="002312E1">
        <w:rPr>
          <w:sz w:val="16"/>
          <w:szCs w:val="16"/>
        </w:rPr>
        <w:t>цене</w:t>
      </w:r>
      <w:r w:rsidRPr="002312E1">
        <w:rPr>
          <w:color w:val="000000"/>
          <w:sz w:val="16"/>
          <w:szCs w:val="16"/>
        </w:rPr>
        <w:t xml:space="preserve"> предмета аукциона составл</w:t>
      </w:r>
      <w:r w:rsidRPr="002312E1">
        <w:rPr>
          <w:color w:val="000000"/>
          <w:sz w:val="16"/>
          <w:szCs w:val="16"/>
        </w:rPr>
        <w:t>я</w:t>
      </w:r>
      <w:r w:rsidRPr="002312E1">
        <w:rPr>
          <w:color w:val="000000"/>
          <w:sz w:val="16"/>
          <w:szCs w:val="16"/>
        </w:rPr>
        <w:t>ет десять минут. При поступлении предложения участника электронного аукциона о повышении цены предмета аукциона время, оставшееся до истеч</w:t>
      </w:r>
      <w:r w:rsidRPr="002312E1">
        <w:rPr>
          <w:color w:val="000000"/>
          <w:sz w:val="16"/>
          <w:szCs w:val="16"/>
        </w:rPr>
        <w:t>е</w:t>
      </w:r>
      <w:r w:rsidRPr="002312E1">
        <w:rPr>
          <w:color w:val="000000"/>
          <w:sz w:val="16"/>
          <w:szCs w:val="16"/>
        </w:rPr>
        <w:t xml:space="preserve">ния указанного срока, обновляется до десяти минут. Если в течение указанного времени ни одного предложения о более высокой </w:t>
      </w:r>
      <w:r w:rsidRPr="002312E1">
        <w:rPr>
          <w:sz w:val="16"/>
          <w:szCs w:val="16"/>
        </w:rPr>
        <w:t xml:space="preserve">цене </w:t>
      </w:r>
      <w:r w:rsidRPr="002312E1">
        <w:rPr>
          <w:color w:val="000000"/>
          <w:sz w:val="16"/>
          <w:szCs w:val="16"/>
        </w:rPr>
        <w:t>предмета аукциона не поступило, электронный аукцион завершается.</w:t>
      </w:r>
    </w:p>
    <w:p w:rsidR="00890C4F" w:rsidRPr="002312E1" w:rsidRDefault="00890C4F" w:rsidP="00890C4F">
      <w:pPr>
        <w:autoSpaceDE w:val="0"/>
        <w:ind w:right="-141" w:firstLine="709"/>
        <w:jc w:val="both"/>
        <w:rPr>
          <w:sz w:val="16"/>
          <w:szCs w:val="16"/>
        </w:rPr>
      </w:pPr>
      <w:r w:rsidRPr="002312E1">
        <w:rPr>
          <w:color w:val="000000"/>
          <w:sz w:val="16"/>
          <w:szCs w:val="16"/>
        </w:rPr>
        <w:t>В соответствии с п.23.4.3. Регламента ТС, время для подачи предложений о цене определяется в следующем порядке:</w:t>
      </w:r>
    </w:p>
    <w:p w:rsidR="00890C4F" w:rsidRPr="002312E1" w:rsidRDefault="00890C4F" w:rsidP="00890C4F">
      <w:pPr>
        <w:autoSpaceDE w:val="0"/>
        <w:ind w:right="-141" w:firstLine="709"/>
        <w:jc w:val="both"/>
        <w:rPr>
          <w:sz w:val="16"/>
          <w:szCs w:val="16"/>
        </w:rPr>
      </w:pPr>
      <w:r w:rsidRPr="002312E1">
        <w:rPr>
          <w:color w:val="000000"/>
          <w:sz w:val="16"/>
          <w:szCs w:val="16"/>
        </w:rPr>
        <w:t>– время для подачи первого предложения о цене составляет 10 минут с момента начала аукциона;</w:t>
      </w:r>
    </w:p>
    <w:p w:rsidR="00890C4F" w:rsidRPr="002312E1" w:rsidRDefault="00890C4F" w:rsidP="00890C4F">
      <w:pPr>
        <w:autoSpaceDE w:val="0"/>
        <w:ind w:right="-141" w:firstLine="709"/>
        <w:jc w:val="both"/>
        <w:rPr>
          <w:sz w:val="16"/>
          <w:szCs w:val="16"/>
        </w:rPr>
      </w:pPr>
      <w:r w:rsidRPr="002312E1">
        <w:rPr>
          <w:color w:val="000000"/>
          <w:sz w:val="16"/>
          <w:szCs w:val="16"/>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890C4F" w:rsidRPr="002312E1" w:rsidRDefault="00890C4F" w:rsidP="00890C4F">
      <w:pPr>
        <w:autoSpaceDE w:val="0"/>
        <w:ind w:right="-141" w:firstLine="709"/>
        <w:jc w:val="both"/>
        <w:rPr>
          <w:sz w:val="16"/>
          <w:szCs w:val="16"/>
        </w:rPr>
      </w:pPr>
      <w:r w:rsidRPr="002312E1">
        <w:rPr>
          <w:color w:val="000000"/>
          <w:sz w:val="16"/>
          <w:szCs w:val="16"/>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890C4F" w:rsidRPr="002312E1" w:rsidRDefault="00890C4F" w:rsidP="00890C4F">
      <w:pPr>
        <w:autoSpaceDE w:val="0"/>
        <w:ind w:right="-141" w:firstLine="709"/>
        <w:jc w:val="both"/>
        <w:rPr>
          <w:sz w:val="16"/>
          <w:szCs w:val="16"/>
        </w:rPr>
      </w:pPr>
      <w:r w:rsidRPr="002312E1">
        <w:rPr>
          <w:b/>
          <w:color w:val="000000"/>
          <w:sz w:val="16"/>
          <w:szCs w:val="16"/>
        </w:rPr>
        <w:t>Победителем аукциона признается участник аукциона, предложивший наибольшую цену за земельный участок.</w:t>
      </w:r>
    </w:p>
    <w:p w:rsidR="00890C4F" w:rsidRPr="002312E1" w:rsidRDefault="00890C4F" w:rsidP="00890C4F">
      <w:pPr>
        <w:autoSpaceDE w:val="0"/>
        <w:ind w:right="-141" w:firstLine="709"/>
        <w:jc w:val="both"/>
        <w:rPr>
          <w:sz w:val="16"/>
          <w:szCs w:val="16"/>
        </w:rPr>
      </w:pPr>
      <w:r w:rsidRPr="002312E1">
        <w:rPr>
          <w:color w:val="000000"/>
          <w:sz w:val="16"/>
          <w:szCs w:val="16"/>
        </w:rPr>
        <w:t xml:space="preserve"> В ходе проведения подачи предложений о цене Оператор программными средствами УТП обеспечивает отклонение предложения о цене в м</w:t>
      </w:r>
      <w:r w:rsidRPr="002312E1">
        <w:rPr>
          <w:color w:val="000000"/>
          <w:sz w:val="16"/>
          <w:szCs w:val="16"/>
        </w:rPr>
        <w:t>о</w:t>
      </w:r>
      <w:r w:rsidRPr="002312E1">
        <w:rPr>
          <w:color w:val="000000"/>
          <w:sz w:val="16"/>
          <w:szCs w:val="16"/>
        </w:rPr>
        <w:t>мент его поступления и соответствующее уведомление Участника, в случаях если:</w:t>
      </w:r>
    </w:p>
    <w:p w:rsidR="00890C4F" w:rsidRPr="002312E1" w:rsidRDefault="00890C4F" w:rsidP="00890C4F">
      <w:pPr>
        <w:autoSpaceDE w:val="0"/>
        <w:ind w:right="-141" w:firstLine="709"/>
        <w:jc w:val="both"/>
        <w:rPr>
          <w:sz w:val="16"/>
          <w:szCs w:val="16"/>
        </w:rPr>
      </w:pPr>
      <w:r w:rsidRPr="002312E1">
        <w:rPr>
          <w:color w:val="000000"/>
          <w:sz w:val="16"/>
          <w:szCs w:val="16"/>
        </w:rPr>
        <w:t>- предложение о цене подано до начала или по истечении установленного времени для подачи предложений о цене;</w:t>
      </w:r>
    </w:p>
    <w:p w:rsidR="00890C4F" w:rsidRPr="002312E1" w:rsidRDefault="00890C4F" w:rsidP="00890C4F">
      <w:pPr>
        <w:autoSpaceDE w:val="0"/>
        <w:ind w:right="-141" w:firstLine="709"/>
        <w:jc w:val="both"/>
        <w:rPr>
          <w:sz w:val="16"/>
          <w:szCs w:val="16"/>
        </w:rPr>
      </w:pPr>
      <w:r w:rsidRPr="002312E1">
        <w:rPr>
          <w:color w:val="000000"/>
          <w:sz w:val="16"/>
          <w:szCs w:val="16"/>
        </w:rPr>
        <w:t>- представленное предложение о цене ниже начальной цены;</w:t>
      </w:r>
    </w:p>
    <w:p w:rsidR="00890C4F" w:rsidRPr="002312E1" w:rsidRDefault="00890C4F" w:rsidP="00890C4F">
      <w:pPr>
        <w:autoSpaceDE w:val="0"/>
        <w:ind w:right="-141" w:firstLine="709"/>
        <w:jc w:val="both"/>
        <w:rPr>
          <w:sz w:val="16"/>
          <w:szCs w:val="16"/>
        </w:rPr>
      </w:pPr>
      <w:r w:rsidRPr="002312E1">
        <w:rPr>
          <w:color w:val="000000"/>
          <w:sz w:val="16"/>
          <w:szCs w:val="16"/>
        </w:rPr>
        <w:t>- представленное предложение о цене равно нулю;</w:t>
      </w:r>
    </w:p>
    <w:p w:rsidR="00890C4F" w:rsidRPr="002312E1" w:rsidRDefault="00890C4F" w:rsidP="00890C4F">
      <w:pPr>
        <w:autoSpaceDE w:val="0"/>
        <w:ind w:right="-141" w:firstLine="709"/>
        <w:jc w:val="both"/>
        <w:rPr>
          <w:sz w:val="16"/>
          <w:szCs w:val="16"/>
        </w:rPr>
      </w:pPr>
      <w:r w:rsidRPr="002312E1">
        <w:rPr>
          <w:color w:val="000000"/>
          <w:sz w:val="16"/>
          <w:szCs w:val="16"/>
        </w:rPr>
        <w:t>- представленное предложение о цене не соответствует увеличению текущей цены в соответствии с «шагом аукциона»;</w:t>
      </w:r>
    </w:p>
    <w:p w:rsidR="00890C4F" w:rsidRPr="002312E1" w:rsidRDefault="00890C4F" w:rsidP="00890C4F">
      <w:pPr>
        <w:autoSpaceDE w:val="0"/>
        <w:ind w:right="-141" w:firstLine="709"/>
        <w:jc w:val="both"/>
        <w:rPr>
          <w:sz w:val="16"/>
          <w:szCs w:val="16"/>
        </w:rPr>
      </w:pPr>
      <w:r w:rsidRPr="002312E1">
        <w:rPr>
          <w:color w:val="000000"/>
          <w:sz w:val="16"/>
          <w:szCs w:val="16"/>
        </w:rPr>
        <w:t>- представленное Участником предложение о цене меньше ранее представленных предложений;</w:t>
      </w:r>
    </w:p>
    <w:p w:rsidR="00890C4F" w:rsidRPr="002312E1" w:rsidRDefault="00890C4F" w:rsidP="00890C4F">
      <w:pPr>
        <w:autoSpaceDE w:val="0"/>
        <w:ind w:right="-141" w:firstLine="709"/>
        <w:jc w:val="both"/>
        <w:rPr>
          <w:sz w:val="16"/>
          <w:szCs w:val="16"/>
        </w:rPr>
      </w:pPr>
      <w:r w:rsidRPr="002312E1">
        <w:rPr>
          <w:color w:val="000000"/>
          <w:sz w:val="16"/>
          <w:szCs w:val="16"/>
        </w:rPr>
        <w:t>- представленное Участником предложение о цене является лучшим текущим предложением о цене.</w:t>
      </w:r>
    </w:p>
    <w:p w:rsidR="00890C4F" w:rsidRPr="002312E1" w:rsidRDefault="00890C4F" w:rsidP="00890C4F">
      <w:pPr>
        <w:autoSpaceDE w:val="0"/>
        <w:ind w:right="-141" w:firstLine="709"/>
        <w:jc w:val="both"/>
        <w:rPr>
          <w:sz w:val="16"/>
          <w:szCs w:val="16"/>
        </w:rPr>
      </w:pPr>
      <w:r w:rsidRPr="002312E1">
        <w:rPr>
          <w:color w:val="000000"/>
          <w:sz w:val="16"/>
          <w:szCs w:val="16"/>
        </w:rPr>
        <w:t xml:space="preserve"> При подаче предложений о цене Оператор обеспечивает конфиденциальность информации об участниках. </w:t>
      </w:r>
    </w:p>
    <w:p w:rsidR="00890C4F" w:rsidRPr="002312E1" w:rsidRDefault="00890C4F" w:rsidP="00890C4F">
      <w:pPr>
        <w:autoSpaceDE w:val="0"/>
        <w:ind w:right="-141" w:firstLine="709"/>
        <w:jc w:val="both"/>
        <w:rPr>
          <w:sz w:val="16"/>
          <w:szCs w:val="16"/>
        </w:rPr>
      </w:pPr>
      <w:r w:rsidRPr="002312E1">
        <w:rPr>
          <w:color w:val="000000"/>
          <w:sz w:val="16"/>
          <w:szCs w:val="16"/>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890C4F" w:rsidRPr="002312E1" w:rsidRDefault="00890C4F" w:rsidP="00890C4F">
      <w:pPr>
        <w:autoSpaceDE w:val="0"/>
        <w:ind w:right="-141" w:firstLine="709"/>
        <w:jc w:val="both"/>
        <w:rPr>
          <w:sz w:val="16"/>
          <w:szCs w:val="16"/>
        </w:rPr>
      </w:pPr>
      <w:r w:rsidRPr="002312E1">
        <w:rPr>
          <w:color w:val="000000"/>
          <w:sz w:val="16"/>
          <w:szCs w:val="16"/>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890C4F" w:rsidRPr="002312E1" w:rsidRDefault="00890C4F" w:rsidP="00890C4F">
      <w:pPr>
        <w:autoSpaceDE w:val="0"/>
        <w:ind w:right="-141"/>
        <w:jc w:val="center"/>
        <w:rPr>
          <w:b/>
          <w:bCs/>
          <w:iCs/>
          <w:color w:val="000000"/>
          <w:sz w:val="16"/>
          <w:szCs w:val="16"/>
        </w:rPr>
      </w:pPr>
    </w:p>
    <w:p w:rsidR="00890C4F" w:rsidRPr="002312E1" w:rsidRDefault="00890C4F" w:rsidP="00890C4F">
      <w:pPr>
        <w:autoSpaceDE w:val="0"/>
        <w:ind w:right="-141"/>
        <w:jc w:val="center"/>
        <w:rPr>
          <w:sz w:val="16"/>
          <w:szCs w:val="16"/>
        </w:rPr>
      </w:pPr>
      <w:r w:rsidRPr="002312E1">
        <w:rPr>
          <w:b/>
          <w:bCs/>
          <w:iCs/>
          <w:color w:val="000000"/>
          <w:sz w:val="16"/>
          <w:szCs w:val="16"/>
        </w:rPr>
        <w:t xml:space="preserve"> Подведение итогов торгов</w:t>
      </w:r>
    </w:p>
    <w:p w:rsidR="00890C4F" w:rsidRPr="002312E1" w:rsidRDefault="00890C4F" w:rsidP="00890C4F">
      <w:pPr>
        <w:autoSpaceDE w:val="0"/>
        <w:ind w:right="-141" w:firstLine="708"/>
        <w:jc w:val="both"/>
        <w:rPr>
          <w:sz w:val="16"/>
          <w:szCs w:val="16"/>
        </w:rPr>
      </w:pPr>
      <w:r w:rsidRPr="002312E1">
        <w:rPr>
          <w:color w:val="000000"/>
          <w:sz w:val="16"/>
          <w:szCs w:val="16"/>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890C4F" w:rsidRPr="002312E1" w:rsidRDefault="00890C4F" w:rsidP="00890C4F">
      <w:pPr>
        <w:autoSpaceDE w:val="0"/>
        <w:ind w:right="-141" w:firstLine="708"/>
        <w:jc w:val="both"/>
        <w:rPr>
          <w:sz w:val="16"/>
          <w:szCs w:val="16"/>
        </w:rPr>
      </w:pPr>
      <w:r w:rsidRPr="002312E1">
        <w:rPr>
          <w:color w:val="000000"/>
          <w:sz w:val="16"/>
          <w:szCs w:val="1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w:t>
      </w:r>
      <w:r w:rsidRPr="002312E1">
        <w:rPr>
          <w:color w:val="000000"/>
          <w:sz w:val="16"/>
          <w:szCs w:val="16"/>
        </w:rPr>
        <w:t>к</w:t>
      </w:r>
      <w:r w:rsidRPr="002312E1">
        <w:rPr>
          <w:color w:val="000000"/>
          <w:sz w:val="16"/>
          <w:szCs w:val="16"/>
        </w:rPr>
        <w:t>циона, и его размещение в течение одного рабочего дня со дня подписания данного протокола на электронной площадке. Протокол о результатах аукци</w:t>
      </w:r>
      <w:r w:rsidRPr="002312E1">
        <w:rPr>
          <w:color w:val="000000"/>
          <w:sz w:val="16"/>
          <w:szCs w:val="16"/>
        </w:rPr>
        <w:t>о</w:t>
      </w:r>
      <w:r w:rsidRPr="002312E1">
        <w:rPr>
          <w:color w:val="000000"/>
          <w:sz w:val="16"/>
          <w:szCs w:val="16"/>
        </w:rPr>
        <w:lastRenderedPageBreak/>
        <w:t>на (об итогах) после его размещения на электронной площадке в автоматическом режиме направляется оператором электронной площадки для размещ</w:t>
      </w:r>
      <w:r w:rsidRPr="002312E1">
        <w:rPr>
          <w:color w:val="000000"/>
          <w:sz w:val="16"/>
          <w:szCs w:val="16"/>
        </w:rPr>
        <w:t>е</w:t>
      </w:r>
      <w:r w:rsidRPr="002312E1">
        <w:rPr>
          <w:color w:val="000000"/>
          <w:sz w:val="16"/>
          <w:szCs w:val="16"/>
        </w:rPr>
        <w:t>ния на официальном сайте.</w:t>
      </w:r>
    </w:p>
    <w:p w:rsidR="00890C4F" w:rsidRPr="002312E1" w:rsidRDefault="00890C4F" w:rsidP="00890C4F">
      <w:pPr>
        <w:autoSpaceDE w:val="0"/>
        <w:ind w:right="-141" w:firstLine="708"/>
        <w:jc w:val="both"/>
        <w:rPr>
          <w:sz w:val="16"/>
          <w:szCs w:val="16"/>
        </w:rPr>
      </w:pPr>
      <w:r w:rsidRPr="002312E1">
        <w:rPr>
          <w:color w:val="000000"/>
          <w:sz w:val="16"/>
          <w:szCs w:val="16"/>
        </w:rPr>
        <w:t xml:space="preserve"> Оператор в течение одного часа со времени подписания Организатором процедуры протокола о результатах аукциона (об итогах):</w:t>
      </w:r>
    </w:p>
    <w:p w:rsidR="00890C4F" w:rsidRPr="002312E1" w:rsidRDefault="00890C4F" w:rsidP="00890C4F">
      <w:pPr>
        <w:autoSpaceDE w:val="0"/>
        <w:ind w:right="-141" w:firstLine="708"/>
        <w:jc w:val="both"/>
        <w:rPr>
          <w:sz w:val="16"/>
          <w:szCs w:val="16"/>
        </w:rPr>
      </w:pPr>
      <w:r w:rsidRPr="002312E1">
        <w:rPr>
          <w:color w:val="000000"/>
          <w:sz w:val="16"/>
          <w:szCs w:val="16"/>
        </w:rPr>
        <w:t>- направляет победителю аукциона или единственному участнику аукциона уведомление с протоколом о результатах аукциона (об итогах);</w:t>
      </w:r>
    </w:p>
    <w:p w:rsidR="00890C4F" w:rsidRPr="002312E1" w:rsidRDefault="00890C4F" w:rsidP="00890C4F">
      <w:pPr>
        <w:autoSpaceDE w:val="0"/>
        <w:ind w:right="-141" w:firstLine="708"/>
        <w:jc w:val="both"/>
        <w:rPr>
          <w:sz w:val="16"/>
          <w:szCs w:val="16"/>
        </w:rPr>
      </w:pPr>
      <w:r w:rsidRPr="002312E1">
        <w:rPr>
          <w:color w:val="000000"/>
          <w:sz w:val="16"/>
          <w:szCs w:val="16"/>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890C4F" w:rsidRPr="002312E1" w:rsidRDefault="00890C4F" w:rsidP="00890C4F">
      <w:pPr>
        <w:autoSpaceDE w:val="0"/>
        <w:ind w:right="-141" w:firstLine="708"/>
        <w:jc w:val="both"/>
        <w:rPr>
          <w:sz w:val="16"/>
          <w:szCs w:val="16"/>
        </w:rPr>
      </w:pPr>
      <w:r w:rsidRPr="002312E1">
        <w:rPr>
          <w:color w:val="000000"/>
          <w:sz w:val="16"/>
          <w:szCs w:val="16"/>
        </w:rPr>
        <w:t>- размещает в открытой части ТС протокол о результатах аукциона (об итогах) (по решению Организатора процедуры).</w:t>
      </w:r>
    </w:p>
    <w:p w:rsidR="00890C4F" w:rsidRPr="002312E1" w:rsidRDefault="00890C4F" w:rsidP="00890C4F">
      <w:pPr>
        <w:autoSpaceDE w:val="0"/>
        <w:ind w:right="-141" w:firstLine="708"/>
        <w:jc w:val="both"/>
        <w:rPr>
          <w:sz w:val="16"/>
          <w:szCs w:val="16"/>
        </w:rPr>
      </w:pPr>
      <w:r w:rsidRPr="002312E1">
        <w:rPr>
          <w:color w:val="000000"/>
          <w:sz w:val="16"/>
          <w:szCs w:val="16"/>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90C4F" w:rsidRPr="002312E1" w:rsidRDefault="00890C4F" w:rsidP="00890C4F">
      <w:pPr>
        <w:autoSpaceDE w:val="0"/>
        <w:ind w:right="-141" w:firstLine="708"/>
        <w:jc w:val="both"/>
        <w:rPr>
          <w:sz w:val="16"/>
          <w:szCs w:val="16"/>
        </w:rPr>
      </w:pPr>
      <w:r w:rsidRPr="002312E1">
        <w:rPr>
          <w:color w:val="000000"/>
          <w:sz w:val="16"/>
          <w:szCs w:val="16"/>
        </w:rPr>
        <w:t xml:space="preserve"> Задаток, внесенный лицом, признанным победителем аукциона, задаток, внесенный иным лицом, с которым договор купли-продажи земельн</w:t>
      </w:r>
      <w:r w:rsidRPr="002312E1">
        <w:rPr>
          <w:color w:val="000000"/>
          <w:sz w:val="16"/>
          <w:szCs w:val="16"/>
        </w:rPr>
        <w:t>о</w:t>
      </w:r>
      <w:r w:rsidRPr="002312E1">
        <w:rPr>
          <w:color w:val="000000"/>
          <w:sz w:val="16"/>
          <w:szCs w:val="16"/>
        </w:rPr>
        <w:t>го участка заключается в соответствии с пунктом 13, 14 или 20 статьи 39.12. ЗК РФ, засчитываются в оплату приобретаемого земельного участка. Зада</w:t>
      </w:r>
      <w:r w:rsidRPr="002312E1">
        <w:rPr>
          <w:color w:val="000000"/>
          <w:sz w:val="16"/>
          <w:szCs w:val="16"/>
        </w:rPr>
        <w:t>т</w:t>
      </w:r>
      <w:r w:rsidRPr="002312E1">
        <w:rPr>
          <w:color w:val="000000"/>
          <w:sz w:val="16"/>
          <w:szCs w:val="16"/>
        </w:rPr>
        <w:t>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890C4F" w:rsidRPr="002312E1" w:rsidRDefault="00890C4F" w:rsidP="00890C4F">
      <w:pPr>
        <w:autoSpaceDE w:val="0"/>
        <w:ind w:right="-141"/>
        <w:jc w:val="center"/>
        <w:rPr>
          <w:sz w:val="16"/>
          <w:szCs w:val="16"/>
        </w:rPr>
      </w:pPr>
      <w:r w:rsidRPr="002312E1">
        <w:rPr>
          <w:b/>
          <w:color w:val="000000"/>
          <w:sz w:val="16"/>
          <w:szCs w:val="16"/>
        </w:rPr>
        <w:t xml:space="preserve"> Заключение договора</w:t>
      </w:r>
    </w:p>
    <w:p w:rsidR="00890C4F" w:rsidRPr="002312E1" w:rsidRDefault="00890C4F" w:rsidP="00890C4F">
      <w:pPr>
        <w:autoSpaceDE w:val="0"/>
        <w:ind w:right="-141" w:firstLine="708"/>
        <w:jc w:val="both"/>
        <w:rPr>
          <w:sz w:val="16"/>
          <w:szCs w:val="16"/>
        </w:rPr>
      </w:pPr>
      <w:r w:rsidRPr="002312E1">
        <w:rPr>
          <w:color w:val="000000"/>
          <w:sz w:val="16"/>
          <w:szCs w:val="16"/>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890C4F" w:rsidRPr="002312E1" w:rsidRDefault="00890C4F" w:rsidP="00890C4F">
      <w:pPr>
        <w:autoSpaceDE w:val="0"/>
        <w:ind w:right="-141" w:firstLine="708"/>
        <w:jc w:val="both"/>
        <w:rPr>
          <w:sz w:val="16"/>
          <w:szCs w:val="16"/>
        </w:rPr>
      </w:pPr>
      <w:r w:rsidRPr="002312E1">
        <w:rPr>
          <w:color w:val="000000"/>
          <w:sz w:val="16"/>
          <w:szCs w:val="16"/>
        </w:rPr>
        <w:t xml:space="preserve">  По результатам проведения электронного аукциона не допускается заключение договора ранее чем через десять дней со дня размещения пр</w:t>
      </w:r>
      <w:r w:rsidRPr="002312E1">
        <w:rPr>
          <w:color w:val="000000"/>
          <w:sz w:val="16"/>
          <w:szCs w:val="16"/>
        </w:rPr>
        <w:t>о</w:t>
      </w:r>
      <w:r w:rsidRPr="002312E1">
        <w:rPr>
          <w:color w:val="000000"/>
          <w:sz w:val="16"/>
          <w:szCs w:val="16"/>
        </w:rPr>
        <w:t>токола рассмотрения заявок на участие в электронном аукционе в случае, если электронный аукцион признан несостоявшимся, либо протокола о резул</w:t>
      </w:r>
      <w:r w:rsidRPr="002312E1">
        <w:rPr>
          <w:color w:val="000000"/>
          <w:sz w:val="16"/>
          <w:szCs w:val="16"/>
        </w:rPr>
        <w:t>ь</w:t>
      </w:r>
      <w:r w:rsidRPr="002312E1">
        <w:rPr>
          <w:color w:val="000000"/>
          <w:sz w:val="16"/>
          <w:szCs w:val="16"/>
        </w:rPr>
        <w:t>татах электронного аукциона на официальном сайте.</w:t>
      </w:r>
    </w:p>
    <w:p w:rsidR="00890C4F" w:rsidRPr="002312E1" w:rsidRDefault="00890C4F" w:rsidP="00890C4F">
      <w:pPr>
        <w:autoSpaceDE w:val="0"/>
        <w:ind w:right="-141" w:firstLine="708"/>
        <w:jc w:val="both"/>
        <w:rPr>
          <w:sz w:val="16"/>
          <w:szCs w:val="16"/>
        </w:rPr>
      </w:pPr>
      <w:r w:rsidRPr="002312E1">
        <w:rPr>
          <w:color w:val="000000"/>
          <w:sz w:val="16"/>
          <w:szCs w:val="16"/>
        </w:rPr>
        <w:t xml:space="preserve"> Уполномоченный орган обязан в течение пяти дней со дня истечения срока, предусмотренного предыдущим абзацем,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муниципальной собственности, подписанный проект договора купли-продажи земельного участка, находящегося в муниципальной собственности.</w:t>
      </w:r>
    </w:p>
    <w:p w:rsidR="00890C4F" w:rsidRPr="002312E1" w:rsidRDefault="00890C4F" w:rsidP="00890C4F">
      <w:pPr>
        <w:autoSpaceDE w:val="0"/>
        <w:ind w:right="-141" w:firstLine="708"/>
        <w:jc w:val="both"/>
        <w:rPr>
          <w:sz w:val="16"/>
          <w:szCs w:val="16"/>
        </w:rPr>
      </w:pPr>
      <w:r w:rsidRPr="002312E1">
        <w:rPr>
          <w:color w:val="000000"/>
          <w:sz w:val="16"/>
          <w:szCs w:val="16"/>
        </w:rPr>
        <w:t xml:space="preserve"> По результатам проведения электронного аукциона договор купли-продажи земельного участка, находящегося в муниципальной собственн</w:t>
      </w:r>
      <w:r w:rsidRPr="002312E1">
        <w:rPr>
          <w:color w:val="000000"/>
          <w:sz w:val="16"/>
          <w:szCs w:val="16"/>
        </w:rPr>
        <w:t>о</w:t>
      </w:r>
      <w:r w:rsidRPr="002312E1">
        <w:rPr>
          <w:color w:val="000000"/>
          <w:sz w:val="16"/>
          <w:szCs w:val="16"/>
        </w:rPr>
        <w:t>сти, заключается в электронной форме и подписывается усиленной квалифицированной электронной подписью сторон такого договора.</w:t>
      </w:r>
    </w:p>
    <w:p w:rsidR="00890C4F" w:rsidRPr="002312E1" w:rsidRDefault="00890C4F" w:rsidP="00890C4F">
      <w:pPr>
        <w:autoSpaceDE w:val="0"/>
        <w:ind w:right="-141" w:firstLine="708"/>
        <w:jc w:val="both"/>
        <w:rPr>
          <w:sz w:val="16"/>
          <w:szCs w:val="16"/>
        </w:rPr>
      </w:pPr>
      <w:r w:rsidRPr="002312E1">
        <w:rPr>
          <w:color w:val="000000"/>
          <w:sz w:val="16"/>
          <w:szCs w:val="16"/>
        </w:rPr>
        <w:t xml:space="preserve"> Не допускается заключение договора, не соответствующего условиям, предусмотренным извещением о проведении аукциона, а также свед</w:t>
      </w:r>
      <w:r w:rsidRPr="002312E1">
        <w:rPr>
          <w:color w:val="000000"/>
          <w:sz w:val="16"/>
          <w:szCs w:val="16"/>
        </w:rPr>
        <w:t>е</w:t>
      </w:r>
      <w:r w:rsidRPr="002312E1">
        <w:rPr>
          <w:color w:val="000000"/>
          <w:sz w:val="16"/>
          <w:szCs w:val="16"/>
        </w:rPr>
        <w:t>ниям, содержащимся в протоколе рассмотрения заявок на участие в аукционе, в случае, если аукцион признан несостоявшимся, или в протоколе о резул</w:t>
      </w:r>
      <w:r w:rsidRPr="002312E1">
        <w:rPr>
          <w:color w:val="000000"/>
          <w:sz w:val="16"/>
          <w:szCs w:val="16"/>
        </w:rPr>
        <w:t>ь</w:t>
      </w:r>
      <w:r w:rsidRPr="002312E1">
        <w:rPr>
          <w:color w:val="000000"/>
          <w:sz w:val="16"/>
          <w:szCs w:val="16"/>
        </w:rPr>
        <w:t>татах электронного аукциона.</w:t>
      </w:r>
    </w:p>
    <w:p w:rsidR="00890C4F" w:rsidRPr="002312E1" w:rsidRDefault="00890C4F" w:rsidP="00890C4F">
      <w:pPr>
        <w:autoSpaceDE w:val="0"/>
        <w:ind w:right="-141" w:firstLine="708"/>
        <w:jc w:val="both"/>
        <w:rPr>
          <w:sz w:val="16"/>
          <w:szCs w:val="16"/>
        </w:rPr>
      </w:pPr>
      <w:r w:rsidRPr="002312E1">
        <w:rPr>
          <w:sz w:val="16"/>
          <w:szCs w:val="16"/>
        </w:rPr>
        <w:t>Договор подлежит обязательной государственной регистрации.</w:t>
      </w:r>
    </w:p>
    <w:p w:rsidR="00890C4F" w:rsidRPr="002312E1" w:rsidRDefault="00890C4F" w:rsidP="00890C4F">
      <w:pPr>
        <w:autoSpaceDE w:val="0"/>
        <w:ind w:right="-141" w:firstLine="708"/>
        <w:jc w:val="both"/>
        <w:rPr>
          <w:sz w:val="16"/>
          <w:szCs w:val="16"/>
        </w:rPr>
      </w:pPr>
      <w:r w:rsidRPr="002312E1">
        <w:rPr>
          <w:color w:val="000000"/>
          <w:sz w:val="16"/>
          <w:szCs w:val="16"/>
        </w:rPr>
        <w:t xml:space="preserve"> Если договор в течение тридцати дней со дня направления победителю аукциона проекта указанного договора не был им подписан, организ</w:t>
      </w:r>
      <w:r w:rsidRPr="002312E1">
        <w:rPr>
          <w:color w:val="000000"/>
          <w:sz w:val="16"/>
          <w:szCs w:val="16"/>
        </w:rPr>
        <w:t>а</w:t>
      </w:r>
      <w:r w:rsidRPr="002312E1">
        <w:rPr>
          <w:color w:val="000000"/>
          <w:sz w:val="16"/>
          <w:szCs w:val="16"/>
        </w:rPr>
        <w:t>тор аукциона предлагает заключить указанный договор иному участнику аукциона, который сделал предпоследнее предложение о цене предмета аукци</w:t>
      </w:r>
      <w:r w:rsidRPr="002312E1">
        <w:rPr>
          <w:color w:val="000000"/>
          <w:sz w:val="16"/>
          <w:szCs w:val="16"/>
        </w:rPr>
        <w:t>о</w:t>
      </w:r>
      <w:r w:rsidRPr="002312E1">
        <w:rPr>
          <w:color w:val="000000"/>
          <w:sz w:val="16"/>
          <w:szCs w:val="16"/>
        </w:rPr>
        <w:t>на, по цене, предложенной победителем аукциона.</w:t>
      </w:r>
    </w:p>
    <w:p w:rsidR="00890C4F" w:rsidRPr="002312E1" w:rsidRDefault="00890C4F" w:rsidP="00890C4F">
      <w:pPr>
        <w:autoSpaceDE w:val="0"/>
        <w:ind w:right="-141" w:firstLine="708"/>
        <w:jc w:val="both"/>
        <w:rPr>
          <w:sz w:val="16"/>
          <w:szCs w:val="16"/>
        </w:rPr>
      </w:pPr>
      <w:r w:rsidRPr="002312E1">
        <w:rPr>
          <w:color w:val="000000"/>
          <w:sz w:val="16"/>
          <w:szCs w:val="16"/>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w:t>
      </w:r>
      <w:r w:rsidRPr="002312E1">
        <w:rPr>
          <w:color w:val="000000"/>
          <w:sz w:val="16"/>
          <w:szCs w:val="16"/>
        </w:rPr>
        <w:t>к</w:t>
      </w:r>
      <w:r w:rsidRPr="002312E1">
        <w:rPr>
          <w:color w:val="000000"/>
          <w:sz w:val="16"/>
          <w:szCs w:val="16"/>
        </w:rPr>
        <w:t>циона или распорядиться земельным участком иным образом в соответствии с ЗК РФ.</w:t>
      </w:r>
    </w:p>
    <w:p w:rsidR="00890C4F" w:rsidRPr="002312E1" w:rsidRDefault="00890C4F" w:rsidP="00890C4F">
      <w:pPr>
        <w:autoSpaceDE w:val="0"/>
        <w:ind w:right="-141" w:firstLine="708"/>
        <w:jc w:val="both"/>
        <w:rPr>
          <w:sz w:val="16"/>
          <w:szCs w:val="16"/>
        </w:rPr>
      </w:pPr>
      <w:r w:rsidRPr="002312E1">
        <w:rPr>
          <w:color w:val="000000"/>
          <w:sz w:val="16"/>
          <w:szCs w:val="16"/>
        </w:rPr>
        <w:t xml:space="preserve"> Сведения о победителях аукционов, уклонившихся от заключения договора купли-продажи земельного участка, являющегося предметом ау</w:t>
      </w:r>
      <w:r w:rsidRPr="002312E1">
        <w:rPr>
          <w:color w:val="000000"/>
          <w:sz w:val="16"/>
          <w:szCs w:val="16"/>
        </w:rPr>
        <w:t>к</w:t>
      </w:r>
      <w:r w:rsidRPr="002312E1">
        <w:rPr>
          <w:color w:val="000000"/>
          <w:sz w:val="16"/>
          <w:szCs w:val="16"/>
        </w:rPr>
        <w:t>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890C4F" w:rsidRPr="002312E1" w:rsidRDefault="00890C4F" w:rsidP="00890C4F">
      <w:pPr>
        <w:autoSpaceDE w:val="0"/>
        <w:ind w:right="-141" w:firstLine="708"/>
        <w:jc w:val="both"/>
        <w:rPr>
          <w:sz w:val="16"/>
          <w:szCs w:val="16"/>
        </w:rPr>
      </w:pPr>
      <w:r w:rsidRPr="002312E1">
        <w:rPr>
          <w:color w:val="000000"/>
          <w:sz w:val="16"/>
          <w:szCs w:val="16"/>
        </w:rPr>
        <w:t>Ведение реестра недобросовестных участников аукциона осуществляется уполномоченным Правительством Российской Федерации федерал</w:t>
      </w:r>
      <w:r w:rsidRPr="002312E1">
        <w:rPr>
          <w:color w:val="000000"/>
          <w:sz w:val="16"/>
          <w:szCs w:val="16"/>
        </w:rPr>
        <w:t>ь</w:t>
      </w:r>
      <w:r w:rsidRPr="002312E1">
        <w:rPr>
          <w:color w:val="000000"/>
          <w:sz w:val="16"/>
          <w:szCs w:val="16"/>
        </w:rPr>
        <w:t>ным органом исполнительной власти.</w:t>
      </w:r>
    </w:p>
    <w:p w:rsidR="00890C4F" w:rsidRPr="002312E1" w:rsidRDefault="00890C4F" w:rsidP="00890C4F">
      <w:pPr>
        <w:suppressAutoHyphens/>
        <w:ind w:right="-141"/>
        <w:jc w:val="center"/>
        <w:rPr>
          <w:sz w:val="16"/>
          <w:szCs w:val="16"/>
        </w:rPr>
      </w:pPr>
      <w:r w:rsidRPr="002312E1">
        <w:rPr>
          <w:b/>
          <w:sz w:val="16"/>
          <w:szCs w:val="16"/>
          <w:lang w:eastAsia="ar-SA"/>
        </w:rPr>
        <w:t>Дополнительная информация</w:t>
      </w:r>
    </w:p>
    <w:p w:rsidR="00890C4F" w:rsidRPr="002312E1" w:rsidRDefault="00890C4F" w:rsidP="00890C4F">
      <w:pPr>
        <w:suppressAutoHyphens/>
        <w:ind w:right="-141" w:firstLine="709"/>
        <w:jc w:val="both"/>
        <w:rPr>
          <w:sz w:val="16"/>
          <w:szCs w:val="16"/>
        </w:rPr>
      </w:pPr>
      <w:r w:rsidRPr="002312E1">
        <w:rPr>
          <w:sz w:val="16"/>
          <w:szCs w:val="16"/>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890C4F" w:rsidRPr="002312E1" w:rsidRDefault="00890C4F" w:rsidP="00890C4F">
      <w:pPr>
        <w:suppressAutoHyphens/>
        <w:ind w:right="-141" w:firstLine="709"/>
        <w:jc w:val="both"/>
        <w:rPr>
          <w:sz w:val="16"/>
          <w:szCs w:val="16"/>
        </w:rPr>
      </w:pPr>
      <w:r w:rsidRPr="002312E1">
        <w:rPr>
          <w:sz w:val="16"/>
          <w:szCs w:val="16"/>
          <w:lang w:eastAsia="ar-SA"/>
        </w:rPr>
        <w:t xml:space="preserve">В соответствии с пунктом 3.2 статьи 39.13 ЗК РФ, пунктом 4(1) постановления Правительства Российской Федерации от 10 мая 2018 года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28" w:anchor="/document/71941528/entry/1000" w:history="1">
        <w:r w:rsidRPr="002312E1">
          <w:rPr>
            <w:rStyle w:val="af3"/>
            <w:sz w:val="16"/>
            <w:szCs w:val="16"/>
            <w:lang w:eastAsia="ar-SA"/>
          </w:rPr>
          <w:t>Правилами</w:t>
        </w:r>
      </w:hyperlink>
      <w:r w:rsidRPr="002312E1">
        <w:rPr>
          <w:sz w:val="16"/>
          <w:szCs w:val="16"/>
          <w:lang w:eastAsia="ar-SA"/>
        </w:rPr>
        <w:t xml:space="preserve">, утвержденными вышеуказанным постановлением, взимать с победителя аукциона или иного лица, с которыми в соответствии с </w:t>
      </w:r>
      <w:hyperlink r:id="rId29" w:anchor="/document/12124624/entry/391213" w:history="1">
        <w:r w:rsidRPr="002312E1">
          <w:rPr>
            <w:rStyle w:val="af3"/>
            <w:sz w:val="16"/>
            <w:szCs w:val="16"/>
            <w:lang w:eastAsia="ar-SA"/>
          </w:rPr>
          <w:t>пунктами 13</w:t>
        </w:r>
      </w:hyperlink>
      <w:r w:rsidRPr="002312E1">
        <w:rPr>
          <w:sz w:val="16"/>
          <w:szCs w:val="16"/>
          <w:lang w:eastAsia="ar-SA"/>
        </w:rPr>
        <w:t xml:space="preserve">, </w:t>
      </w:r>
      <w:hyperlink r:id="rId30" w:anchor="/document/12124624/entry/391214" w:history="1">
        <w:r w:rsidRPr="002312E1">
          <w:rPr>
            <w:rStyle w:val="af3"/>
            <w:sz w:val="16"/>
            <w:szCs w:val="16"/>
            <w:lang w:eastAsia="ar-SA"/>
          </w:rPr>
          <w:t>14</w:t>
        </w:r>
      </w:hyperlink>
      <w:r w:rsidRPr="002312E1">
        <w:rPr>
          <w:sz w:val="16"/>
          <w:szCs w:val="16"/>
          <w:lang w:eastAsia="ar-SA"/>
        </w:rPr>
        <w:t xml:space="preserve">, </w:t>
      </w:r>
      <w:hyperlink r:id="rId31" w:anchor="/document/12124624/entry/391220" w:history="1">
        <w:r w:rsidRPr="002312E1">
          <w:rPr>
            <w:rStyle w:val="af3"/>
            <w:sz w:val="16"/>
            <w:szCs w:val="16"/>
            <w:lang w:eastAsia="ar-SA"/>
          </w:rPr>
          <w:t>20</w:t>
        </w:r>
      </w:hyperlink>
      <w:r w:rsidRPr="002312E1">
        <w:rPr>
          <w:sz w:val="16"/>
          <w:szCs w:val="16"/>
          <w:lang w:eastAsia="ar-SA"/>
        </w:rPr>
        <w:t xml:space="preserve"> и 25 статьи 39</w:t>
      </w:r>
      <w:r w:rsidRPr="002312E1">
        <w:rPr>
          <w:sz w:val="16"/>
          <w:szCs w:val="16"/>
          <w:vertAlign w:val="superscript"/>
          <w:lang w:eastAsia="ar-SA"/>
        </w:rPr>
        <w:t> </w:t>
      </w:r>
      <w:r w:rsidRPr="002312E1">
        <w:rPr>
          <w:sz w:val="16"/>
          <w:szCs w:val="16"/>
          <w:lang w:eastAsia="ar-SA"/>
        </w:rPr>
        <w:t>.12  ЗК РФ заключается договор купли - 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890C4F" w:rsidRPr="002312E1" w:rsidRDefault="00890C4F" w:rsidP="00890C4F">
      <w:pPr>
        <w:tabs>
          <w:tab w:val="left" w:pos="0"/>
        </w:tabs>
        <w:suppressAutoHyphens/>
        <w:ind w:right="-141" w:firstLine="709"/>
        <w:jc w:val="both"/>
        <w:rPr>
          <w:sz w:val="16"/>
          <w:szCs w:val="16"/>
        </w:rPr>
      </w:pPr>
      <w:r w:rsidRPr="002312E1">
        <w:rPr>
          <w:bCs/>
          <w:sz w:val="16"/>
          <w:szCs w:val="16"/>
          <w:lang w:eastAsia="ar-SA"/>
        </w:rPr>
        <w:t>Закрепление и вынос границ земельного участка на местности осуществляется покупателем за свой счет и своими силами.</w:t>
      </w:r>
    </w:p>
    <w:p w:rsidR="00890C4F" w:rsidRPr="002312E1" w:rsidRDefault="00890C4F" w:rsidP="00890C4F">
      <w:pPr>
        <w:ind w:right="-141" w:firstLine="709"/>
        <w:jc w:val="both"/>
        <w:rPr>
          <w:sz w:val="16"/>
          <w:szCs w:val="16"/>
        </w:rPr>
      </w:pPr>
      <w:r w:rsidRPr="002312E1">
        <w:rPr>
          <w:sz w:val="16"/>
          <w:szCs w:val="16"/>
          <w:lang w:eastAsia="ar-SA"/>
        </w:rPr>
        <w:t>Доступ на участок свободный, осмотр земельного участка на местности проводится претендентами самостоятельно.</w:t>
      </w:r>
    </w:p>
    <w:p w:rsidR="00890C4F" w:rsidRPr="002312E1" w:rsidRDefault="00890C4F" w:rsidP="00890C4F">
      <w:pPr>
        <w:jc w:val="both"/>
        <w:rPr>
          <w:sz w:val="16"/>
          <w:szCs w:val="16"/>
        </w:rPr>
      </w:pPr>
      <w:r w:rsidRPr="002312E1">
        <w:rPr>
          <w:b/>
          <w:sz w:val="16"/>
          <w:szCs w:val="16"/>
        </w:rPr>
        <w:tab/>
        <w:t xml:space="preserve">Проект договора купли -продажи и форма заявки на участие в аукционе </w:t>
      </w:r>
      <w:r w:rsidRPr="002312E1">
        <w:rPr>
          <w:sz w:val="16"/>
          <w:szCs w:val="16"/>
        </w:rPr>
        <w:t>размещены</w:t>
      </w:r>
      <w:r w:rsidRPr="002312E1">
        <w:rPr>
          <w:b/>
          <w:sz w:val="16"/>
          <w:szCs w:val="16"/>
        </w:rPr>
        <w:t xml:space="preserve"> </w:t>
      </w:r>
      <w:r w:rsidRPr="002312E1">
        <w:rPr>
          <w:color w:val="000000"/>
          <w:sz w:val="16"/>
          <w:szCs w:val="16"/>
        </w:rPr>
        <w:t>на официальном сайте Администрации Боровёнко</w:t>
      </w:r>
      <w:r w:rsidRPr="002312E1">
        <w:rPr>
          <w:color w:val="000000"/>
          <w:sz w:val="16"/>
          <w:szCs w:val="16"/>
        </w:rPr>
        <w:t>в</w:t>
      </w:r>
      <w:r w:rsidRPr="002312E1">
        <w:rPr>
          <w:color w:val="000000"/>
          <w:sz w:val="16"/>
          <w:szCs w:val="16"/>
        </w:rPr>
        <w:t xml:space="preserve">ского сельского поселения </w:t>
      </w:r>
      <w:hyperlink r:id="rId32" w:history="1">
        <w:r w:rsidRPr="002312E1">
          <w:rPr>
            <w:rStyle w:val="af3"/>
            <w:sz w:val="16"/>
            <w:szCs w:val="16"/>
          </w:rPr>
          <w:t>https://borovenkaadm.gosuslugi.ru/</w:t>
        </w:r>
      </w:hyperlink>
      <w:r w:rsidRPr="002312E1">
        <w:rPr>
          <w:color w:val="000000"/>
          <w:sz w:val="16"/>
          <w:szCs w:val="16"/>
        </w:rPr>
        <w:t xml:space="preserve">, а также на </w:t>
      </w:r>
      <w:r w:rsidRPr="002312E1">
        <w:rPr>
          <w:sz w:val="16"/>
          <w:szCs w:val="16"/>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33" w:history="1">
        <w:r w:rsidRPr="002312E1">
          <w:rPr>
            <w:rStyle w:val="af3"/>
            <w:color w:val="3366CC"/>
            <w:sz w:val="16"/>
            <w:szCs w:val="16"/>
            <w:lang w:val="en-US"/>
          </w:rPr>
          <w:t>www</w:t>
        </w:r>
        <w:r w:rsidRPr="002312E1">
          <w:rPr>
            <w:rStyle w:val="af3"/>
            <w:color w:val="3366CC"/>
            <w:sz w:val="16"/>
            <w:szCs w:val="16"/>
          </w:rPr>
          <w:t>.</w:t>
        </w:r>
        <w:r w:rsidRPr="002312E1">
          <w:rPr>
            <w:rStyle w:val="af3"/>
            <w:color w:val="3366CC"/>
            <w:sz w:val="16"/>
            <w:szCs w:val="16"/>
            <w:lang w:val="en-US"/>
          </w:rPr>
          <w:t>torgi</w:t>
        </w:r>
        <w:r w:rsidRPr="002312E1">
          <w:rPr>
            <w:rStyle w:val="af3"/>
            <w:color w:val="3366CC"/>
            <w:sz w:val="16"/>
            <w:szCs w:val="16"/>
          </w:rPr>
          <w:t>.</w:t>
        </w:r>
        <w:r w:rsidRPr="002312E1">
          <w:rPr>
            <w:rStyle w:val="af3"/>
            <w:color w:val="3366CC"/>
            <w:sz w:val="16"/>
            <w:szCs w:val="16"/>
            <w:lang w:val="en-US"/>
          </w:rPr>
          <w:t>gov</w:t>
        </w:r>
        <w:r w:rsidRPr="002312E1">
          <w:rPr>
            <w:rStyle w:val="af3"/>
            <w:color w:val="3366CC"/>
            <w:sz w:val="16"/>
            <w:szCs w:val="16"/>
          </w:rPr>
          <w:t>.</w:t>
        </w:r>
        <w:r w:rsidRPr="002312E1">
          <w:rPr>
            <w:rStyle w:val="af3"/>
            <w:color w:val="3366CC"/>
            <w:sz w:val="16"/>
            <w:szCs w:val="16"/>
            <w:lang w:val="en-US"/>
          </w:rPr>
          <w:t>ru</w:t>
        </w:r>
      </w:hyperlink>
      <w:r w:rsidRPr="002312E1">
        <w:rPr>
          <w:color w:val="000000"/>
          <w:sz w:val="16"/>
          <w:szCs w:val="16"/>
        </w:rPr>
        <w:t xml:space="preserve">. </w:t>
      </w:r>
    </w:p>
    <w:p w:rsidR="00890C4F" w:rsidRPr="002312E1" w:rsidRDefault="00890C4F" w:rsidP="00890C4F">
      <w:pPr>
        <w:ind w:right="-141" w:firstLine="709"/>
        <w:jc w:val="both"/>
        <w:rPr>
          <w:sz w:val="16"/>
          <w:szCs w:val="16"/>
        </w:rPr>
      </w:pPr>
      <w:r w:rsidRPr="002312E1">
        <w:rPr>
          <w:sz w:val="16"/>
          <w:szCs w:val="16"/>
        </w:rPr>
        <w:t xml:space="preserve">Необходимые материалы и документы по аукциону можно получить в Администрации Боровёнковского сельского поселения по адресу: </w:t>
      </w:r>
    </w:p>
    <w:p w:rsidR="00890C4F" w:rsidRPr="002312E1" w:rsidRDefault="00890C4F" w:rsidP="00890C4F">
      <w:pPr>
        <w:tabs>
          <w:tab w:val="left" w:pos="0"/>
        </w:tabs>
        <w:ind w:right="-141" w:firstLine="709"/>
        <w:jc w:val="both"/>
        <w:rPr>
          <w:sz w:val="16"/>
          <w:szCs w:val="16"/>
        </w:rPr>
      </w:pPr>
      <w:r w:rsidRPr="002312E1">
        <w:rPr>
          <w:sz w:val="16"/>
          <w:szCs w:val="16"/>
        </w:rPr>
        <w:t xml:space="preserve">174330 Российская Федерация, Новгородская область, Окуловский район, п. Боровёнка ул. Кооперативная д. 5, по рабочим дням с 08.15 часов до 16.30 часов, перерыв с 13.00 часов до 14.00 часов. </w:t>
      </w:r>
    </w:p>
    <w:p w:rsidR="00890C4F" w:rsidRPr="002312E1" w:rsidRDefault="00890C4F" w:rsidP="00890C4F">
      <w:pPr>
        <w:ind w:right="-141" w:firstLine="709"/>
        <w:jc w:val="both"/>
        <w:rPr>
          <w:sz w:val="16"/>
          <w:szCs w:val="16"/>
        </w:rPr>
      </w:pPr>
      <w:r w:rsidRPr="002312E1">
        <w:rPr>
          <w:sz w:val="16"/>
          <w:szCs w:val="16"/>
        </w:rPr>
        <w:t>Дополнительную информацию по проведению аукциона можно получить по телефону: (8-816-57) 43160, (8-816-57)43245.</w:t>
      </w:r>
    </w:p>
    <w:p w:rsidR="00890C4F" w:rsidRPr="002312E1" w:rsidRDefault="00890C4F" w:rsidP="00890C4F">
      <w:pPr>
        <w:jc w:val="both"/>
        <w:rPr>
          <w:sz w:val="16"/>
          <w:szCs w:val="16"/>
        </w:rPr>
      </w:pPr>
      <w:r w:rsidRPr="002312E1">
        <w:rPr>
          <w:sz w:val="16"/>
          <w:szCs w:val="16"/>
        </w:rPr>
        <w:t>Проект договора купли-продажи земельного участка.</w:t>
      </w:r>
    </w:p>
    <w:p w:rsidR="00890C4F" w:rsidRPr="002312E1" w:rsidRDefault="00890C4F" w:rsidP="00890C4F">
      <w:pPr>
        <w:pStyle w:val="aff6"/>
        <w:spacing w:before="0" w:after="0"/>
        <w:jc w:val="right"/>
        <w:rPr>
          <w:sz w:val="16"/>
          <w:szCs w:val="16"/>
        </w:rPr>
      </w:pPr>
      <w:r w:rsidRPr="002312E1">
        <w:rPr>
          <w:rFonts w:ascii="Times New Roman" w:hAnsi="Times New Roman" w:cs="Times New Roman"/>
          <w:sz w:val="16"/>
          <w:szCs w:val="16"/>
        </w:rPr>
        <w:t>ПРОЕКТ</w:t>
      </w:r>
    </w:p>
    <w:p w:rsidR="00890C4F" w:rsidRPr="002312E1" w:rsidRDefault="00890C4F" w:rsidP="00890C4F">
      <w:pPr>
        <w:ind w:right="43"/>
        <w:jc w:val="center"/>
        <w:rPr>
          <w:b/>
          <w:sz w:val="16"/>
          <w:szCs w:val="16"/>
        </w:rPr>
      </w:pPr>
    </w:p>
    <w:p w:rsidR="00890C4F" w:rsidRPr="002312E1" w:rsidRDefault="00890C4F" w:rsidP="00890C4F">
      <w:pPr>
        <w:autoSpaceDE w:val="0"/>
        <w:jc w:val="center"/>
        <w:rPr>
          <w:sz w:val="16"/>
          <w:szCs w:val="16"/>
        </w:rPr>
      </w:pPr>
      <w:r w:rsidRPr="002312E1">
        <w:rPr>
          <w:b/>
          <w:bCs/>
          <w:sz w:val="16"/>
          <w:szCs w:val="16"/>
        </w:rPr>
        <w:t>ДОГОВОР N ______</w:t>
      </w:r>
    </w:p>
    <w:p w:rsidR="00890C4F" w:rsidRPr="002312E1" w:rsidRDefault="00890C4F" w:rsidP="00890C4F">
      <w:pPr>
        <w:autoSpaceDE w:val="0"/>
        <w:jc w:val="center"/>
        <w:rPr>
          <w:sz w:val="16"/>
          <w:szCs w:val="16"/>
        </w:rPr>
      </w:pPr>
      <w:r w:rsidRPr="002312E1">
        <w:rPr>
          <w:b/>
          <w:bCs/>
          <w:sz w:val="16"/>
          <w:szCs w:val="16"/>
        </w:rPr>
        <w:t>КУПЛИ-ПРОДАЖИ ЗЕМЕЛЬНОГО УЧАСТКА</w:t>
      </w:r>
    </w:p>
    <w:p w:rsidR="00890C4F" w:rsidRPr="002312E1" w:rsidRDefault="00890C4F" w:rsidP="00890C4F">
      <w:pPr>
        <w:ind w:right="-284"/>
        <w:jc w:val="both"/>
        <w:rPr>
          <w:sz w:val="16"/>
          <w:szCs w:val="16"/>
        </w:rPr>
      </w:pPr>
      <w:r w:rsidRPr="002312E1">
        <w:rPr>
          <w:sz w:val="16"/>
          <w:szCs w:val="16"/>
        </w:rPr>
        <w:t xml:space="preserve"> </w:t>
      </w:r>
    </w:p>
    <w:p w:rsidR="00890C4F" w:rsidRPr="002312E1" w:rsidRDefault="00890C4F" w:rsidP="00890C4F">
      <w:pPr>
        <w:ind w:right="-284"/>
        <w:jc w:val="both"/>
        <w:rPr>
          <w:sz w:val="16"/>
          <w:szCs w:val="16"/>
        </w:rPr>
      </w:pPr>
      <w:r w:rsidRPr="002312E1">
        <w:rPr>
          <w:sz w:val="16"/>
          <w:szCs w:val="16"/>
        </w:rPr>
        <w:t>«____» _________20___г.</w:t>
      </w:r>
      <w:r w:rsidRPr="002312E1">
        <w:rPr>
          <w:sz w:val="16"/>
          <w:szCs w:val="16"/>
        </w:rPr>
        <w:tab/>
      </w:r>
      <w:r w:rsidRPr="002312E1">
        <w:rPr>
          <w:sz w:val="16"/>
          <w:szCs w:val="16"/>
        </w:rPr>
        <w:tab/>
      </w:r>
      <w:r w:rsidRPr="002312E1">
        <w:rPr>
          <w:sz w:val="16"/>
          <w:szCs w:val="16"/>
        </w:rPr>
        <w:tab/>
      </w:r>
      <w:r w:rsidRPr="002312E1">
        <w:rPr>
          <w:sz w:val="16"/>
          <w:szCs w:val="16"/>
        </w:rPr>
        <w:tab/>
      </w:r>
      <w:r w:rsidRPr="002312E1">
        <w:rPr>
          <w:sz w:val="16"/>
          <w:szCs w:val="16"/>
        </w:rPr>
        <w:tab/>
      </w:r>
      <w:r w:rsidRPr="002312E1">
        <w:rPr>
          <w:sz w:val="16"/>
          <w:szCs w:val="16"/>
        </w:rPr>
        <w:tab/>
      </w:r>
      <w:r w:rsidRPr="002312E1">
        <w:rPr>
          <w:sz w:val="16"/>
          <w:szCs w:val="16"/>
        </w:rPr>
        <w:tab/>
        <w:t xml:space="preserve">          п. Боровёнка</w:t>
      </w:r>
    </w:p>
    <w:p w:rsidR="00890C4F" w:rsidRPr="002312E1" w:rsidRDefault="00890C4F" w:rsidP="00890C4F">
      <w:pPr>
        <w:autoSpaceDE w:val="0"/>
        <w:ind w:right="-143" w:firstLine="540"/>
        <w:jc w:val="both"/>
        <w:rPr>
          <w:sz w:val="16"/>
          <w:szCs w:val="16"/>
        </w:rPr>
      </w:pPr>
    </w:p>
    <w:p w:rsidR="00890C4F" w:rsidRPr="00890C4F" w:rsidRDefault="00890C4F" w:rsidP="00890C4F">
      <w:pPr>
        <w:pStyle w:val="LO-Normal"/>
        <w:autoSpaceDE w:val="0"/>
        <w:ind w:firstLine="720"/>
        <w:jc w:val="both"/>
        <w:rPr>
          <w:sz w:val="16"/>
          <w:szCs w:val="16"/>
          <w:lang w:val="ru-RU"/>
        </w:rPr>
      </w:pPr>
      <w:r w:rsidRPr="002312E1">
        <w:rPr>
          <w:rFonts w:ascii="Times New Roman" w:hAnsi="Times New Roman" w:cs="Times New Roman"/>
          <w:b/>
          <w:bCs/>
          <w:sz w:val="16"/>
          <w:szCs w:val="16"/>
          <w:lang w:val="ru-RU"/>
        </w:rPr>
        <w:t>Администрация Боровёнковского сельского поселения</w:t>
      </w:r>
      <w:r w:rsidRPr="002312E1">
        <w:rPr>
          <w:rFonts w:ascii="Times New Roman" w:hAnsi="Times New Roman" w:cs="Times New Roman"/>
          <w:sz w:val="16"/>
          <w:szCs w:val="16"/>
          <w:lang w:val="ru-RU"/>
        </w:rPr>
        <w:t>, действующая от имени муниципального образования «Боровёнковское сельское поселение», именуемая в дальнейшем «Продавец», в лице ______________________________________, действующей на основании Устава Боровёнковского сельского поселения, утвержденного решением Совета депутатов Боровёнковского сельского поселения № 229 от 20.02.2015, с одной стороны, и _________________________, именуемый в дальнейшем «Покупатель», с другой стороны,  совместно  именуемые  Стороны, составили настоящий Договор купли-продажи земельного  участка (далее-Договор) о нижеследующем:</w:t>
      </w:r>
    </w:p>
    <w:p w:rsidR="00890C4F" w:rsidRPr="002312E1" w:rsidRDefault="00890C4F" w:rsidP="00890C4F">
      <w:pPr>
        <w:autoSpaceDE w:val="0"/>
        <w:ind w:right="-143" w:firstLine="540"/>
        <w:jc w:val="both"/>
        <w:rPr>
          <w:sz w:val="16"/>
          <w:szCs w:val="16"/>
        </w:rPr>
      </w:pPr>
    </w:p>
    <w:p w:rsidR="00890C4F" w:rsidRPr="002312E1" w:rsidRDefault="00890C4F" w:rsidP="00890C4F">
      <w:pPr>
        <w:autoSpaceDE w:val="0"/>
        <w:ind w:right="-143"/>
        <w:jc w:val="both"/>
        <w:rPr>
          <w:sz w:val="16"/>
          <w:szCs w:val="16"/>
        </w:rPr>
      </w:pPr>
      <w:r w:rsidRPr="002312E1">
        <w:rPr>
          <w:b/>
          <w:bCs/>
          <w:sz w:val="16"/>
          <w:szCs w:val="16"/>
        </w:rPr>
        <w:t xml:space="preserve">                                                               1. Предмет Договора</w:t>
      </w:r>
    </w:p>
    <w:p w:rsidR="00890C4F" w:rsidRPr="002312E1" w:rsidRDefault="00890C4F" w:rsidP="00890C4F">
      <w:pPr>
        <w:autoSpaceDE w:val="0"/>
        <w:ind w:right="-143" w:firstLine="540"/>
        <w:jc w:val="both"/>
        <w:rPr>
          <w:b/>
          <w:bCs/>
          <w:sz w:val="16"/>
          <w:szCs w:val="16"/>
        </w:rPr>
      </w:pPr>
    </w:p>
    <w:p w:rsidR="00890C4F" w:rsidRPr="002312E1" w:rsidRDefault="00890C4F" w:rsidP="00890C4F">
      <w:pPr>
        <w:ind w:firstLine="708"/>
        <w:jc w:val="both"/>
        <w:rPr>
          <w:sz w:val="16"/>
          <w:szCs w:val="16"/>
        </w:rPr>
      </w:pPr>
      <w:r w:rsidRPr="002312E1">
        <w:rPr>
          <w:sz w:val="16"/>
          <w:szCs w:val="16"/>
        </w:rPr>
        <w:lastRenderedPageBreak/>
        <w:t xml:space="preserve">1.1. Продавец продает, а Покупатель покупает в собственность земельный участок площадью 1000 кв.м., с кадастровым номером 53:12:0566001:84, расположенный по адресу: Российская Федерация, </w:t>
      </w:r>
      <w:r w:rsidRPr="002312E1">
        <w:rPr>
          <w:bCs/>
          <w:sz w:val="16"/>
          <w:szCs w:val="16"/>
        </w:rPr>
        <w:t>Новгородская область, Окуловский муниципальный район, Боровёнковское сел</w:t>
      </w:r>
      <w:r w:rsidRPr="002312E1">
        <w:rPr>
          <w:bCs/>
          <w:sz w:val="16"/>
          <w:szCs w:val="16"/>
        </w:rPr>
        <w:t>ь</w:t>
      </w:r>
      <w:r w:rsidRPr="002312E1">
        <w:rPr>
          <w:bCs/>
          <w:sz w:val="16"/>
          <w:szCs w:val="16"/>
        </w:rPr>
        <w:t>ское поселение, д. Нездрино, участок № 22, вид разрешенного использования: жилая застройка,</w:t>
      </w:r>
      <w:r w:rsidRPr="002312E1">
        <w:rPr>
          <w:sz w:val="16"/>
          <w:szCs w:val="16"/>
        </w:rPr>
        <w:t xml:space="preserve"> категория земель – земли населенных пунктов. </w:t>
      </w:r>
    </w:p>
    <w:p w:rsidR="00890C4F" w:rsidRPr="002312E1" w:rsidRDefault="00890C4F" w:rsidP="00890C4F">
      <w:pPr>
        <w:ind w:right="-143" w:firstLine="720"/>
        <w:jc w:val="both"/>
        <w:rPr>
          <w:sz w:val="16"/>
          <w:szCs w:val="16"/>
        </w:rPr>
      </w:pPr>
      <w:r w:rsidRPr="002312E1">
        <w:rPr>
          <w:sz w:val="16"/>
          <w:szCs w:val="16"/>
        </w:rPr>
        <w:t>Обременения и ограничения в использовании участка (в соответствии с извещением о проведении аукциона):</w:t>
      </w:r>
    </w:p>
    <w:p w:rsidR="00890C4F" w:rsidRPr="002312E1" w:rsidRDefault="00890C4F" w:rsidP="00890C4F">
      <w:pPr>
        <w:autoSpaceDE w:val="0"/>
        <w:ind w:right="-143" w:firstLine="540"/>
        <w:jc w:val="both"/>
        <w:rPr>
          <w:sz w:val="16"/>
          <w:szCs w:val="16"/>
        </w:rPr>
      </w:pPr>
      <w:r w:rsidRPr="002312E1">
        <w:rPr>
          <w:b/>
          <w:bCs/>
          <w:sz w:val="16"/>
          <w:szCs w:val="16"/>
        </w:rPr>
        <w:t xml:space="preserve">                                                  2. Цена и порядок расчетов</w:t>
      </w:r>
    </w:p>
    <w:p w:rsidR="00890C4F" w:rsidRPr="002312E1" w:rsidRDefault="00890C4F" w:rsidP="00890C4F">
      <w:pPr>
        <w:autoSpaceDE w:val="0"/>
        <w:ind w:right="-143" w:firstLine="540"/>
        <w:jc w:val="both"/>
        <w:rPr>
          <w:b/>
          <w:bCs/>
          <w:sz w:val="16"/>
          <w:szCs w:val="16"/>
        </w:rPr>
      </w:pPr>
    </w:p>
    <w:p w:rsidR="00890C4F" w:rsidRPr="002312E1" w:rsidRDefault="00890C4F" w:rsidP="00890C4F">
      <w:pPr>
        <w:autoSpaceDE w:val="0"/>
        <w:ind w:right="-143" w:firstLine="540"/>
        <w:jc w:val="both"/>
        <w:rPr>
          <w:sz w:val="16"/>
          <w:szCs w:val="16"/>
        </w:rPr>
      </w:pPr>
      <w:r w:rsidRPr="002312E1">
        <w:rPr>
          <w:sz w:val="16"/>
          <w:szCs w:val="16"/>
        </w:rPr>
        <w:t>2.1. Цена земельного участка устанавливается в размере, предложенном победителем аукциона, в соответствии с протоколом о результатах ау</w:t>
      </w:r>
      <w:r w:rsidRPr="002312E1">
        <w:rPr>
          <w:sz w:val="16"/>
          <w:szCs w:val="16"/>
        </w:rPr>
        <w:t>к</w:t>
      </w:r>
      <w:r w:rsidRPr="002312E1">
        <w:rPr>
          <w:sz w:val="16"/>
          <w:szCs w:val="16"/>
        </w:rPr>
        <w:t>циона и составляет _________ (__________) рублей.</w:t>
      </w:r>
    </w:p>
    <w:p w:rsidR="00890C4F" w:rsidRPr="002312E1" w:rsidRDefault="00890C4F" w:rsidP="00890C4F">
      <w:pPr>
        <w:autoSpaceDE w:val="0"/>
        <w:ind w:right="-143" w:firstLine="540"/>
        <w:jc w:val="both"/>
        <w:rPr>
          <w:sz w:val="16"/>
          <w:szCs w:val="16"/>
        </w:rPr>
      </w:pPr>
      <w:r w:rsidRPr="002312E1">
        <w:rPr>
          <w:sz w:val="16"/>
          <w:szCs w:val="16"/>
        </w:rPr>
        <w:t>2.2. В цену земельного участка включена сумма задатка, внесенная Покупателем организатору аукциона – Администрации Окуловского муниц</w:t>
      </w:r>
      <w:r w:rsidRPr="002312E1">
        <w:rPr>
          <w:sz w:val="16"/>
          <w:szCs w:val="16"/>
        </w:rPr>
        <w:t>и</w:t>
      </w:r>
      <w:r w:rsidRPr="002312E1">
        <w:rPr>
          <w:sz w:val="16"/>
          <w:szCs w:val="16"/>
        </w:rPr>
        <w:t>пального района.</w:t>
      </w:r>
    </w:p>
    <w:p w:rsidR="00890C4F" w:rsidRPr="00890C4F" w:rsidRDefault="00890C4F" w:rsidP="00890C4F">
      <w:pPr>
        <w:pStyle w:val="LO-Normal1"/>
        <w:ind w:firstLine="720"/>
        <w:jc w:val="both"/>
        <w:rPr>
          <w:sz w:val="16"/>
          <w:szCs w:val="16"/>
          <w:lang w:val="ru-RU"/>
        </w:rPr>
      </w:pPr>
      <w:r w:rsidRPr="002312E1">
        <w:rPr>
          <w:rFonts w:ascii="Times New Roman" w:hAnsi="Times New Roman" w:cs="Times New Roman"/>
          <w:sz w:val="16"/>
          <w:szCs w:val="16"/>
          <w:lang w:val="ru-RU"/>
        </w:rPr>
        <w:t>2.3. Оплата цены земельного участка осуществляется путем перечисления Покупателем цены земельного участка, указанной в пункте 2.1 настоящего Договора, единовременно, за вычетом суммы задатка в размере ______________ (______________) рублей.</w:t>
      </w:r>
    </w:p>
    <w:p w:rsidR="00890C4F" w:rsidRPr="00890C4F" w:rsidRDefault="00890C4F" w:rsidP="00890C4F">
      <w:pPr>
        <w:pStyle w:val="LO-Normal1"/>
        <w:ind w:firstLine="720"/>
        <w:jc w:val="both"/>
        <w:rPr>
          <w:sz w:val="16"/>
          <w:szCs w:val="16"/>
          <w:lang w:val="ru-RU"/>
        </w:rPr>
      </w:pPr>
      <w:r w:rsidRPr="002312E1">
        <w:rPr>
          <w:rFonts w:ascii="Times New Roman" w:hAnsi="Times New Roman" w:cs="Times New Roman"/>
          <w:sz w:val="16"/>
          <w:szCs w:val="16"/>
          <w:lang w:val="ru-RU"/>
        </w:rPr>
        <w:t xml:space="preserve"> Банковские реквизиты Получателя: </w:t>
      </w:r>
    </w:p>
    <w:p w:rsidR="00890C4F" w:rsidRPr="00890C4F" w:rsidRDefault="00890C4F" w:rsidP="00890C4F">
      <w:pPr>
        <w:pStyle w:val="LO-Normal1"/>
        <w:ind w:firstLine="720"/>
        <w:jc w:val="both"/>
        <w:rPr>
          <w:sz w:val="16"/>
          <w:szCs w:val="16"/>
          <w:lang w:val="ru-RU"/>
        </w:rPr>
      </w:pPr>
      <w:r w:rsidRPr="002312E1">
        <w:rPr>
          <w:rFonts w:ascii="Times New Roman" w:hAnsi="Times New Roman" w:cs="Times New Roman"/>
          <w:sz w:val="16"/>
          <w:szCs w:val="16"/>
          <w:lang w:val="ru-RU"/>
        </w:rPr>
        <w:t>УФК по Новгородской области (Администрация Боровёнковского сельского поселения, л/с 04503014150 ) ИНН 5311005988, КПП 531101001 казначейский счет: 03100643000000015000, Банк получателя: Отделение Новгород //УФК по Новгородской области г. Великий Новгород, БИК территориального органа Федерального казначейства: 014959900, единый казначейский  счет: 40102810145370000042, ОКТМО: 49628404, ОГРН 1065302000202, КБК 93811406025100000430-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890C4F" w:rsidRPr="002312E1" w:rsidRDefault="00890C4F" w:rsidP="00890C4F">
      <w:pPr>
        <w:autoSpaceDE w:val="0"/>
        <w:ind w:right="-143" w:firstLine="539"/>
        <w:jc w:val="both"/>
        <w:rPr>
          <w:sz w:val="16"/>
          <w:szCs w:val="16"/>
        </w:rPr>
      </w:pPr>
      <w:r w:rsidRPr="002312E1">
        <w:rPr>
          <w:sz w:val="16"/>
          <w:szCs w:val="16"/>
        </w:rPr>
        <w:t>Датой оплаты цены земельного участка считается дата поступления денежных средств в размере и порядке, указанных в настоящем пункте.</w:t>
      </w:r>
    </w:p>
    <w:p w:rsidR="00890C4F" w:rsidRPr="002312E1" w:rsidRDefault="00890C4F" w:rsidP="00890C4F">
      <w:pPr>
        <w:autoSpaceDE w:val="0"/>
        <w:ind w:right="-143" w:firstLine="540"/>
        <w:jc w:val="both"/>
        <w:rPr>
          <w:sz w:val="16"/>
          <w:szCs w:val="16"/>
        </w:rPr>
      </w:pPr>
      <w:r w:rsidRPr="002312E1">
        <w:rPr>
          <w:sz w:val="16"/>
          <w:szCs w:val="16"/>
        </w:rPr>
        <w:t>2.4. Срок оплаты Покупателем цены земельного участка - 7 (Семь) банковских дней со дня подписания Сторонами настоящего Договора.</w:t>
      </w:r>
    </w:p>
    <w:p w:rsidR="00890C4F" w:rsidRPr="002312E1" w:rsidRDefault="00890C4F" w:rsidP="00890C4F">
      <w:pPr>
        <w:autoSpaceDE w:val="0"/>
        <w:ind w:right="-143" w:firstLine="540"/>
        <w:jc w:val="both"/>
        <w:rPr>
          <w:sz w:val="16"/>
          <w:szCs w:val="16"/>
        </w:rPr>
      </w:pPr>
    </w:p>
    <w:p w:rsidR="00890C4F" w:rsidRPr="002312E1" w:rsidRDefault="00890C4F" w:rsidP="00890C4F">
      <w:pPr>
        <w:autoSpaceDE w:val="0"/>
        <w:ind w:right="-143" w:firstLine="540"/>
        <w:jc w:val="both"/>
        <w:rPr>
          <w:sz w:val="16"/>
          <w:szCs w:val="16"/>
        </w:rPr>
      </w:pPr>
      <w:r w:rsidRPr="002312E1">
        <w:rPr>
          <w:b/>
          <w:bCs/>
          <w:sz w:val="16"/>
          <w:szCs w:val="16"/>
        </w:rPr>
        <w:t xml:space="preserve">                                         3. Передача земельного участка и переход права</w:t>
      </w:r>
    </w:p>
    <w:p w:rsidR="00890C4F" w:rsidRPr="002312E1" w:rsidRDefault="00890C4F" w:rsidP="00890C4F">
      <w:pPr>
        <w:autoSpaceDE w:val="0"/>
        <w:ind w:right="-143" w:firstLine="540"/>
        <w:jc w:val="both"/>
        <w:rPr>
          <w:sz w:val="16"/>
          <w:szCs w:val="16"/>
        </w:rPr>
      </w:pPr>
      <w:r w:rsidRPr="002312E1">
        <w:rPr>
          <w:b/>
          <w:bCs/>
          <w:sz w:val="16"/>
          <w:szCs w:val="16"/>
        </w:rPr>
        <w:t xml:space="preserve">                                                    собственности на земельный участок</w:t>
      </w:r>
    </w:p>
    <w:p w:rsidR="00890C4F" w:rsidRPr="002312E1" w:rsidRDefault="00890C4F" w:rsidP="00890C4F">
      <w:pPr>
        <w:autoSpaceDE w:val="0"/>
        <w:ind w:right="-143" w:firstLine="540"/>
        <w:jc w:val="both"/>
        <w:rPr>
          <w:b/>
          <w:bCs/>
          <w:sz w:val="16"/>
          <w:szCs w:val="16"/>
        </w:rPr>
      </w:pPr>
    </w:p>
    <w:p w:rsidR="00890C4F" w:rsidRPr="002312E1" w:rsidRDefault="00890C4F" w:rsidP="00890C4F">
      <w:pPr>
        <w:autoSpaceDE w:val="0"/>
        <w:ind w:right="-143" w:firstLine="540"/>
        <w:jc w:val="both"/>
        <w:rPr>
          <w:sz w:val="16"/>
          <w:szCs w:val="16"/>
        </w:rPr>
      </w:pPr>
      <w:r w:rsidRPr="002312E1">
        <w:rPr>
          <w:sz w:val="16"/>
          <w:szCs w:val="16"/>
        </w:rPr>
        <w:t>3.1. Земельный участок считается переданным Продавцом Покупателю и принятыми Покупателем с момента подписания акта приема-передачи Земельного участка.</w:t>
      </w:r>
    </w:p>
    <w:p w:rsidR="00890C4F" w:rsidRPr="002312E1" w:rsidRDefault="00890C4F" w:rsidP="00890C4F">
      <w:pPr>
        <w:autoSpaceDE w:val="0"/>
        <w:ind w:right="-143" w:firstLine="540"/>
        <w:jc w:val="both"/>
        <w:rPr>
          <w:sz w:val="16"/>
          <w:szCs w:val="16"/>
        </w:rPr>
      </w:pPr>
      <w:r w:rsidRPr="002312E1">
        <w:rPr>
          <w:sz w:val="16"/>
          <w:szCs w:val="16"/>
        </w:rPr>
        <w:t>3.2. Право собственности на Земельный участок возникает у Покупателя с момента государственной регистрации перехода права собственности на Земельный участок в установленном законодательством порядке.</w:t>
      </w:r>
    </w:p>
    <w:p w:rsidR="00890C4F" w:rsidRPr="002312E1" w:rsidRDefault="00890C4F" w:rsidP="00890C4F">
      <w:pPr>
        <w:autoSpaceDE w:val="0"/>
        <w:ind w:right="-143" w:firstLine="540"/>
        <w:jc w:val="both"/>
        <w:rPr>
          <w:sz w:val="16"/>
          <w:szCs w:val="16"/>
        </w:rPr>
      </w:pPr>
      <w:r w:rsidRPr="002312E1">
        <w:rPr>
          <w:sz w:val="16"/>
          <w:szCs w:val="16"/>
        </w:rPr>
        <w:t>3.3. Покупатель не вправе распоряжаться приобретаемым в соответствии с условиями настоящего Договора Земельным участком до момента п</w:t>
      </w:r>
      <w:r w:rsidRPr="002312E1">
        <w:rPr>
          <w:sz w:val="16"/>
          <w:szCs w:val="16"/>
        </w:rPr>
        <w:t>е</w:t>
      </w:r>
      <w:r w:rsidRPr="002312E1">
        <w:rPr>
          <w:sz w:val="16"/>
          <w:szCs w:val="16"/>
        </w:rPr>
        <w:t>рехода к нему права собственности в соответствии с нормами гражданского законодательства.</w:t>
      </w:r>
    </w:p>
    <w:p w:rsidR="00890C4F" w:rsidRPr="002312E1" w:rsidRDefault="00890C4F" w:rsidP="00890C4F">
      <w:pPr>
        <w:autoSpaceDE w:val="0"/>
        <w:ind w:right="-143" w:firstLine="540"/>
        <w:jc w:val="both"/>
        <w:rPr>
          <w:sz w:val="16"/>
          <w:szCs w:val="16"/>
        </w:rPr>
      </w:pPr>
      <w:r w:rsidRPr="002312E1">
        <w:rPr>
          <w:sz w:val="16"/>
          <w:szCs w:val="16"/>
        </w:rPr>
        <w:t>3.4. Государственная регистрация перехода права собственности осуществляется Покупателем после полной оплаты цены Земельного участка в порядке и сроки, установленные настоящим Договором.</w:t>
      </w:r>
    </w:p>
    <w:p w:rsidR="00890C4F" w:rsidRPr="002312E1" w:rsidRDefault="00890C4F" w:rsidP="00890C4F">
      <w:pPr>
        <w:autoSpaceDE w:val="0"/>
        <w:ind w:right="-143" w:firstLine="540"/>
        <w:jc w:val="both"/>
        <w:rPr>
          <w:sz w:val="16"/>
          <w:szCs w:val="16"/>
        </w:rPr>
      </w:pPr>
      <w:r w:rsidRPr="002312E1">
        <w:rPr>
          <w:sz w:val="16"/>
          <w:szCs w:val="16"/>
        </w:rPr>
        <w:t>3.5. Продавец гарантирует, что Земельный участок на момент заключения настоящего Договора не состоит в споре, залоге, не находится под ар</w:t>
      </w:r>
      <w:r w:rsidRPr="002312E1">
        <w:rPr>
          <w:sz w:val="16"/>
          <w:szCs w:val="16"/>
        </w:rPr>
        <w:t>е</w:t>
      </w:r>
      <w:r w:rsidRPr="002312E1">
        <w:rPr>
          <w:sz w:val="16"/>
          <w:szCs w:val="16"/>
        </w:rPr>
        <w:t>стом (запрещением), свободен от любых имущественных прав и претензий третьих лиц.</w:t>
      </w:r>
    </w:p>
    <w:p w:rsidR="00890C4F" w:rsidRPr="002312E1" w:rsidRDefault="00890C4F" w:rsidP="00890C4F">
      <w:pPr>
        <w:autoSpaceDE w:val="0"/>
        <w:ind w:right="-143" w:firstLine="540"/>
        <w:jc w:val="both"/>
        <w:rPr>
          <w:sz w:val="16"/>
          <w:szCs w:val="16"/>
        </w:rPr>
      </w:pPr>
      <w:r w:rsidRPr="002312E1">
        <w:rPr>
          <w:sz w:val="16"/>
          <w:szCs w:val="16"/>
        </w:rPr>
        <w:t>3.6. Покупатель осмотрел Земельный участок в натуре, ознакомился с его количественными и качественными характеристиками, правовым р</w:t>
      </w:r>
      <w:r w:rsidRPr="002312E1">
        <w:rPr>
          <w:sz w:val="16"/>
          <w:szCs w:val="16"/>
        </w:rPr>
        <w:t>е</w:t>
      </w:r>
      <w:r w:rsidRPr="002312E1">
        <w:rPr>
          <w:sz w:val="16"/>
          <w:szCs w:val="16"/>
        </w:rPr>
        <w:t>жимом использования земель и не имеет претензий.</w:t>
      </w:r>
    </w:p>
    <w:p w:rsidR="00890C4F" w:rsidRPr="002312E1" w:rsidRDefault="00890C4F" w:rsidP="00890C4F">
      <w:pPr>
        <w:autoSpaceDE w:val="0"/>
        <w:ind w:right="-143" w:firstLine="540"/>
        <w:jc w:val="both"/>
        <w:rPr>
          <w:sz w:val="16"/>
          <w:szCs w:val="16"/>
        </w:rPr>
      </w:pPr>
    </w:p>
    <w:p w:rsidR="00890C4F" w:rsidRPr="002312E1" w:rsidRDefault="00890C4F" w:rsidP="00890C4F">
      <w:pPr>
        <w:autoSpaceDE w:val="0"/>
        <w:ind w:right="-143" w:firstLine="540"/>
        <w:jc w:val="both"/>
        <w:rPr>
          <w:sz w:val="16"/>
          <w:szCs w:val="16"/>
        </w:rPr>
      </w:pPr>
      <w:r w:rsidRPr="002312E1">
        <w:rPr>
          <w:b/>
          <w:bCs/>
          <w:sz w:val="16"/>
          <w:szCs w:val="16"/>
        </w:rPr>
        <w:t xml:space="preserve">                                                      4. Обязанности Сторон</w:t>
      </w:r>
    </w:p>
    <w:p w:rsidR="00890C4F" w:rsidRPr="002312E1" w:rsidRDefault="00890C4F" w:rsidP="00890C4F">
      <w:pPr>
        <w:autoSpaceDE w:val="0"/>
        <w:ind w:right="-143" w:firstLine="540"/>
        <w:jc w:val="both"/>
        <w:rPr>
          <w:sz w:val="16"/>
          <w:szCs w:val="16"/>
        </w:rPr>
      </w:pPr>
      <w:r w:rsidRPr="002312E1">
        <w:rPr>
          <w:sz w:val="16"/>
          <w:szCs w:val="16"/>
        </w:rPr>
        <w:t>4.1. Продавец обязуется:</w:t>
      </w:r>
    </w:p>
    <w:p w:rsidR="00890C4F" w:rsidRPr="002312E1" w:rsidRDefault="00890C4F" w:rsidP="00890C4F">
      <w:pPr>
        <w:autoSpaceDE w:val="0"/>
        <w:ind w:right="-143" w:firstLine="540"/>
        <w:jc w:val="both"/>
        <w:rPr>
          <w:sz w:val="16"/>
          <w:szCs w:val="16"/>
        </w:rPr>
      </w:pPr>
      <w:r w:rsidRPr="002312E1">
        <w:rPr>
          <w:sz w:val="16"/>
          <w:szCs w:val="16"/>
        </w:rPr>
        <w:t>4.1.1. Выполнять в полном объеме условия настоящего Договора.</w:t>
      </w:r>
    </w:p>
    <w:p w:rsidR="00890C4F" w:rsidRPr="002312E1" w:rsidRDefault="00890C4F" w:rsidP="00890C4F">
      <w:pPr>
        <w:autoSpaceDE w:val="0"/>
        <w:ind w:right="-143" w:firstLine="540"/>
        <w:jc w:val="both"/>
        <w:rPr>
          <w:sz w:val="16"/>
          <w:szCs w:val="16"/>
        </w:rPr>
      </w:pPr>
      <w:r w:rsidRPr="002312E1">
        <w:rPr>
          <w:sz w:val="16"/>
          <w:szCs w:val="16"/>
        </w:rPr>
        <w:t>4.1.2. Передать Покупателю Земельный участок по акту приема-передачи не позднее 5 (пяти) рабочих дней со дня государственной регистрации перехода права собственности на Земельный участок.</w:t>
      </w:r>
    </w:p>
    <w:p w:rsidR="00890C4F" w:rsidRPr="002312E1" w:rsidRDefault="00890C4F" w:rsidP="00890C4F">
      <w:pPr>
        <w:autoSpaceDE w:val="0"/>
        <w:ind w:right="-143" w:firstLine="540"/>
        <w:jc w:val="both"/>
        <w:rPr>
          <w:sz w:val="16"/>
          <w:szCs w:val="16"/>
        </w:rPr>
      </w:pPr>
      <w:r w:rsidRPr="002312E1">
        <w:rPr>
          <w:sz w:val="16"/>
          <w:szCs w:val="16"/>
        </w:rPr>
        <w:t>4.1.3  В течение 5 (пяти) рабочих дней с даты поступления денежных средств на счет, указанный в п. 2.3 настоящего Договора, направить акт приема - передачи к настоящему договору земельного участка. Акт приема-передачи  подписывается усиленной квалифицированной электронной подп</w:t>
      </w:r>
      <w:r w:rsidRPr="002312E1">
        <w:rPr>
          <w:sz w:val="16"/>
          <w:szCs w:val="16"/>
        </w:rPr>
        <w:t>и</w:t>
      </w:r>
      <w:r w:rsidRPr="002312E1">
        <w:rPr>
          <w:sz w:val="16"/>
          <w:szCs w:val="16"/>
        </w:rPr>
        <w:t>сью в соответствии с требованиями нормативных правовых актов Российской Федерации.</w:t>
      </w:r>
    </w:p>
    <w:p w:rsidR="00890C4F" w:rsidRPr="002312E1" w:rsidRDefault="00890C4F" w:rsidP="00890C4F">
      <w:pPr>
        <w:autoSpaceDE w:val="0"/>
        <w:ind w:right="-143" w:firstLine="540"/>
        <w:jc w:val="both"/>
        <w:rPr>
          <w:sz w:val="16"/>
          <w:szCs w:val="16"/>
        </w:rPr>
      </w:pPr>
      <w:r w:rsidRPr="002312E1">
        <w:rPr>
          <w:sz w:val="16"/>
          <w:szCs w:val="16"/>
        </w:rPr>
        <w:t>4.1.4. Обеспечить государственную регистрацию права собственности на земельный участок и представить 1 экземпляр настоящего Договора п</w:t>
      </w:r>
      <w:r w:rsidRPr="002312E1">
        <w:rPr>
          <w:sz w:val="16"/>
          <w:szCs w:val="16"/>
        </w:rPr>
        <w:t>о</w:t>
      </w:r>
      <w:r w:rsidRPr="002312E1">
        <w:rPr>
          <w:sz w:val="16"/>
          <w:szCs w:val="16"/>
        </w:rPr>
        <w:t>сле государственной регистрации права Покупателю.</w:t>
      </w:r>
    </w:p>
    <w:p w:rsidR="00890C4F" w:rsidRPr="002312E1" w:rsidRDefault="00890C4F" w:rsidP="00890C4F">
      <w:pPr>
        <w:autoSpaceDE w:val="0"/>
        <w:ind w:right="-143" w:firstLine="540"/>
        <w:jc w:val="both"/>
        <w:rPr>
          <w:sz w:val="16"/>
          <w:szCs w:val="16"/>
        </w:rPr>
      </w:pPr>
      <w:r w:rsidRPr="002312E1">
        <w:rPr>
          <w:sz w:val="16"/>
          <w:szCs w:val="16"/>
        </w:rPr>
        <w:t>4.2. Покупатель обязуется:</w:t>
      </w:r>
    </w:p>
    <w:p w:rsidR="00890C4F" w:rsidRPr="002312E1" w:rsidRDefault="00890C4F" w:rsidP="00890C4F">
      <w:pPr>
        <w:autoSpaceDE w:val="0"/>
        <w:ind w:right="-143" w:firstLine="540"/>
        <w:jc w:val="both"/>
        <w:rPr>
          <w:sz w:val="16"/>
          <w:szCs w:val="16"/>
        </w:rPr>
      </w:pPr>
      <w:r w:rsidRPr="002312E1">
        <w:rPr>
          <w:sz w:val="16"/>
          <w:szCs w:val="16"/>
        </w:rPr>
        <w:t>4.2.1. Принять Земельный участок по акту приема-передачи.</w:t>
      </w:r>
    </w:p>
    <w:p w:rsidR="00890C4F" w:rsidRPr="002312E1" w:rsidRDefault="00890C4F" w:rsidP="00890C4F">
      <w:pPr>
        <w:autoSpaceDE w:val="0"/>
        <w:ind w:right="-143" w:firstLine="540"/>
        <w:jc w:val="both"/>
        <w:rPr>
          <w:sz w:val="16"/>
          <w:szCs w:val="16"/>
        </w:rPr>
      </w:pPr>
      <w:r w:rsidRPr="002312E1">
        <w:rPr>
          <w:sz w:val="16"/>
          <w:szCs w:val="16"/>
        </w:rPr>
        <w:t>4.2.2. Полностью оплатить цену Земельного участка в размере, порядке и сроки, установленные настоящим Договором.</w:t>
      </w:r>
    </w:p>
    <w:p w:rsidR="00890C4F" w:rsidRPr="002312E1" w:rsidRDefault="00890C4F" w:rsidP="00890C4F">
      <w:pPr>
        <w:ind w:right="-143" w:firstLine="540"/>
        <w:jc w:val="both"/>
        <w:rPr>
          <w:sz w:val="16"/>
          <w:szCs w:val="16"/>
        </w:rPr>
      </w:pPr>
      <w:r w:rsidRPr="002312E1">
        <w:rPr>
          <w:sz w:val="16"/>
          <w:szCs w:val="16"/>
        </w:rPr>
        <w:t>4.2.3.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890C4F" w:rsidRPr="002312E1" w:rsidRDefault="00890C4F" w:rsidP="00890C4F">
      <w:pPr>
        <w:ind w:right="-143" w:firstLine="540"/>
        <w:jc w:val="both"/>
        <w:rPr>
          <w:sz w:val="16"/>
          <w:szCs w:val="16"/>
        </w:rPr>
      </w:pPr>
      <w:r w:rsidRPr="002312E1">
        <w:rPr>
          <w:sz w:val="16"/>
          <w:szCs w:val="16"/>
        </w:rPr>
        <w:t>4.2.4. Обеспечивать представителям уполномоченных органов за использованием и охраной земель свободный доступ на земельный участок.</w:t>
      </w:r>
    </w:p>
    <w:p w:rsidR="00890C4F" w:rsidRPr="002312E1" w:rsidRDefault="00890C4F" w:rsidP="00890C4F">
      <w:pPr>
        <w:ind w:right="-143" w:firstLine="540"/>
        <w:jc w:val="both"/>
        <w:rPr>
          <w:sz w:val="16"/>
          <w:szCs w:val="16"/>
        </w:rPr>
      </w:pPr>
      <w:r w:rsidRPr="002312E1">
        <w:rPr>
          <w:sz w:val="16"/>
          <w:szCs w:val="16"/>
        </w:rPr>
        <w:t>4.2.5.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w:t>
      </w:r>
    </w:p>
    <w:p w:rsidR="00890C4F" w:rsidRPr="002312E1" w:rsidRDefault="00890C4F" w:rsidP="00890C4F">
      <w:pPr>
        <w:ind w:right="-143" w:firstLine="540"/>
        <w:jc w:val="both"/>
        <w:rPr>
          <w:sz w:val="16"/>
          <w:szCs w:val="16"/>
        </w:rPr>
      </w:pPr>
      <w:r w:rsidRPr="002312E1">
        <w:rPr>
          <w:sz w:val="16"/>
          <w:szCs w:val="16"/>
        </w:rPr>
        <w:t>4.2.6. Соблюдать при использовании земельного участка требования градостроительных регламентов, водоохранных, строительных, экологич</w:t>
      </w:r>
      <w:r w:rsidRPr="002312E1">
        <w:rPr>
          <w:sz w:val="16"/>
          <w:szCs w:val="16"/>
        </w:rPr>
        <w:t>е</w:t>
      </w:r>
      <w:r w:rsidRPr="002312E1">
        <w:rPr>
          <w:sz w:val="16"/>
          <w:szCs w:val="16"/>
        </w:rPr>
        <w:t>ских, санитарно – гигиенических, противопожарных и иных правил, нормативов.</w:t>
      </w:r>
    </w:p>
    <w:p w:rsidR="00890C4F" w:rsidRPr="002312E1" w:rsidRDefault="00890C4F" w:rsidP="00890C4F">
      <w:pPr>
        <w:ind w:right="-143" w:firstLine="540"/>
        <w:jc w:val="both"/>
        <w:rPr>
          <w:sz w:val="16"/>
          <w:szCs w:val="16"/>
        </w:rPr>
      </w:pPr>
      <w:r w:rsidRPr="002312E1">
        <w:rPr>
          <w:sz w:val="16"/>
          <w:szCs w:val="16"/>
        </w:rPr>
        <w:t>4.2.7. Во всем остальном, что не предусмотрено настоящим Договором, Стороны руководствуются действующим законодательством.</w:t>
      </w:r>
    </w:p>
    <w:p w:rsidR="00890C4F" w:rsidRPr="002312E1" w:rsidRDefault="00890C4F" w:rsidP="00890C4F">
      <w:pPr>
        <w:autoSpaceDE w:val="0"/>
        <w:ind w:right="-143" w:firstLine="540"/>
        <w:jc w:val="both"/>
        <w:rPr>
          <w:sz w:val="16"/>
          <w:szCs w:val="16"/>
        </w:rPr>
      </w:pPr>
      <w:r w:rsidRPr="002312E1">
        <w:rPr>
          <w:b/>
          <w:bCs/>
          <w:sz w:val="16"/>
          <w:szCs w:val="16"/>
        </w:rPr>
        <w:t xml:space="preserve">                                                      5. Ответственность Сторон</w:t>
      </w:r>
    </w:p>
    <w:p w:rsidR="00890C4F" w:rsidRPr="002312E1" w:rsidRDefault="00890C4F" w:rsidP="00890C4F">
      <w:pPr>
        <w:autoSpaceDE w:val="0"/>
        <w:ind w:right="-143" w:firstLine="540"/>
        <w:jc w:val="both"/>
        <w:rPr>
          <w:sz w:val="16"/>
          <w:szCs w:val="16"/>
        </w:rPr>
      </w:pPr>
      <w:r w:rsidRPr="002312E1">
        <w:rPr>
          <w:sz w:val="16"/>
          <w:szCs w:val="16"/>
        </w:rPr>
        <w:t>5.1. Продавец не несет ответственности за недостоверность сведений, представленных ему Покупателем или иными органами и организациями, в том числе сведений, вошедших в настоящий Договор.</w:t>
      </w:r>
    </w:p>
    <w:p w:rsidR="00890C4F" w:rsidRPr="002312E1" w:rsidRDefault="00890C4F" w:rsidP="00890C4F">
      <w:pPr>
        <w:autoSpaceDE w:val="0"/>
        <w:ind w:right="-143" w:firstLine="540"/>
        <w:jc w:val="both"/>
        <w:rPr>
          <w:sz w:val="16"/>
          <w:szCs w:val="16"/>
        </w:rPr>
      </w:pPr>
      <w:r w:rsidRPr="002312E1">
        <w:rPr>
          <w:sz w:val="16"/>
          <w:szCs w:val="16"/>
        </w:rPr>
        <w:t>5.2. В случае нарушения срока перечисления денежных средств, установленного пунктом 2.4 настоящего Договора, Покупатель уплачивает Пр</w:t>
      </w:r>
      <w:r w:rsidRPr="002312E1">
        <w:rPr>
          <w:sz w:val="16"/>
          <w:szCs w:val="16"/>
        </w:rPr>
        <w:t>о</w:t>
      </w:r>
      <w:r w:rsidRPr="002312E1">
        <w:rPr>
          <w:sz w:val="16"/>
          <w:szCs w:val="16"/>
        </w:rPr>
        <w:t>давцу неустойку в размере, установленном в соответствии с законодательством Российской Федерации.</w:t>
      </w:r>
    </w:p>
    <w:p w:rsidR="00890C4F" w:rsidRPr="002312E1" w:rsidRDefault="00890C4F" w:rsidP="00890C4F">
      <w:pPr>
        <w:autoSpaceDE w:val="0"/>
        <w:ind w:right="-143" w:firstLine="540"/>
        <w:jc w:val="both"/>
        <w:rPr>
          <w:sz w:val="16"/>
          <w:szCs w:val="16"/>
        </w:rPr>
      </w:pPr>
      <w:r w:rsidRPr="002312E1">
        <w:rPr>
          <w:sz w:val="16"/>
          <w:szCs w:val="16"/>
        </w:rPr>
        <w:t>5.3. В случае неисполнения или ненадлежащего исполнения Покупателем других условий настоящего Договора Покупатель уплачивает Продавцу неустойку в размере 5% от цены Земельного участка.</w:t>
      </w:r>
    </w:p>
    <w:p w:rsidR="00890C4F" w:rsidRPr="002312E1" w:rsidRDefault="00890C4F" w:rsidP="00890C4F">
      <w:pPr>
        <w:autoSpaceDE w:val="0"/>
        <w:ind w:right="-143" w:firstLine="540"/>
        <w:jc w:val="both"/>
        <w:rPr>
          <w:sz w:val="16"/>
          <w:szCs w:val="16"/>
        </w:rPr>
      </w:pPr>
      <w:r w:rsidRPr="002312E1">
        <w:rPr>
          <w:sz w:val="16"/>
          <w:szCs w:val="16"/>
        </w:rPr>
        <w:t>5.4. В случае расторжения настоящего Договора, в связи с неуплатой цены Земельного участка, в соответствии с условиями  настоящего Догов</w:t>
      </w:r>
      <w:r w:rsidRPr="002312E1">
        <w:rPr>
          <w:sz w:val="16"/>
          <w:szCs w:val="16"/>
        </w:rPr>
        <w:t>о</w:t>
      </w:r>
      <w:r w:rsidRPr="002312E1">
        <w:rPr>
          <w:sz w:val="16"/>
          <w:szCs w:val="16"/>
        </w:rPr>
        <w:t>ра, задаток возврату Покупателю не подлежит.</w:t>
      </w:r>
    </w:p>
    <w:p w:rsidR="00890C4F" w:rsidRPr="002312E1" w:rsidRDefault="00890C4F" w:rsidP="00890C4F">
      <w:pPr>
        <w:autoSpaceDE w:val="0"/>
        <w:ind w:right="-143" w:firstLine="540"/>
        <w:jc w:val="both"/>
        <w:rPr>
          <w:sz w:val="16"/>
          <w:szCs w:val="16"/>
        </w:rPr>
      </w:pPr>
      <w:r w:rsidRPr="002312E1">
        <w:rPr>
          <w:b/>
          <w:bCs/>
          <w:sz w:val="16"/>
          <w:szCs w:val="16"/>
        </w:rPr>
        <w:t xml:space="preserve">                                                      6. Действие Договора, урегулирование разногласий</w:t>
      </w:r>
    </w:p>
    <w:p w:rsidR="00890C4F" w:rsidRPr="002312E1" w:rsidRDefault="00890C4F" w:rsidP="00890C4F">
      <w:pPr>
        <w:autoSpaceDE w:val="0"/>
        <w:ind w:right="-143" w:firstLine="540"/>
        <w:jc w:val="both"/>
        <w:rPr>
          <w:b/>
          <w:bCs/>
          <w:sz w:val="16"/>
          <w:szCs w:val="16"/>
        </w:rPr>
      </w:pPr>
    </w:p>
    <w:p w:rsidR="00890C4F" w:rsidRPr="002312E1" w:rsidRDefault="00890C4F" w:rsidP="00890C4F">
      <w:pPr>
        <w:autoSpaceDE w:val="0"/>
        <w:ind w:right="-143" w:firstLine="540"/>
        <w:jc w:val="both"/>
        <w:rPr>
          <w:sz w:val="16"/>
          <w:szCs w:val="16"/>
        </w:rPr>
      </w:pPr>
      <w:r w:rsidRPr="002312E1">
        <w:rPr>
          <w:sz w:val="16"/>
          <w:szCs w:val="16"/>
        </w:rPr>
        <w:t>6.1.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890C4F" w:rsidRPr="002312E1" w:rsidRDefault="00890C4F" w:rsidP="00890C4F">
      <w:pPr>
        <w:shd w:val="clear" w:color="auto" w:fill="FFFFFF"/>
        <w:tabs>
          <w:tab w:val="left" w:pos="1058"/>
        </w:tabs>
        <w:ind w:right="-143" w:firstLine="720"/>
        <w:jc w:val="both"/>
        <w:rPr>
          <w:sz w:val="16"/>
          <w:szCs w:val="16"/>
        </w:rPr>
      </w:pPr>
      <w:r w:rsidRPr="002312E1">
        <w:rPr>
          <w:sz w:val="16"/>
          <w:szCs w:val="16"/>
        </w:rPr>
        <w:t>6.2.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 в соответствии с законодательством Российской Федерации.</w:t>
      </w:r>
    </w:p>
    <w:p w:rsidR="00890C4F" w:rsidRPr="002312E1" w:rsidRDefault="00890C4F" w:rsidP="00890C4F">
      <w:pPr>
        <w:autoSpaceDE w:val="0"/>
        <w:ind w:right="-143" w:firstLine="540"/>
        <w:jc w:val="both"/>
        <w:rPr>
          <w:sz w:val="16"/>
          <w:szCs w:val="16"/>
        </w:rPr>
      </w:pPr>
      <w:r w:rsidRPr="002312E1">
        <w:rPr>
          <w:sz w:val="16"/>
          <w:szCs w:val="16"/>
        </w:rPr>
        <w:t>6.3. Настоящий Договор может быть расторгнут в судебном порядке по требованию одной из Сторон, в том числе в связи с неоплатой или непо</w:t>
      </w:r>
      <w:r w:rsidRPr="002312E1">
        <w:rPr>
          <w:sz w:val="16"/>
          <w:szCs w:val="16"/>
        </w:rPr>
        <w:t>л</w:t>
      </w:r>
      <w:r w:rsidRPr="002312E1">
        <w:rPr>
          <w:sz w:val="16"/>
          <w:szCs w:val="16"/>
        </w:rPr>
        <w:t>ной оплатой денежных средств Покупателем.</w:t>
      </w:r>
    </w:p>
    <w:p w:rsidR="00890C4F" w:rsidRPr="002312E1" w:rsidRDefault="00890C4F" w:rsidP="00890C4F">
      <w:pPr>
        <w:autoSpaceDE w:val="0"/>
        <w:ind w:right="-143" w:firstLine="540"/>
        <w:jc w:val="both"/>
        <w:rPr>
          <w:sz w:val="16"/>
          <w:szCs w:val="16"/>
        </w:rPr>
      </w:pPr>
      <w:r w:rsidRPr="002312E1">
        <w:rPr>
          <w:sz w:val="16"/>
          <w:szCs w:val="16"/>
        </w:rPr>
        <w:lastRenderedPageBreak/>
        <w:t>6.4. В случае расторжения настоящего Договора Стороны не вправе требовать возвращения того, что было исполнено ими до момента расторж</w:t>
      </w:r>
      <w:r w:rsidRPr="002312E1">
        <w:rPr>
          <w:sz w:val="16"/>
          <w:szCs w:val="16"/>
        </w:rPr>
        <w:t>е</w:t>
      </w:r>
      <w:r w:rsidRPr="002312E1">
        <w:rPr>
          <w:sz w:val="16"/>
          <w:szCs w:val="16"/>
        </w:rPr>
        <w:t>ния Договора.</w:t>
      </w:r>
    </w:p>
    <w:p w:rsidR="00890C4F" w:rsidRPr="002312E1" w:rsidRDefault="00890C4F" w:rsidP="00890C4F">
      <w:pPr>
        <w:autoSpaceDE w:val="0"/>
        <w:ind w:right="-143" w:firstLine="540"/>
        <w:jc w:val="both"/>
        <w:rPr>
          <w:sz w:val="16"/>
          <w:szCs w:val="16"/>
        </w:rPr>
      </w:pPr>
    </w:p>
    <w:p w:rsidR="00890C4F" w:rsidRPr="002312E1" w:rsidRDefault="00890C4F" w:rsidP="00890C4F">
      <w:pPr>
        <w:autoSpaceDE w:val="0"/>
        <w:ind w:right="-143" w:firstLine="540"/>
        <w:jc w:val="both"/>
        <w:rPr>
          <w:sz w:val="16"/>
          <w:szCs w:val="16"/>
        </w:rPr>
      </w:pPr>
      <w:r w:rsidRPr="002312E1">
        <w:rPr>
          <w:b/>
          <w:bCs/>
          <w:sz w:val="16"/>
          <w:szCs w:val="16"/>
        </w:rPr>
        <w:t xml:space="preserve">                                                        7. Заключительные положения</w:t>
      </w:r>
    </w:p>
    <w:p w:rsidR="00890C4F" w:rsidRPr="002312E1" w:rsidRDefault="00890C4F" w:rsidP="00890C4F">
      <w:pPr>
        <w:autoSpaceDE w:val="0"/>
        <w:ind w:right="-143" w:firstLine="540"/>
        <w:jc w:val="both"/>
        <w:rPr>
          <w:b/>
          <w:bCs/>
          <w:sz w:val="16"/>
          <w:szCs w:val="16"/>
        </w:rPr>
      </w:pPr>
    </w:p>
    <w:p w:rsidR="00890C4F" w:rsidRPr="002312E1" w:rsidRDefault="00890C4F" w:rsidP="00890C4F">
      <w:pPr>
        <w:autoSpaceDE w:val="0"/>
        <w:ind w:right="-143" w:firstLine="540"/>
        <w:jc w:val="both"/>
        <w:rPr>
          <w:sz w:val="16"/>
          <w:szCs w:val="16"/>
        </w:rPr>
      </w:pPr>
      <w:r w:rsidRPr="002312E1">
        <w:rPr>
          <w:sz w:val="16"/>
          <w:szCs w:val="16"/>
        </w:rPr>
        <w:t>7.1. Неотъемлемыми частями настоящего Договора являются:</w:t>
      </w:r>
    </w:p>
    <w:p w:rsidR="00890C4F" w:rsidRPr="002312E1" w:rsidRDefault="00890C4F" w:rsidP="00890C4F">
      <w:pPr>
        <w:autoSpaceDE w:val="0"/>
        <w:ind w:right="-143" w:firstLine="540"/>
        <w:jc w:val="both"/>
        <w:rPr>
          <w:sz w:val="16"/>
          <w:szCs w:val="16"/>
        </w:rPr>
      </w:pPr>
      <w:r w:rsidRPr="002312E1">
        <w:rPr>
          <w:sz w:val="16"/>
          <w:szCs w:val="16"/>
        </w:rPr>
        <w:t>акт приема-передачи земельного участка;</w:t>
      </w:r>
    </w:p>
    <w:p w:rsidR="00890C4F" w:rsidRPr="002312E1" w:rsidRDefault="00890C4F" w:rsidP="00890C4F">
      <w:pPr>
        <w:autoSpaceDE w:val="0"/>
        <w:ind w:right="-143" w:firstLine="540"/>
        <w:jc w:val="both"/>
        <w:rPr>
          <w:sz w:val="16"/>
          <w:szCs w:val="16"/>
        </w:rPr>
      </w:pPr>
      <w:r w:rsidRPr="002312E1">
        <w:rPr>
          <w:sz w:val="16"/>
          <w:szCs w:val="16"/>
        </w:rPr>
        <w:t>протокол о результатах аукциона от _________ N ________</w:t>
      </w:r>
    </w:p>
    <w:p w:rsidR="00890C4F" w:rsidRPr="002312E1" w:rsidRDefault="00890C4F" w:rsidP="00890C4F">
      <w:pPr>
        <w:autoSpaceDE w:val="0"/>
        <w:ind w:right="-143" w:firstLine="540"/>
        <w:jc w:val="both"/>
        <w:rPr>
          <w:sz w:val="16"/>
          <w:szCs w:val="16"/>
        </w:rPr>
      </w:pPr>
      <w:r w:rsidRPr="002312E1">
        <w:rPr>
          <w:sz w:val="16"/>
          <w:szCs w:val="16"/>
        </w:rPr>
        <w:t>7.2. Настоящий Договор составляется в форме электронного документа, подписывается обеими Сторонами с помощью усиленной квалифицир</w:t>
      </w:r>
      <w:r w:rsidRPr="002312E1">
        <w:rPr>
          <w:sz w:val="16"/>
          <w:szCs w:val="16"/>
        </w:rPr>
        <w:t>о</w:t>
      </w:r>
      <w:r w:rsidRPr="002312E1">
        <w:rPr>
          <w:sz w:val="16"/>
          <w:szCs w:val="16"/>
        </w:rPr>
        <w:t>ванной электронной подписи в соответствии с требованиями нормативных правовых актов Российской Федерации.</w:t>
      </w:r>
    </w:p>
    <w:p w:rsidR="00890C4F" w:rsidRPr="002312E1" w:rsidRDefault="00890C4F" w:rsidP="00890C4F">
      <w:pPr>
        <w:autoSpaceDE w:val="0"/>
        <w:ind w:right="-143" w:firstLine="540"/>
        <w:jc w:val="both"/>
        <w:rPr>
          <w:sz w:val="16"/>
          <w:szCs w:val="16"/>
        </w:rPr>
      </w:pPr>
    </w:p>
    <w:p w:rsidR="00890C4F" w:rsidRPr="002312E1" w:rsidRDefault="00890C4F" w:rsidP="00890C4F">
      <w:pPr>
        <w:autoSpaceDE w:val="0"/>
        <w:ind w:right="-143" w:firstLine="540"/>
        <w:jc w:val="center"/>
        <w:rPr>
          <w:sz w:val="16"/>
          <w:szCs w:val="16"/>
        </w:rPr>
      </w:pPr>
      <w:r w:rsidRPr="002312E1">
        <w:rPr>
          <w:sz w:val="16"/>
          <w:szCs w:val="16"/>
        </w:rPr>
        <w:t>АДРЕСА И РЕКВИЗИТЫ СТОРОН</w:t>
      </w:r>
    </w:p>
    <w:tbl>
      <w:tblPr>
        <w:tblW w:w="0" w:type="auto"/>
        <w:tblLayout w:type="fixed"/>
        <w:tblLook w:val="0000"/>
      </w:tblPr>
      <w:tblGrid>
        <w:gridCol w:w="4786"/>
        <w:gridCol w:w="5103"/>
      </w:tblGrid>
      <w:tr w:rsidR="00890C4F" w:rsidRPr="002312E1" w:rsidTr="00890C4F">
        <w:tc>
          <w:tcPr>
            <w:tcW w:w="4786" w:type="dxa"/>
            <w:shd w:val="clear" w:color="auto" w:fill="auto"/>
          </w:tcPr>
          <w:p w:rsidR="00890C4F" w:rsidRPr="002312E1" w:rsidRDefault="00890C4F" w:rsidP="00890C4F">
            <w:pPr>
              <w:rPr>
                <w:sz w:val="16"/>
                <w:szCs w:val="16"/>
              </w:rPr>
            </w:pPr>
            <w:r w:rsidRPr="002312E1">
              <w:rPr>
                <w:b/>
                <w:sz w:val="16"/>
                <w:szCs w:val="16"/>
              </w:rPr>
              <w:t>ПОКУПАТЕЛЬ</w:t>
            </w:r>
            <w:r w:rsidRPr="002312E1">
              <w:rPr>
                <w:sz w:val="16"/>
                <w:szCs w:val="16"/>
              </w:rPr>
              <w:t xml:space="preserve">: </w:t>
            </w:r>
          </w:p>
          <w:p w:rsidR="00890C4F" w:rsidRPr="002312E1" w:rsidRDefault="00890C4F" w:rsidP="00890C4F">
            <w:pPr>
              <w:rPr>
                <w:sz w:val="16"/>
                <w:szCs w:val="16"/>
              </w:rPr>
            </w:pPr>
          </w:p>
          <w:p w:rsidR="00890C4F" w:rsidRPr="002312E1" w:rsidRDefault="00890C4F" w:rsidP="00890C4F">
            <w:pPr>
              <w:rPr>
                <w:sz w:val="16"/>
                <w:szCs w:val="16"/>
              </w:rPr>
            </w:pPr>
          </w:p>
          <w:p w:rsidR="00890C4F" w:rsidRPr="002312E1" w:rsidRDefault="00890C4F" w:rsidP="00890C4F">
            <w:pPr>
              <w:rPr>
                <w:sz w:val="16"/>
                <w:szCs w:val="16"/>
              </w:rPr>
            </w:pPr>
          </w:p>
          <w:p w:rsidR="00890C4F" w:rsidRPr="002312E1" w:rsidRDefault="00890C4F" w:rsidP="00890C4F">
            <w:pPr>
              <w:rPr>
                <w:sz w:val="16"/>
                <w:szCs w:val="16"/>
              </w:rPr>
            </w:pPr>
            <w:r w:rsidRPr="002312E1">
              <w:rPr>
                <w:b/>
                <w:sz w:val="16"/>
                <w:szCs w:val="16"/>
              </w:rPr>
              <w:t xml:space="preserve">Адрес: </w:t>
            </w:r>
          </w:p>
        </w:tc>
        <w:tc>
          <w:tcPr>
            <w:tcW w:w="5103" w:type="dxa"/>
            <w:shd w:val="clear" w:color="auto" w:fill="auto"/>
          </w:tcPr>
          <w:p w:rsidR="00890C4F" w:rsidRPr="002312E1" w:rsidRDefault="00890C4F" w:rsidP="00890C4F">
            <w:pPr>
              <w:widowControl w:val="0"/>
              <w:rPr>
                <w:sz w:val="16"/>
                <w:szCs w:val="16"/>
              </w:rPr>
            </w:pPr>
            <w:r w:rsidRPr="002312E1">
              <w:rPr>
                <w:rFonts w:eastAsia="Andale Sans UI"/>
                <w:b/>
                <w:kern w:val="2"/>
                <w:sz w:val="16"/>
                <w:szCs w:val="16"/>
              </w:rPr>
              <w:t>ПРОДАВЕЦ:</w:t>
            </w:r>
          </w:p>
          <w:p w:rsidR="00890C4F" w:rsidRPr="002312E1" w:rsidRDefault="00890C4F" w:rsidP="00890C4F">
            <w:pPr>
              <w:widowControl w:val="0"/>
              <w:rPr>
                <w:sz w:val="16"/>
                <w:szCs w:val="16"/>
              </w:rPr>
            </w:pPr>
            <w:r w:rsidRPr="002312E1">
              <w:rPr>
                <w:rFonts w:eastAsia="Andale Sans UI"/>
                <w:b/>
                <w:kern w:val="2"/>
                <w:sz w:val="16"/>
                <w:szCs w:val="16"/>
              </w:rPr>
              <w:t>Администрация Боровёнковского сельского  поселения,</w:t>
            </w:r>
            <w:r w:rsidRPr="002312E1">
              <w:rPr>
                <w:sz w:val="16"/>
                <w:szCs w:val="16"/>
              </w:rPr>
              <w:t xml:space="preserve"> дейс</w:t>
            </w:r>
            <w:r w:rsidRPr="002312E1">
              <w:rPr>
                <w:sz w:val="16"/>
                <w:szCs w:val="16"/>
              </w:rPr>
              <w:t>т</w:t>
            </w:r>
            <w:r w:rsidRPr="002312E1">
              <w:rPr>
                <w:sz w:val="16"/>
                <w:szCs w:val="16"/>
              </w:rPr>
              <w:t>вующая от имени муниципального образования «Боровёнковское сельское поселение»</w:t>
            </w:r>
          </w:p>
          <w:p w:rsidR="00890C4F" w:rsidRPr="00890C4F" w:rsidRDefault="00890C4F" w:rsidP="00890C4F">
            <w:pPr>
              <w:pStyle w:val="LO-Normal"/>
              <w:rPr>
                <w:sz w:val="16"/>
                <w:szCs w:val="16"/>
                <w:lang w:val="ru-RU"/>
              </w:rPr>
            </w:pPr>
            <w:r w:rsidRPr="00890C4F">
              <w:rPr>
                <w:rFonts w:ascii="Times New Roman" w:hAnsi="Times New Roman" w:cs="Times New Roman"/>
                <w:sz w:val="16"/>
                <w:szCs w:val="16"/>
                <w:lang w:val="ru-RU"/>
              </w:rPr>
              <w:t>Юридический и почтовый адрес – 174330, Новгородская область, Окуловский район, п. Боровёнка ул. Кооперативная д. 5</w:t>
            </w:r>
          </w:p>
          <w:p w:rsidR="00890C4F" w:rsidRPr="00890C4F" w:rsidRDefault="00890C4F" w:rsidP="00890C4F">
            <w:pPr>
              <w:pStyle w:val="LO-Normal"/>
              <w:rPr>
                <w:sz w:val="16"/>
                <w:szCs w:val="16"/>
                <w:lang w:val="ru-RU"/>
              </w:rPr>
            </w:pPr>
            <w:r w:rsidRPr="00890C4F">
              <w:rPr>
                <w:rFonts w:ascii="Times New Roman" w:hAnsi="Times New Roman" w:cs="Times New Roman"/>
                <w:sz w:val="16"/>
                <w:szCs w:val="16"/>
                <w:lang w:val="ru-RU"/>
              </w:rPr>
              <w:t xml:space="preserve">ИНН 5311005988, КПП 531101001, </w:t>
            </w:r>
          </w:p>
          <w:p w:rsidR="00890C4F" w:rsidRPr="002312E1" w:rsidRDefault="00890C4F" w:rsidP="00890C4F">
            <w:pPr>
              <w:suppressAutoHyphens/>
              <w:jc w:val="both"/>
              <w:rPr>
                <w:sz w:val="16"/>
                <w:szCs w:val="16"/>
              </w:rPr>
            </w:pPr>
            <w:r w:rsidRPr="002312E1">
              <w:rPr>
                <w:sz w:val="16"/>
                <w:szCs w:val="16"/>
              </w:rPr>
              <w:t xml:space="preserve">УФК по Новгородской области (Администрация Боровёнковского сельского поселения, л/с 04503014150 ) казначейский счет: 03100643000000015000, Банк получателя: Отделение Новгород //УФК по Новгородской области г. Великий Новгород, БИК территориального органа Федерального казначейства: 014959900, единый казначейский  счет: 40102810145370000042, ОКТМО: 49628404, ОГРН 1065302000202           </w:t>
            </w:r>
          </w:p>
          <w:p w:rsidR="00890C4F" w:rsidRPr="002312E1" w:rsidRDefault="00890C4F" w:rsidP="00890C4F">
            <w:pPr>
              <w:pStyle w:val="LO-Normal"/>
              <w:rPr>
                <w:sz w:val="16"/>
                <w:szCs w:val="16"/>
              </w:rPr>
            </w:pPr>
            <w:r w:rsidRPr="002312E1">
              <w:rPr>
                <w:rFonts w:ascii="Times New Roman" w:hAnsi="Times New Roman" w:cs="Times New Roman"/>
                <w:sz w:val="16"/>
                <w:szCs w:val="16"/>
                <w:lang w:val="ru-RU"/>
              </w:rPr>
              <w:t>КБК 93811406025100000430</w:t>
            </w:r>
          </w:p>
        </w:tc>
      </w:tr>
    </w:tbl>
    <w:p w:rsidR="00890C4F" w:rsidRPr="002312E1" w:rsidRDefault="00890C4F" w:rsidP="00890C4F">
      <w:pPr>
        <w:rPr>
          <w:vanish/>
          <w:sz w:val="16"/>
          <w:szCs w:val="16"/>
        </w:rPr>
      </w:pPr>
    </w:p>
    <w:tbl>
      <w:tblPr>
        <w:tblW w:w="0" w:type="auto"/>
        <w:tblLayout w:type="fixed"/>
        <w:tblLook w:val="0000"/>
      </w:tblPr>
      <w:tblGrid>
        <w:gridCol w:w="4644"/>
        <w:gridCol w:w="426"/>
        <w:gridCol w:w="4819"/>
      </w:tblGrid>
      <w:tr w:rsidR="00890C4F" w:rsidRPr="002312E1" w:rsidTr="00890C4F">
        <w:tc>
          <w:tcPr>
            <w:tcW w:w="4644" w:type="dxa"/>
            <w:tcBorders>
              <w:top w:val="single" w:sz="4" w:space="0" w:color="000000"/>
            </w:tcBorders>
            <w:shd w:val="clear" w:color="auto" w:fill="auto"/>
          </w:tcPr>
          <w:p w:rsidR="00890C4F" w:rsidRPr="002312E1" w:rsidRDefault="00890C4F" w:rsidP="00890C4F">
            <w:pPr>
              <w:widowControl w:val="0"/>
              <w:autoSpaceDE w:val="0"/>
              <w:jc w:val="center"/>
              <w:rPr>
                <w:sz w:val="16"/>
                <w:szCs w:val="16"/>
              </w:rPr>
            </w:pPr>
            <w:r w:rsidRPr="002312E1">
              <w:rPr>
                <w:color w:val="000000"/>
                <w:spacing w:val="-2"/>
                <w:sz w:val="16"/>
                <w:szCs w:val="16"/>
              </w:rPr>
              <w:t>подпись                                 (Ф.И.О. полностью)</w:t>
            </w:r>
          </w:p>
        </w:tc>
        <w:tc>
          <w:tcPr>
            <w:tcW w:w="426" w:type="dxa"/>
            <w:shd w:val="clear" w:color="auto" w:fill="auto"/>
          </w:tcPr>
          <w:p w:rsidR="00890C4F" w:rsidRPr="002312E1" w:rsidRDefault="00890C4F" w:rsidP="00890C4F">
            <w:pPr>
              <w:widowControl w:val="0"/>
              <w:autoSpaceDE w:val="0"/>
              <w:snapToGrid w:val="0"/>
              <w:rPr>
                <w:color w:val="000000"/>
                <w:spacing w:val="-2"/>
                <w:sz w:val="16"/>
                <w:szCs w:val="16"/>
              </w:rPr>
            </w:pPr>
          </w:p>
        </w:tc>
        <w:tc>
          <w:tcPr>
            <w:tcW w:w="4819" w:type="dxa"/>
            <w:tcBorders>
              <w:top w:val="single" w:sz="4" w:space="0" w:color="000000"/>
            </w:tcBorders>
            <w:shd w:val="clear" w:color="auto" w:fill="auto"/>
          </w:tcPr>
          <w:p w:rsidR="00890C4F" w:rsidRPr="002312E1" w:rsidRDefault="00890C4F" w:rsidP="00890C4F">
            <w:pPr>
              <w:widowControl w:val="0"/>
              <w:autoSpaceDE w:val="0"/>
              <w:rPr>
                <w:sz w:val="16"/>
                <w:szCs w:val="16"/>
              </w:rPr>
            </w:pPr>
            <w:r w:rsidRPr="002312E1">
              <w:rPr>
                <w:color w:val="000000"/>
                <w:spacing w:val="-2"/>
                <w:sz w:val="16"/>
                <w:szCs w:val="16"/>
              </w:rPr>
              <w:t>подпись                                 (Ф.И.О. полностью)</w:t>
            </w:r>
          </w:p>
        </w:tc>
      </w:tr>
      <w:tr w:rsidR="00890C4F" w:rsidRPr="002312E1" w:rsidTr="00890C4F">
        <w:tc>
          <w:tcPr>
            <w:tcW w:w="4644" w:type="dxa"/>
            <w:tcBorders>
              <w:bottom w:val="single" w:sz="4" w:space="0" w:color="000000"/>
            </w:tcBorders>
            <w:shd w:val="clear" w:color="auto" w:fill="auto"/>
          </w:tcPr>
          <w:p w:rsidR="00890C4F" w:rsidRPr="002312E1" w:rsidRDefault="00890C4F" w:rsidP="00890C4F">
            <w:pPr>
              <w:snapToGrid w:val="0"/>
              <w:rPr>
                <w:color w:val="000000"/>
                <w:spacing w:val="-2"/>
                <w:sz w:val="16"/>
                <w:szCs w:val="16"/>
              </w:rPr>
            </w:pPr>
          </w:p>
        </w:tc>
        <w:tc>
          <w:tcPr>
            <w:tcW w:w="426" w:type="dxa"/>
            <w:shd w:val="clear" w:color="auto" w:fill="auto"/>
          </w:tcPr>
          <w:p w:rsidR="00890C4F" w:rsidRPr="002312E1" w:rsidRDefault="00890C4F" w:rsidP="00890C4F">
            <w:pPr>
              <w:widowControl w:val="0"/>
              <w:autoSpaceDE w:val="0"/>
              <w:snapToGrid w:val="0"/>
              <w:rPr>
                <w:color w:val="000000"/>
                <w:spacing w:val="-2"/>
                <w:sz w:val="16"/>
                <w:szCs w:val="16"/>
              </w:rPr>
            </w:pPr>
          </w:p>
        </w:tc>
        <w:tc>
          <w:tcPr>
            <w:tcW w:w="4819" w:type="dxa"/>
            <w:tcBorders>
              <w:bottom w:val="single" w:sz="4" w:space="0" w:color="000000"/>
            </w:tcBorders>
            <w:shd w:val="clear" w:color="auto" w:fill="auto"/>
          </w:tcPr>
          <w:p w:rsidR="00890C4F" w:rsidRPr="002312E1" w:rsidRDefault="00890C4F" w:rsidP="00890C4F">
            <w:pPr>
              <w:widowControl w:val="0"/>
              <w:autoSpaceDE w:val="0"/>
              <w:rPr>
                <w:sz w:val="16"/>
                <w:szCs w:val="16"/>
              </w:rPr>
            </w:pPr>
            <w:r w:rsidRPr="002312E1">
              <w:rPr>
                <w:color w:val="000000"/>
                <w:spacing w:val="-2"/>
                <w:sz w:val="16"/>
                <w:szCs w:val="16"/>
              </w:rPr>
              <w:t xml:space="preserve">                     </w:t>
            </w:r>
            <w:r w:rsidRPr="002312E1">
              <w:rPr>
                <w:b/>
                <w:color w:val="000000"/>
                <w:spacing w:val="-2"/>
                <w:sz w:val="16"/>
                <w:szCs w:val="16"/>
              </w:rPr>
              <w:t xml:space="preserve">     </w:t>
            </w:r>
          </w:p>
        </w:tc>
      </w:tr>
    </w:tbl>
    <w:p w:rsidR="00890C4F" w:rsidRPr="002312E1" w:rsidRDefault="00890C4F" w:rsidP="00890C4F">
      <w:pPr>
        <w:jc w:val="center"/>
        <w:rPr>
          <w:b/>
          <w:sz w:val="16"/>
          <w:szCs w:val="16"/>
        </w:rPr>
      </w:pPr>
    </w:p>
    <w:p w:rsidR="00890C4F" w:rsidRPr="002312E1" w:rsidRDefault="00890C4F" w:rsidP="00890C4F">
      <w:pPr>
        <w:spacing w:line="360" w:lineRule="auto"/>
        <w:jc w:val="center"/>
        <w:rPr>
          <w:sz w:val="16"/>
          <w:szCs w:val="16"/>
        </w:rPr>
      </w:pPr>
      <w:r w:rsidRPr="002312E1">
        <w:rPr>
          <w:b/>
          <w:sz w:val="16"/>
          <w:szCs w:val="16"/>
        </w:rPr>
        <w:t>АКТ</w:t>
      </w:r>
    </w:p>
    <w:p w:rsidR="00890C4F" w:rsidRPr="002312E1" w:rsidRDefault="00890C4F" w:rsidP="00890C4F">
      <w:pPr>
        <w:jc w:val="center"/>
        <w:rPr>
          <w:sz w:val="16"/>
          <w:szCs w:val="16"/>
        </w:rPr>
      </w:pPr>
      <w:r w:rsidRPr="002312E1">
        <w:rPr>
          <w:b/>
          <w:sz w:val="16"/>
          <w:szCs w:val="16"/>
        </w:rPr>
        <w:t xml:space="preserve">приема – передачи земельного участка </w:t>
      </w:r>
    </w:p>
    <w:p w:rsidR="00890C4F" w:rsidRPr="002312E1" w:rsidRDefault="00890C4F" w:rsidP="00890C4F">
      <w:pPr>
        <w:jc w:val="center"/>
        <w:rPr>
          <w:sz w:val="16"/>
          <w:szCs w:val="16"/>
        </w:rPr>
      </w:pPr>
      <w:r w:rsidRPr="002312E1">
        <w:rPr>
          <w:b/>
          <w:sz w:val="16"/>
          <w:szCs w:val="16"/>
        </w:rPr>
        <w:t>к договору купли – продажи земельного участка</w:t>
      </w:r>
    </w:p>
    <w:p w:rsidR="00890C4F" w:rsidRPr="002312E1" w:rsidRDefault="00890C4F" w:rsidP="00890C4F">
      <w:pPr>
        <w:jc w:val="center"/>
        <w:rPr>
          <w:sz w:val="16"/>
          <w:szCs w:val="16"/>
        </w:rPr>
      </w:pPr>
      <w:r w:rsidRPr="002312E1">
        <w:rPr>
          <w:b/>
          <w:sz w:val="16"/>
          <w:szCs w:val="16"/>
        </w:rPr>
        <w:t xml:space="preserve"> №     от        2024 года</w:t>
      </w:r>
    </w:p>
    <w:p w:rsidR="00890C4F" w:rsidRPr="002312E1" w:rsidRDefault="00890C4F" w:rsidP="00890C4F">
      <w:pPr>
        <w:spacing w:line="360" w:lineRule="auto"/>
        <w:rPr>
          <w:b/>
          <w:sz w:val="16"/>
          <w:szCs w:val="16"/>
        </w:rPr>
      </w:pPr>
    </w:p>
    <w:p w:rsidR="00890C4F" w:rsidRPr="002312E1" w:rsidRDefault="00890C4F" w:rsidP="00890C4F">
      <w:pPr>
        <w:spacing w:line="360" w:lineRule="auto"/>
        <w:rPr>
          <w:sz w:val="16"/>
          <w:szCs w:val="16"/>
        </w:rPr>
      </w:pPr>
      <w:r w:rsidRPr="002312E1">
        <w:rPr>
          <w:b/>
          <w:sz w:val="16"/>
          <w:szCs w:val="16"/>
        </w:rPr>
        <w:t>п. Боровёнка                                                                                                               ________ 2024 года</w:t>
      </w:r>
    </w:p>
    <w:p w:rsidR="00890C4F" w:rsidRPr="002312E1" w:rsidRDefault="00890C4F" w:rsidP="00890C4F">
      <w:pPr>
        <w:jc w:val="both"/>
        <w:rPr>
          <w:b/>
          <w:sz w:val="16"/>
          <w:szCs w:val="16"/>
        </w:rPr>
      </w:pPr>
    </w:p>
    <w:p w:rsidR="00890C4F" w:rsidRPr="002312E1" w:rsidRDefault="00890C4F" w:rsidP="00890C4F">
      <w:pPr>
        <w:ind w:firstLine="720"/>
        <w:jc w:val="both"/>
        <w:rPr>
          <w:sz w:val="16"/>
          <w:szCs w:val="16"/>
        </w:rPr>
      </w:pPr>
      <w:r w:rsidRPr="002312E1">
        <w:rPr>
          <w:sz w:val="16"/>
          <w:szCs w:val="16"/>
        </w:rPr>
        <w:t xml:space="preserve">Нами, Продавцом, </w:t>
      </w:r>
      <w:r w:rsidRPr="002312E1">
        <w:rPr>
          <w:b/>
          <w:bCs/>
          <w:sz w:val="16"/>
          <w:szCs w:val="16"/>
        </w:rPr>
        <w:t>Администрацией Боровёнковского сельского поселения</w:t>
      </w:r>
      <w:r w:rsidRPr="002312E1">
        <w:rPr>
          <w:sz w:val="16"/>
          <w:szCs w:val="16"/>
        </w:rPr>
        <w:t>, действующей от имени муниципального образования «Бор</w:t>
      </w:r>
      <w:r w:rsidRPr="002312E1">
        <w:rPr>
          <w:sz w:val="16"/>
          <w:szCs w:val="16"/>
        </w:rPr>
        <w:t>о</w:t>
      </w:r>
      <w:r w:rsidRPr="002312E1">
        <w:rPr>
          <w:sz w:val="16"/>
          <w:szCs w:val="16"/>
        </w:rPr>
        <w:t>вёнковское сельское поселение», в лице ______________________________________, действующей на основании Устава Боровёнковского сельского поселения, утвержденного решением Совета депутатов Боровёнковского сельского поселения № 229 от 20.02.2015, с одной стороны, и Покупателем  ____________ с  другой стороны, составлен настоящий акт приема-передачи земельного участка (далее - акт) о нижеследующем:</w:t>
      </w:r>
    </w:p>
    <w:p w:rsidR="00890C4F" w:rsidRPr="002312E1" w:rsidRDefault="00890C4F" w:rsidP="00890C4F">
      <w:pPr>
        <w:jc w:val="both"/>
        <w:rPr>
          <w:sz w:val="16"/>
          <w:szCs w:val="16"/>
        </w:rPr>
      </w:pPr>
      <w:r w:rsidRPr="002312E1">
        <w:rPr>
          <w:sz w:val="16"/>
          <w:szCs w:val="16"/>
        </w:rPr>
        <w:tab/>
        <w:t>1. По настоящему акту Продавец передал, а  Покупатель принял земельный участок в собственность за плату, находящийся по адресу: Ро</w:t>
      </w:r>
      <w:r w:rsidRPr="002312E1">
        <w:rPr>
          <w:sz w:val="16"/>
          <w:szCs w:val="16"/>
        </w:rPr>
        <w:t>с</w:t>
      </w:r>
      <w:r w:rsidRPr="002312E1">
        <w:rPr>
          <w:sz w:val="16"/>
          <w:szCs w:val="16"/>
        </w:rPr>
        <w:t xml:space="preserve">сийская Федерация, </w:t>
      </w:r>
      <w:r w:rsidRPr="002312E1">
        <w:rPr>
          <w:bCs/>
          <w:sz w:val="16"/>
          <w:szCs w:val="16"/>
        </w:rPr>
        <w:t>Новгородская область, Окуловский муниципальный район, Боровёнковское сельское поселение, д. Нездрино, участок № 22,  пл</w:t>
      </w:r>
      <w:r w:rsidRPr="002312E1">
        <w:rPr>
          <w:bCs/>
          <w:sz w:val="16"/>
          <w:szCs w:val="16"/>
        </w:rPr>
        <w:t>о</w:t>
      </w:r>
      <w:r w:rsidRPr="002312E1">
        <w:rPr>
          <w:bCs/>
          <w:sz w:val="16"/>
          <w:szCs w:val="16"/>
        </w:rPr>
        <w:t>щадью 1000 кв.м., с кадастровым номером 53:12:0566001:84, вид разрешенного использования: жилая застройка,</w:t>
      </w:r>
      <w:r w:rsidRPr="002312E1">
        <w:rPr>
          <w:sz w:val="16"/>
          <w:szCs w:val="16"/>
        </w:rPr>
        <w:t xml:space="preserve"> категория земель – земли населенных пунктов. </w:t>
      </w:r>
    </w:p>
    <w:p w:rsidR="00890C4F" w:rsidRPr="002312E1" w:rsidRDefault="00890C4F" w:rsidP="00890C4F">
      <w:pPr>
        <w:ind w:firstLine="709"/>
        <w:jc w:val="both"/>
        <w:rPr>
          <w:sz w:val="16"/>
          <w:szCs w:val="16"/>
        </w:rPr>
      </w:pPr>
      <w:r w:rsidRPr="002312E1">
        <w:rPr>
          <w:sz w:val="16"/>
          <w:szCs w:val="16"/>
        </w:rPr>
        <w:t>2. Претензий Покупатель к Продавцу по принятому земельному участку не имеет.</w:t>
      </w:r>
    </w:p>
    <w:p w:rsidR="00890C4F" w:rsidRPr="002312E1" w:rsidRDefault="00890C4F" w:rsidP="00890C4F">
      <w:pPr>
        <w:ind w:firstLine="709"/>
        <w:jc w:val="both"/>
        <w:rPr>
          <w:sz w:val="16"/>
          <w:szCs w:val="16"/>
        </w:rPr>
      </w:pPr>
      <w:r w:rsidRPr="002312E1">
        <w:rPr>
          <w:sz w:val="16"/>
          <w:szCs w:val="16"/>
        </w:rPr>
        <w:t>3. Настоящий акт составлен в двух экземплярах, один  из которых хранится у Продавца, второй - у Покупателя.</w:t>
      </w:r>
    </w:p>
    <w:p w:rsidR="00890C4F" w:rsidRPr="002312E1" w:rsidRDefault="00890C4F" w:rsidP="00890C4F">
      <w:pPr>
        <w:jc w:val="center"/>
        <w:rPr>
          <w:sz w:val="16"/>
          <w:szCs w:val="16"/>
        </w:rPr>
      </w:pPr>
      <w:r w:rsidRPr="002312E1">
        <w:rPr>
          <w:b/>
          <w:sz w:val="16"/>
          <w:szCs w:val="16"/>
        </w:rPr>
        <w:t>Подписи сторон:</w:t>
      </w:r>
    </w:p>
    <w:p w:rsidR="00890C4F" w:rsidRPr="002312E1" w:rsidRDefault="00890C4F" w:rsidP="00890C4F">
      <w:pPr>
        <w:jc w:val="center"/>
        <w:rPr>
          <w:b/>
          <w:sz w:val="16"/>
          <w:szCs w:val="16"/>
        </w:rPr>
      </w:pPr>
    </w:p>
    <w:p w:rsidR="00890C4F" w:rsidRPr="002312E1" w:rsidRDefault="00890C4F" w:rsidP="00890C4F">
      <w:pPr>
        <w:jc w:val="both"/>
        <w:rPr>
          <w:b/>
          <w:sz w:val="16"/>
          <w:szCs w:val="16"/>
        </w:rPr>
      </w:pPr>
    </w:p>
    <w:tbl>
      <w:tblPr>
        <w:tblW w:w="0" w:type="auto"/>
        <w:tblLayout w:type="fixed"/>
        <w:tblLook w:val="0000"/>
      </w:tblPr>
      <w:tblGrid>
        <w:gridCol w:w="4928"/>
        <w:gridCol w:w="567"/>
        <w:gridCol w:w="4819"/>
      </w:tblGrid>
      <w:tr w:rsidR="00890C4F" w:rsidRPr="002312E1" w:rsidTr="00890C4F">
        <w:tc>
          <w:tcPr>
            <w:tcW w:w="4928" w:type="dxa"/>
            <w:tcBorders>
              <w:bottom w:val="single" w:sz="4" w:space="0" w:color="000000"/>
            </w:tcBorders>
            <w:shd w:val="clear" w:color="auto" w:fill="auto"/>
          </w:tcPr>
          <w:p w:rsidR="00890C4F" w:rsidRPr="002312E1" w:rsidRDefault="00890C4F" w:rsidP="00890C4F">
            <w:pPr>
              <w:jc w:val="center"/>
              <w:rPr>
                <w:sz w:val="16"/>
                <w:szCs w:val="16"/>
              </w:rPr>
            </w:pPr>
            <w:r w:rsidRPr="002312E1">
              <w:rPr>
                <w:b/>
                <w:sz w:val="16"/>
                <w:szCs w:val="16"/>
              </w:rPr>
              <w:t>ПОКУПАТЕЛЬ:</w:t>
            </w:r>
            <w:r w:rsidRPr="002312E1">
              <w:rPr>
                <w:sz w:val="16"/>
                <w:szCs w:val="16"/>
                <w:lang w:val="en-US"/>
              </w:rPr>
              <w:tab/>
            </w:r>
          </w:p>
        </w:tc>
        <w:tc>
          <w:tcPr>
            <w:tcW w:w="567" w:type="dxa"/>
            <w:shd w:val="clear" w:color="auto" w:fill="auto"/>
          </w:tcPr>
          <w:p w:rsidR="00890C4F" w:rsidRPr="002312E1" w:rsidRDefault="00890C4F" w:rsidP="00890C4F">
            <w:pPr>
              <w:widowControl w:val="0"/>
              <w:autoSpaceDE w:val="0"/>
              <w:rPr>
                <w:sz w:val="16"/>
                <w:szCs w:val="16"/>
              </w:rPr>
            </w:pPr>
            <w:r w:rsidRPr="002312E1">
              <w:rPr>
                <w:color w:val="000000"/>
                <w:spacing w:val="-2"/>
                <w:sz w:val="16"/>
                <w:szCs w:val="16"/>
              </w:rPr>
              <w:t xml:space="preserve">   </w:t>
            </w:r>
          </w:p>
        </w:tc>
        <w:tc>
          <w:tcPr>
            <w:tcW w:w="4819" w:type="dxa"/>
            <w:tcBorders>
              <w:bottom w:val="single" w:sz="4" w:space="0" w:color="000000"/>
            </w:tcBorders>
            <w:shd w:val="clear" w:color="auto" w:fill="auto"/>
          </w:tcPr>
          <w:p w:rsidR="00890C4F" w:rsidRPr="002312E1" w:rsidRDefault="00890C4F" w:rsidP="00890C4F">
            <w:pPr>
              <w:jc w:val="center"/>
              <w:rPr>
                <w:sz w:val="16"/>
                <w:szCs w:val="16"/>
              </w:rPr>
            </w:pPr>
            <w:r w:rsidRPr="002312E1">
              <w:rPr>
                <w:b/>
                <w:sz w:val="16"/>
                <w:szCs w:val="16"/>
              </w:rPr>
              <w:t>ПРОДАВЕЦ:</w:t>
            </w:r>
          </w:p>
          <w:p w:rsidR="00890C4F" w:rsidRPr="002312E1" w:rsidRDefault="00890C4F" w:rsidP="00890C4F">
            <w:pPr>
              <w:widowControl w:val="0"/>
              <w:autoSpaceDE w:val="0"/>
              <w:rPr>
                <w:b/>
                <w:sz w:val="16"/>
                <w:szCs w:val="16"/>
              </w:rPr>
            </w:pPr>
          </w:p>
          <w:p w:rsidR="00890C4F" w:rsidRPr="002312E1" w:rsidRDefault="00890C4F" w:rsidP="00890C4F">
            <w:pPr>
              <w:widowControl w:val="0"/>
              <w:autoSpaceDE w:val="0"/>
              <w:rPr>
                <w:b/>
                <w:sz w:val="16"/>
                <w:szCs w:val="16"/>
              </w:rPr>
            </w:pPr>
          </w:p>
          <w:p w:rsidR="00890C4F" w:rsidRPr="002312E1" w:rsidRDefault="00890C4F" w:rsidP="00890C4F">
            <w:pPr>
              <w:widowControl w:val="0"/>
              <w:autoSpaceDE w:val="0"/>
              <w:rPr>
                <w:b/>
                <w:sz w:val="16"/>
                <w:szCs w:val="16"/>
              </w:rPr>
            </w:pPr>
          </w:p>
          <w:p w:rsidR="00890C4F" w:rsidRPr="002312E1" w:rsidRDefault="00890C4F" w:rsidP="00890C4F">
            <w:pPr>
              <w:widowControl w:val="0"/>
              <w:autoSpaceDE w:val="0"/>
              <w:jc w:val="right"/>
              <w:rPr>
                <w:b/>
                <w:sz w:val="16"/>
                <w:szCs w:val="16"/>
              </w:rPr>
            </w:pPr>
          </w:p>
          <w:p w:rsidR="00890C4F" w:rsidRPr="002312E1" w:rsidRDefault="00890C4F" w:rsidP="00890C4F">
            <w:pPr>
              <w:widowControl w:val="0"/>
              <w:autoSpaceDE w:val="0"/>
              <w:jc w:val="right"/>
              <w:rPr>
                <w:b/>
                <w:sz w:val="16"/>
                <w:szCs w:val="16"/>
              </w:rPr>
            </w:pPr>
          </w:p>
          <w:p w:rsidR="00890C4F" w:rsidRPr="002312E1" w:rsidRDefault="00890C4F" w:rsidP="00890C4F">
            <w:pPr>
              <w:widowControl w:val="0"/>
              <w:autoSpaceDE w:val="0"/>
              <w:jc w:val="right"/>
              <w:rPr>
                <w:b/>
                <w:sz w:val="16"/>
                <w:szCs w:val="16"/>
              </w:rPr>
            </w:pPr>
          </w:p>
          <w:p w:rsidR="00890C4F" w:rsidRPr="002312E1" w:rsidRDefault="00890C4F" w:rsidP="00890C4F">
            <w:pPr>
              <w:widowControl w:val="0"/>
              <w:autoSpaceDE w:val="0"/>
              <w:jc w:val="right"/>
              <w:rPr>
                <w:b/>
                <w:sz w:val="16"/>
                <w:szCs w:val="16"/>
              </w:rPr>
            </w:pPr>
          </w:p>
        </w:tc>
      </w:tr>
      <w:tr w:rsidR="00890C4F" w:rsidRPr="002312E1" w:rsidTr="00890C4F">
        <w:tc>
          <w:tcPr>
            <w:tcW w:w="4928" w:type="dxa"/>
            <w:tcBorders>
              <w:top w:val="single" w:sz="4" w:space="0" w:color="000000"/>
            </w:tcBorders>
            <w:shd w:val="clear" w:color="auto" w:fill="auto"/>
          </w:tcPr>
          <w:p w:rsidR="00890C4F" w:rsidRPr="002312E1" w:rsidRDefault="00890C4F" w:rsidP="00890C4F">
            <w:pPr>
              <w:widowControl w:val="0"/>
              <w:autoSpaceDE w:val="0"/>
              <w:jc w:val="center"/>
              <w:rPr>
                <w:sz w:val="16"/>
                <w:szCs w:val="16"/>
              </w:rPr>
            </w:pPr>
            <w:r w:rsidRPr="002312E1">
              <w:rPr>
                <w:color w:val="000000"/>
                <w:spacing w:val="-2"/>
                <w:sz w:val="16"/>
                <w:szCs w:val="16"/>
              </w:rPr>
              <w:t>подпись                                 (Ф.И.О. полностью)</w:t>
            </w:r>
          </w:p>
        </w:tc>
        <w:tc>
          <w:tcPr>
            <w:tcW w:w="567" w:type="dxa"/>
            <w:shd w:val="clear" w:color="auto" w:fill="auto"/>
          </w:tcPr>
          <w:p w:rsidR="00890C4F" w:rsidRPr="002312E1" w:rsidRDefault="00890C4F" w:rsidP="00890C4F">
            <w:pPr>
              <w:widowControl w:val="0"/>
              <w:autoSpaceDE w:val="0"/>
              <w:snapToGrid w:val="0"/>
              <w:rPr>
                <w:color w:val="000000"/>
                <w:spacing w:val="-2"/>
                <w:sz w:val="16"/>
                <w:szCs w:val="16"/>
              </w:rPr>
            </w:pPr>
          </w:p>
        </w:tc>
        <w:tc>
          <w:tcPr>
            <w:tcW w:w="4819" w:type="dxa"/>
            <w:tcBorders>
              <w:top w:val="single" w:sz="4" w:space="0" w:color="000000"/>
            </w:tcBorders>
            <w:shd w:val="clear" w:color="auto" w:fill="auto"/>
          </w:tcPr>
          <w:p w:rsidR="00890C4F" w:rsidRPr="002312E1" w:rsidRDefault="00890C4F" w:rsidP="00890C4F">
            <w:pPr>
              <w:widowControl w:val="0"/>
              <w:autoSpaceDE w:val="0"/>
              <w:rPr>
                <w:sz w:val="16"/>
                <w:szCs w:val="16"/>
              </w:rPr>
            </w:pPr>
            <w:r w:rsidRPr="002312E1">
              <w:rPr>
                <w:color w:val="000000"/>
                <w:spacing w:val="-2"/>
                <w:sz w:val="16"/>
                <w:szCs w:val="16"/>
              </w:rPr>
              <w:t>подпись                                 (Ф.И.О. полностью)</w:t>
            </w:r>
          </w:p>
        </w:tc>
      </w:tr>
      <w:tr w:rsidR="00890C4F" w:rsidRPr="002312E1" w:rsidTr="00890C4F">
        <w:tc>
          <w:tcPr>
            <w:tcW w:w="4928" w:type="dxa"/>
            <w:tcBorders>
              <w:bottom w:val="single" w:sz="4" w:space="0" w:color="000000"/>
            </w:tcBorders>
            <w:shd w:val="clear" w:color="auto" w:fill="auto"/>
          </w:tcPr>
          <w:p w:rsidR="00890C4F" w:rsidRPr="002312E1" w:rsidRDefault="00890C4F" w:rsidP="00890C4F">
            <w:pPr>
              <w:snapToGrid w:val="0"/>
              <w:rPr>
                <w:color w:val="000000"/>
                <w:spacing w:val="-2"/>
                <w:sz w:val="16"/>
                <w:szCs w:val="16"/>
              </w:rPr>
            </w:pPr>
          </w:p>
        </w:tc>
        <w:tc>
          <w:tcPr>
            <w:tcW w:w="567" w:type="dxa"/>
            <w:shd w:val="clear" w:color="auto" w:fill="auto"/>
          </w:tcPr>
          <w:p w:rsidR="00890C4F" w:rsidRPr="002312E1" w:rsidRDefault="00890C4F" w:rsidP="00890C4F">
            <w:pPr>
              <w:widowControl w:val="0"/>
              <w:autoSpaceDE w:val="0"/>
              <w:snapToGrid w:val="0"/>
              <w:rPr>
                <w:color w:val="000000"/>
                <w:spacing w:val="-2"/>
                <w:sz w:val="16"/>
                <w:szCs w:val="16"/>
              </w:rPr>
            </w:pPr>
          </w:p>
        </w:tc>
        <w:tc>
          <w:tcPr>
            <w:tcW w:w="4819" w:type="dxa"/>
            <w:tcBorders>
              <w:bottom w:val="single" w:sz="4" w:space="0" w:color="000000"/>
            </w:tcBorders>
            <w:shd w:val="clear" w:color="auto" w:fill="auto"/>
          </w:tcPr>
          <w:p w:rsidR="00890C4F" w:rsidRPr="002312E1" w:rsidRDefault="00890C4F" w:rsidP="00890C4F">
            <w:pPr>
              <w:widowControl w:val="0"/>
              <w:autoSpaceDE w:val="0"/>
              <w:rPr>
                <w:sz w:val="16"/>
                <w:szCs w:val="16"/>
              </w:rPr>
            </w:pPr>
            <w:r w:rsidRPr="002312E1">
              <w:rPr>
                <w:b/>
                <w:color w:val="000000"/>
                <w:spacing w:val="-2"/>
                <w:sz w:val="16"/>
                <w:szCs w:val="16"/>
              </w:rPr>
              <w:t xml:space="preserve">                                 </w:t>
            </w:r>
          </w:p>
        </w:tc>
      </w:tr>
      <w:tr w:rsidR="00890C4F" w:rsidRPr="002312E1" w:rsidTr="00890C4F">
        <w:tc>
          <w:tcPr>
            <w:tcW w:w="4928" w:type="dxa"/>
            <w:tcBorders>
              <w:top w:val="single" w:sz="4" w:space="0" w:color="000000"/>
            </w:tcBorders>
            <w:shd w:val="clear" w:color="auto" w:fill="auto"/>
          </w:tcPr>
          <w:p w:rsidR="00890C4F" w:rsidRPr="002312E1" w:rsidRDefault="00890C4F" w:rsidP="00890C4F">
            <w:pPr>
              <w:widowControl w:val="0"/>
              <w:autoSpaceDE w:val="0"/>
              <w:snapToGrid w:val="0"/>
              <w:rPr>
                <w:b/>
                <w:color w:val="000000"/>
                <w:spacing w:val="-2"/>
                <w:sz w:val="16"/>
                <w:szCs w:val="16"/>
              </w:rPr>
            </w:pPr>
          </w:p>
        </w:tc>
        <w:tc>
          <w:tcPr>
            <w:tcW w:w="567" w:type="dxa"/>
            <w:shd w:val="clear" w:color="auto" w:fill="auto"/>
          </w:tcPr>
          <w:p w:rsidR="00890C4F" w:rsidRPr="002312E1" w:rsidRDefault="00890C4F" w:rsidP="00890C4F">
            <w:pPr>
              <w:widowControl w:val="0"/>
              <w:autoSpaceDE w:val="0"/>
              <w:snapToGrid w:val="0"/>
              <w:rPr>
                <w:b/>
                <w:color w:val="000000"/>
                <w:spacing w:val="-2"/>
                <w:sz w:val="16"/>
                <w:szCs w:val="16"/>
              </w:rPr>
            </w:pPr>
          </w:p>
        </w:tc>
        <w:tc>
          <w:tcPr>
            <w:tcW w:w="4819" w:type="dxa"/>
            <w:tcBorders>
              <w:top w:val="single" w:sz="4" w:space="0" w:color="000000"/>
            </w:tcBorders>
            <w:shd w:val="clear" w:color="auto" w:fill="auto"/>
          </w:tcPr>
          <w:p w:rsidR="00890C4F" w:rsidRPr="002312E1" w:rsidRDefault="00890C4F" w:rsidP="00890C4F">
            <w:pPr>
              <w:widowControl w:val="0"/>
              <w:autoSpaceDE w:val="0"/>
              <w:rPr>
                <w:sz w:val="16"/>
                <w:szCs w:val="16"/>
              </w:rPr>
            </w:pPr>
            <w:r w:rsidRPr="002312E1">
              <w:rPr>
                <w:color w:val="000000"/>
                <w:spacing w:val="-2"/>
                <w:sz w:val="16"/>
                <w:szCs w:val="16"/>
              </w:rPr>
              <w:t>м.п.</w:t>
            </w:r>
          </w:p>
        </w:tc>
      </w:tr>
    </w:tbl>
    <w:p w:rsidR="00890C4F" w:rsidRPr="002312E1" w:rsidRDefault="00890C4F" w:rsidP="00890C4F">
      <w:pPr>
        <w:pStyle w:val="aff6"/>
        <w:pBdr>
          <w:bottom w:val="single" w:sz="12" w:space="1" w:color="auto"/>
        </w:pBdr>
        <w:spacing w:before="0" w:after="0"/>
        <w:ind w:right="43"/>
        <w:jc w:val="left"/>
        <w:rPr>
          <w:rFonts w:ascii="Times New Roman" w:hAnsi="Times New Roman" w:cs="Times New Roman"/>
          <w:b/>
          <w:sz w:val="16"/>
          <w:szCs w:val="16"/>
        </w:rPr>
      </w:pPr>
    </w:p>
    <w:bookmarkEnd w:id="0"/>
    <w:bookmarkEnd w:id="1"/>
    <w:p w:rsidR="00C24671" w:rsidRDefault="00C24671" w:rsidP="000019DE">
      <w:pPr>
        <w:spacing w:line="240" w:lineRule="exact"/>
        <w:rPr>
          <w:b/>
          <w:sz w:val="16"/>
          <w:szCs w:val="16"/>
        </w:rPr>
      </w:pPr>
    </w:p>
    <w:sectPr w:rsidR="00C24671" w:rsidSect="007157C5">
      <w:headerReference w:type="even" r:id="rId34"/>
      <w:headerReference w:type="default" r:id="rId35"/>
      <w:footerReference w:type="default" r:id="rId36"/>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947" w:rsidRDefault="00A65947">
      <w:r>
        <w:separator/>
      </w:r>
    </w:p>
  </w:endnote>
  <w:endnote w:type="continuationSeparator" w:id="1">
    <w:p w:rsidR="00A65947" w:rsidRDefault="00A65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charset w:val="00"/>
    <w:family w:val="roman"/>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95" w:rsidRDefault="00E47D95">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947" w:rsidRDefault="00A65947">
      <w:r>
        <w:separator/>
      </w:r>
    </w:p>
  </w:footnote>
  <w:footnote w:type="continuationSeparator" w:id="1">
    <w:p w:rsidR="00A65947" w:rsidRDefault="00A65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95" w:rsidRDefault="00E47D95"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E47D95" w:rsidRDefault="00E47D95">
    <w:pPr>
      <w:pStyle w:val="a6"/>
    </w:pPr>
  </w:p>
  <w:p w:rsidR="00E47D95" w:rsidRDefault="00E47D9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95" w:rsidRPr="00DC60D2" w:rsidRDefault="00E47D95"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6B5D03">
      <w:rPr>
        <w:rStyle w:val="a8"/>
        <w:noProof/>
        <w:sz w:val="32"/>
        <w:szCs w:val="32"/>
      </w:rPr>
      <w:t>2</w:t>
    </w:r>
    <w:r w:rsidRPr="00DC60D2">
      <w:rPr>
        <w:rStyle w:val="a8"/>
        <w:sz w:val="32"/>
        <w:szCs w:val="32"/>
      </w:rPr>
      <w:fldChar w:fldCharType="end"/>
    </w:r>
  </w:p>
  <w:p w:rsidR="00E47D95" w:rsidRPr="007B38AF" w:rsidRDefault="00E47D95"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№15(187) от 10 июля2024 года   </w:t>
    </w:r>
  </w:p>
  <w:p w:rsidR="00E47D95" w:rsidRDefault="00E47D95"/>
  <w:p w:rsidR="00E47D95" w:rsidRDefault="00E47D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B9E4BE2"/>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0C455C4B"/>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4">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80F6A"/>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10C21763"/>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1"/>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18647183"/>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9">
    <w:nsid w:val="1B2F15C3"/>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0">
    <w:nsid w:val="207D23F5"/>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1">
    <w:nsid w:val="219172AB"/>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24E650E3"/>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5266E28"/>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nsid w:val="27924607"/>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283A7288"/>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7">
    <w:nsid w:val="35885186"/>
    <w:multiLevelType w:val="hybridMultilevel"/>
    <w:tmpl w:val="62A26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7E3B6B"/>
    <w:multiLevelType w:val="multilevel"/>
    <w:tmpl w:val="D13C6C5C"/>
    <w:lvl w:ilvl="0">
      <w:start w:val="1"/>
      <w:numFmt w:val="decimal"/>
      <w:lvlText w:val="%1."/>
      <w:lvlJc w:val="left"/>
      <w:pPr>
        <w:ind w:left="973" w:hanging="405"/>
      </w:pPr>
      <w:rPr>
        <w:rFonts w:hint="default"/>
      </w:rPr>
    </w:lvl>
    <w:lvl w:ilvl="1">
      <w:start w:val="2"/>
      <w:numFmt w:val="decimal"/>
      <w:isLgl/>
      <w:lvlText w:val="%1.%2."/>
      <w:lvlJc w:val="left"/>
      <w:pPr>
        <w:ind w:left="1425" w:hanging="720"/>
      </w:pPr>
      <w:rPr>
        <w:rFonts w:hint="default"/>
        <w:strike/>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505" w:hanging="180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865" w:hanging="2160"/>
      </w:pPr>
      <w:rPr>
        <w:rFonts w:hint="default"/>
        <w:color w:val="000000"/>
      </w:rPr>
    </w:lvl>
  </w:abstractNum>
  <w:abstractNum w:abstractNumId="29">
    <w:nsid w:val="41ED6575"/>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nsid w:val="42EE5D42"/>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1">
    <w:nsid w:val="4954598B"/>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2">
    <w:nsid w:val="4B18204F"/>
    <w:multiLevelType w:val="multilevel"/>
    <w:tmpl w:val="7A660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7361E1"/>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5">
    <w:nsid w:val="4F0C387D"/>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6">
    <w:nsid w:val="4FBD4486"/>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7">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B249B0"/>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9">
    <w:nsid w:val="561776BA"/>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0">
    <w:nsid w:val="584461FD"/>
    <w:multiLevelType w:val="multilevel"/>
    <w:tmpl w:val="FFFFFFFF"/>
    <w:lvl w:ilvl="0">
      <w:start w:val="1"/>
      <w:numFmt w:val="decimal"/>
      <w:lvlText w:val="%1"/>
      <w:lvlJc w:val="left"/>
      <w:pPr>
        <w:tabs>
          <w:tab w:val="num" w:pos="888"/>
        </w:tabs>
        <w:ind w:left="888" w:hanging="888"/>
      </w:pPr>
      <w:rPr>
        <w:rFonts w:cs="Times New Roman" w:hint="default"/>
      </w:rPr>
    </w:lvl>
    <w:lvl w:ilvl="1">
      <w:start w:val="3"/>
      <w:numFmt w:val="decimal"/>
      <w:lvlText w:val="%1.%2"/>
      <w:lvlJc w:val="left"/>
      <w:pPr>
        <w:tabs>
          <w:tab w:val="num" w:pos="1524"/>
        </w:tabs>
        <w:ind w:left="1524" w:hanging="888"/>
      </w:pPr>
      <w:rPr>
        <w:rFonts w:cs="Times New Roman" w:hint="default"/>
      </w:rPr>
    </w:lvl>
    <w:lvl w:ilvl="2">
      <w:start w:val="1"/>
      <w:numFmt w:val="decimal"/>
      <w:lvlText w:val="%1.%2.%3"/>
      <w:lvlJc w:val="left"/>
      <w:pPr>
        <w:tabs>
          <w:tab w:val="num" w:pos="2160"/>
        </w:tabs>
        <w:ind w:left="2160" w:hanging="888"/>
      </w:pPr>
      <w:rPr>
        <w:rFonts w:cs="Times New Roman" w:hint="default"/>
      </w:rPr>
    </w:lvl>
    <w:lvl w:ilvl="3">
      <w:start w:val="1"/>
      <w:numFmt w:val="decimal"/>
      <w:lvlText w:val="%1.%2.%3.%4"/>
      <w:lvlJc w:val="left"/>
      <w:pPr>
        <w:tabs>
          <w:tab w:val="num" w:pos="2988"/>
        </w:tabs>
        <w:ind w:left="2988" w:hanging="1080"/>
      </w:pPr>
      <w:rPr>
        <w:rFonts w:cs="Times New Roman" w:hint="default"/>
      </w:rPr>
    </w:lvl>
    <w:lvl w:ilvl="4">
      <w:start w:val="1"/>
      <w:numFmt w:val="decimal"/>
      <w:lvlText w:val="%1.%2.%3.%4.%5"/>
      <w:lvlJc w:val="left"/>
      <w:pPr>
        <w:tabs>
          <w:tab w:val="num" w:pos="3624"/>
        </w:tabs>
        <w:ind w:left="3624" w:hanging="1080"/>
      </w:pPr>
      <w:rPr>
        <w:rFonts w:cs="Times New Roman" w:hint="default"/>
      </w:rPr>
    </w:lvl>
    <w:lvl w:ilvl="5">
      <w:start w:val="1"/>
      <w:numFmt w:val="decimal"/>
      <w:lvlText w:val="%1.%2.%3.%4.%5.%6"/>
      <w:lvlJc w:val="left"/>
      <w:pPr>
        <w:tabs>
          <w:tab w:val="num" w:pos="4620"/>
        </w:tabs>
        <w:ind w:left="4620" w:hanging="1440"/>
      </w:pPr>
      <w:rPr>
        <w:rFonts w:cs="Times New Roman" w:hint="default"/>
      </w:rPr>
    </w:lvl>
    <w:lvl w:ilvl="6">
      <w:start w:val="1"/>
      <w:numFmt w:val="decimal"/>
      <w:lvlText w:val="%1.%2.%3.%4.%5.%6.%7"/>
      <w:lvlJc w:val="left"/>
      <w:pPr>
        <w:tabs>
          <w:tab w:val="num" w:pos="5256"/>
        </w:tabs>
        <w:ind w:left="5256" w:hanging="1440"/>
      </w:pPr>
      <w:rPr>
        <w:rFonts w:cs="Times New Roman" w:hint="default"/>
      </w:rPr>
    </w:lvl>
    <w:lvl w:ilvl="7">
      <w:start w:val="1"/>
      <w:numFmt w:val="decimal"/>
      <w:lvlText w:val="%1.%2.%3.%4.%5.%6.%7.%8"/>
      <w:lvlJc w:val="left"/>
      <w:pPr>
        <w:tabs>
          <w:tab w:val="num" w:pos="6252"/>
        </w:tabs>
        <w:ind w:left="6252" w:hanging="1800"/>
      </w:pPr>
      <w:rPr>
        <w:rFonts w:cs="Times New Roman" w:hint="default"/>
      </w:rPr>
    </w:lvl>
    <w:lvl w:ilvl="8">
      <w:start w:val="1"/>
      <w:numFmt w:val="decimal"/>
      <w:lvlText w:val="%1.%2.%3.%4.%5.%6.%7.%8.%9"/>
      <w:lvlJc w:val="left"/>
      <w:pPr>
        <w:tabs>
          <w:tab w:val="num" w:pos="7248"/>
        </w:tabs>
        <w:ind w:left="7248" w:hanging="2160"/>
      </w:pPr>
      <w:rPr>
        <w:rFonts w:cs="Times New Roman" w:hint="default"/>
      </w:rPr>
    </w:lvl>
  </w:abstractNum>
  <w:abstractNum w:abstractNumId="41">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42">
    <w:nsid w:val="664B0A91"/>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3">
    <w:nsid w:val="69065252"/>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9215948"/>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5">
    <w:nsid w:val="6AD665AC"/>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6">
    <w:nsid w:val="6E7B3D47"/>
    <w:multiLevelType w:val="multilevel"/>
    <w:tmpl w:val="F9A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2464604"/>
    <w:multiLevelType w:val="hybridMultilevel"/>
    <w:tmpl w:val="FFFFFFFF"/>
    <w:lvl w:ilvl="0" w:tplc="7A5486BE">
      <w:start w:val="1"/>
      <w:numFmt w:val="none"/>
      <w:lvlText w:val="1."/>
      <w:lvlJc w:val="left"/>
      <w:pPr>
        <w:tabs>
          <w:tab w:val="num" w:pos="720"/>
        </w:tabs>
        <w:ind w:left="720" w:hanging="360"/>
      </w:pPr>
      <w:rPr>
        <w:rFonts w:cs="Times New Roman" w:hint="default"/>
      </w:rPr>
    </w:lvl>
    <w:lvl w:ilvl="1" w:tplc="B4EE8D36">
      <w:start w:val="1"/>
      <w:numFmt w:val="none"/>
      <w:lvlText w:val="1.2"/>
      <w:lvlJc w:val="left"/>
      <w:pPr>
        <w:tabs>
          <w:tab w:val="num" w:pos="1620"/>
        </w:tabs>
        <w:ind w:left="1620" w:hanging="360"/>
      </w:pPr>
      <w:rPr>
        <w:rFonts w:cs="Times New Roman" w:hint="default"/>
      </w:rPr>
    </w:lvl>
    <w:lvl w:ilvl="2" w:tplc="D4C048E2">
      <w:numFmt w:val="none"/>
      <w:lvlText w:val=""/>
      <w:lvlJc w:val="left"/>
      <w:pPr>
        <w:tabs>
          <w:tab w:val="num" w:pos="360"/>
        </w:tabs>
      </w:pPr>
      <w:rPr>
        <w:rFonts w:cs="Times New Roman"/>
      </w:rPr>
    </w:lvl>
    <w:lvl w:ilvl="3" w:tplc="874866E8">
      <w:numFmt w:val="none"/>
      <w:lvlText w:val=""/>
      <w:lvlJc w:val="left"/>
      <w:pPr>
        <w:tabs>
          <w:tab w:val="num" w:pos="360"/>
        </w:tabs>
      </w:pPr>
      <w:rPr>
        <w:rFonts w:cs="Times New Roman"/>
      </w:rPr>
    </w:lvl>
    <w:lvl w:ilvl="4" w:tplc="40DC864A">
      <w:numFmt w:val="none"/>
      <w:lvlText w:val=""/>
      <w:lvlJc w:val="left"/>
      <w:pPr>
        <w:tabs>
          <w:tab w:val="num" w:pos="360"/>
        </w:tabs>
      </w:pPr>
      <w:rPr>
        <w:rFonts w:cs="Times New Roman"/>
      </w:rPr>
    </w:lvl>
    <w:lvl w:ilvl="5" w:tplc="28C46B48">
      <w:numFmt w:val="none"/>
      <w:lvlText w:val=""/>
      <w:lvlJc w:val="left"/>
      <w:pPr>
        <w:tabs>
          <w:tab w:val="num" w:pos="360"/>
        </w:tabs>
      </w:pPr>
      <w:rPr>
        <w:rFonts w:cs="Times New Roman"/>
      </w:rPr>
    </w:lvl>
    <w:lvl w:ilvl="6" w:tplc="2DFA43E4">
      <w:numFmt w:val="none"/>
      <w:lvlText w:val=""/>
      <w:lvlJc w:val="left"/>
      <w:pPr>
        <w:tabs>
          <w:tab w:val="num" w:pos="360"/>
        </w:tabs>
      </w:pPr>
      <w:rPr>
        <w:rFonts w:cs="Times New Roman"/>
      </w:rPr>
    </w:lvl>
    <w:lvl w:ilvl="7" w:tplc="D202310A">
      <w:numFmt w:val="none"/>
      <w:lvlText w:val=""/>
      <w:lvlJc w:val="left"/>
      <w:pPr>
        <w:tabs>
          <w:tab w:val="num" w:pos="360"/>
        </w:tabs>
      </w:pPr>
      <w:rPr>
        <w:rFonts w:cs="Times New Roman"/>
      </w:rPr>
    </w:lvl>
    <w:lvl w:ilvl="8" w:tplc="CE621750">
      <w:numFmt w:val="none"/>
      <w:lvlText w:val=""/>
      <w:lvlJc w:val="left"/>
      <w:pPr>
        <w:tabs>
          <w:tab w:val="num" w:pos="360"/>
        </w:tabs>
      </w:pPr>
      <w:rPr>
        <w:rFonts w:cs="Times New Roman"/>
      </w:rPr>
    </w:lvl>
  </w:abstractNum>
  <w:abstractNum w:abstractNumId="49">
    <w:nsid w:val="755478ED"/>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0">
    <w:nsid w:val="76654105"/>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1">
    <w:nsid w:val="7B3B4A4C"/>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3"/>
  </w:num>
  <w:num w:numId="4">
    <w:abstractNumId w:val="18"/>
  </w:num>
  <w:num w:numId="5">
    <w:abstractNumId w:val="8"/>
  </w:num>
  <w:num w:numId="6">
    <w:abstractNumId w:val="9"/>
  </w:num>
  <w:num w:numId="7">
    <w:abstractNumId w:val="33"/>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2"/>
  </w:num>
  <w:num w:numId="13">
    <w:abstractNumId w:val="41"/>
  </w:num>
  <w:num w:numId="14">
    <w:abstractNumId w:val="37"/>
  </w:num>
  <w:num w:numId="15">
    <w:abstractNumId w:val="14"/>
  </w:num>
  <w:num w:numId="16">
    <w:abstractNumId w:val="1"/>
  </w:num>
  <w:num w:numId="17">
    <w:abstractNumId w:val="22"/>
  </w:num>
  <w:num w:numId="18">
    <w:abstractNumId w:val="48"/>
  </w:num>
  <w:num w:numId="19">
    <w:abstractNumId w:val="34"/>
  </w:num>
  <w:num w:numId="20">
    <w:abstractNumId w:val="17"/>
  </w:num>
  <w:num w:numId="21">
    <w:abstractNumId w:val="11"/>
  </w:num>
  <w:num w:numId="22">
    <w:abstractNumId w:val="40"/>
  </w:num>
  <w:num w:numId="23">
    <w:abstractNumId w:val="31"/>
  </w:num>
  <w:num w:numId="24">
    <w:abstractNumId w:val="24"/>
  </w:num>
  <w:num w:numId="25">
    <w:abstractNumId w:val="51"/>
  </w:num>
  <w:num w:numId="26">
    <w:abstractNumId w:val="43"/>
  </w:num>
  <w:num w:numId="27">
    <w:abstractNumId w:val="44"/>
  </w:num>
  <w:num w:numId="28">
    <w:abstractNumId w:val="39"/>
  </w:num>
  <w:num w:numId="29">
    <w:abstractNumId w:val="21"/>
  </w:num>
  <w:num w:numId="30">
    <w:abstractNumId w:val="29"/>
  </w:num>
  <w:num w:numId="31">
    <w:abstractNumId w:val="35"/>
  </w:num>
  <w:num w:numId="32">
    <w:abstractNumId w:val="50"/>
  </w:num>
  <w:num w:numId="33">
    <w:abstractNumId w:val="12"/>
  </w:num>
  <w:num w:numId="34">
    <w:abstractNumId w:val="19"/>
  </w:num>
  <w:num w:numId="35">
    <w:abstractNumId w:val="30"/>
  </w:num>
  <w:num w:numId="36">
    <w:abstractNumId w:val="45"/>
  </w:num>
  <w:num w:numId="37">
    <w:abstractNumId w:val="49"/>
  </w:num>
  <w:num w:numId="38">
    <w:abstractNumId w:val="36"/>
  </w:num>
  <w:num w:numId="39">
    <w:abstractNumId w:val="16"/>
  </w:num>
  <w:num w:numId="40">
    <w:abstractNumId w:val="25"/>
  </w:num>
  <w:num w:numId="41">
    <w:abstractNumId w:val="15"/>
  </w:num>
  <w:num w:numId="42">
    <w:abstractNumId w:val="20"/>
  </w:num>
  <w:num w:numId="43">
    <w:abstractNumId w:val="26"/>
  </w:num>
  <w:num w:numId="44">
    <w:abstractNumId w:val="42"/>
  </w:num>
  <w:num w:numId="45">
    <w:abstractNumId w:val="38"/>
  </w:num>
  <w:num w:numId="46">
    <w:abstractNumId w:val="46"/>
  </w:num>
  <w:num w:numId="47">
    <w:abstractNumId w:val="2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05946"/>
    <w:rsid w:val="000019DE"/>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0235"/>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C6A"/>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18E6"/>
    <w:rsid w:val="000E22D4"/>
    <w:rsid w:val="000E46BE"/>
    <w:rsid w:val="000E4DBA"/>
    <w:rsid w:val="000E5005"/>
    <w:rsid w:val="000E5C6C"/>
    <w:rsid w:val="000E5D09"/>
    <w:rsid w:val="000F14A0"/>
    <w:rsid w:val="000F347A"/>
    <w:rsid w:val="001015CB"/>
    <w:rsid w:val="00102081"/>
    <w:rsid w:val="00102637"/>
    <w:rsid w:val="001034A8"/>
    <w:rsid w:val="00104824"/>
    <w:rsid w:val="00105269"/>
    <w:rsid w:val="00110597"/>
    <w:rsid w:val="001116FD"/>
    <w:rsid w:val="00111971"/>
    <w:rsid w:val="00111D91"/>
    <w:rsid w:val="0011595E"/>
    <w:rsid w:val="00116E6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19D"/>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324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473"/>
    <w:rsid w:val="00242825"/>
    <w:rsid w:val="002428AE"/>
    <w:rsid w:val="00243E84"/>
    <w:rsid w:val="00244388"/>
    <w:rsid w:val="00245D04"/>
    <w:rsid w:val="002465F0"/>
    <w:rsid w:val="00247BE7"/>
    <w:rsid w:val="002504BE"/>
    <w:rsid w:val="00250AD1"/>
    <w:rsid w:val="00250BF6"/>
    <w:rsid w:val="00251213"/>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B57"/>
    <w:rsid w:val="00305C54"/>
    <w:rsid w:val="003109E4"/>
    <w:rsid w:val="00311A59"/>
    <w:rsid w:val="00312335"/>
    <w:rsid w:val="00314051"/>
    <w:rsid w:val="0031600E"/>
    <w:rsid w:val="003163DB"/>
    <w:rsid w:val="00316541"/>
    <w:rsid w:val="00322946"/>
    <w:rsid w:val="00326F8C"/>
    <w:rsid w:val="0033058C"/>
    <w:rsid w:val="003309DC"/>
    <w:rsid w:val="0033358A"/>
    <w:rsid w:val="0033429E"/>
    <w:rsid w:val="00336DCB"/>
    <w:rsid w:val="00337202"/>
    <w:rsid w:val="003372E5"/>
    <w:rsid w:val="003410C1"/>
    <w:rsid w:val="00342D95"/>
    <w:rsid w:val="00345AFC"/>
    <w:rsid w:val="0035157C"/>
    <w:rsid w:val="003517B7"/>
    <w:rsid w:val="00354617"/>
    <w:rsid w:val="003555F8"/>
    <w:rsid w:val="00355887"/>
    <w:rsid w:val="00360B91"/>
    <w:rsid w:val="00362B26"/>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010"/>
    <w:rsid w:val="003C022B"/>
    <w:rsid w:val="003C184A"/>
    <w:rsid w:val="003C1C68"/>
    <w:rsid w:val="003C2E45"/>
    <w:rsid w:val="003C3A0E"/>
    <w:rsid w:val="003C3DC8"/>
    <w:rsid w:val="003C5B79"/>
    <w:rsid w:val="003C7530"/>
    <w:rsid w:val="003D1498"/>
    <w:rsid w:val="003D53E6"/>
    <w:rsid w:val="003D578D"/>
    <w:rsid w:val="003D5D69"/>
    <w:rsid w:val="003D636E"/>
    <w:rsid w:val="003D6EC9"/>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30F7"/>
    <w:rsid w:val="0040431B"/>
    <w:rsid w:val="00405DDF"/>
    <w:rsid w:val="00407550"/>
    <w:rsid w:val="00410855"/>
    <w:rsid w:val="004120D2"/>
    <w:rsid w:val="0041609A"/>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A9"/>
    <w:rsid w:val="004B79C4"/>
    <w:rsid w:val="004C048E"/>
    <w:rsid w:val="004C1150"/>
    <w:rsid w:val="004C3055"/>
    <w:rsid w:val="004C35DF"/>
    <w:rsid w:val="004C5E1C"/>
    <w:rsid w:val="004C6527"/>
    <w:rsid w:val="004D09B8"/>
    <w:rsid w:val="004D2751"/>
    <w:rsid w:val="004D3E4F"/>
    <w:rsid w:val="004D578C"/>
    <w:rsid w:val="004D6190"/>
    <w:rsid w:val="004D6CC0"/>
    <w:rsid w:val="004D6FC7"/>
    <w:rsid w:val="004D77C4"/>
    <w:rsid w:val="004E02F8"/>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1AA"/>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2336"/>
    <w:rsid w:val="00553DE9"/>
    <w:rsid w:val="005566DC"/>
    <w:rsid w:val="00561A24"/>
    <w:rsid w:val="005628E8"/>
    <w:rsid w:val="00563AB4"/>
    <w:rsid w:val="0056510C"/>
    <w:rsid w:val="00567EAD"/>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308A"/>
    <w:rsid w:val="00604E3C"/>
    <w:rsid w:val="00606302"/>
    <w:rsid w:val="006065EF"/>
    <w:rsid w:val="00606AE5"/>
    <w:rsid w:val="006205D1"/>
    <w:rsid w:val="00621751"/>
    <w:rsid w:val="00623CB3"/>
    <w:rsid w:val="006245AD"/>
    <w:rsid w:val="006251F9"/>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108"/>
    <w:rsid w:val="00684F7D"/>
    <w:rsid w:val="00691C7E"/>
    <w:rsid w:val="00694CED"/>
    <w:rsid w:val="00696250"/>
    <w:rsid w:val="006964EA"/>
    <w:rsid w:val="006965CB"/>
    <w:rsid w:val="006A2B7A"/>
    <w:rsid w:val="006A3FC3"/>
    <w:rsid w:val="006A42FB"/>
    <w:rsid w:val="006A4A62"/>
    <w:rsid w:val="006A66B7"/>
    <w:rsid w:val="006A7EA0"/>
    <w:rsid w:val="006B21FE"/>
    <w:rsid w:val="006B44EC"/>
    <w:rsid w:val="006B45CA"/>
    <w:rsid w:val="006B4A32"/>
    <w:rsid w:val="006B5D03"/>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4A29"/>
    <w:rsid w:val="007277E9"/>
    <w:rsid w:val="0073114F"/>
    <w:rsid w:val="007343E3"/>
    <w:rsid w:val="0074396F"/>
    <w:rsid w:val="00743C95"/>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597C"/>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0C4F"/>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E7ECE"/>
    <w:rsid w:val="008E7F45"/>
    <w:rsid w:val="008F160C"/>
    <w:rsid w:val="008F4015"/>
    <w:rsid w:val="008F4816"/>
    <w:rsid w:val="00900630"/>
    <w:rsid w:val="009040BD"/>
    <w:rsid w:val="00905D02"/>
    <w:rsid w:val="00906B09"/>
    <w:rsid w:val="0090750E"/>
    <w:rsid w:val="00907E77"/>
    <w:rsid w:val="0091002C"/>
    <w:rsid w:val="00910161"/>
    <w:rsid w:val="0091218D"/>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7A8"/>
    <w:rsid w:val="00991EDA"/>
    <w:rsid w:val="00993E32"/>
    <w:rsid w:val="00994533"/>
    <w:rsid w:val="009976AF"/>
    <w:rsid w:val="009A0D8C"/>
    <w:rsid w:val="009A22F3"/>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0C6"/>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8FE"/>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5947"/>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5FB"/>
    <w:rsid w:val="00AD3C5C"/>
    <w:rsid w:val="00AD5D66"/>
    <w:rsid w:val="00AE175D"/>
    <w:rsid w:val="00AE4B0F"/>
    <w:rsid w:val="00AE4C34"/>
    <w:rsid w:val="00AE6284"/>
    <w:rsid w:val="00AF2203"/>
    <w:rsid w:val="00AF3661"/>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1CDA"/>
    <w:rsid w:val="00B72A0C"/>
    <w:rsid w:val="00B73258"/>
    <w:rsid w:val="00B7327C"/>
    <w:rsid w:val="00B73EE0"/>
    <w:rsid w:val="00B74257"/>
    <w:rsid w:val="00B771FB"/>
    <w:rsid w:val="00B77752"/>
    <w:rsid w:val="00B77B83"/>
    <w:rsid w:val="00B8127C"/>
    <w:rsid w:val="00B82ED8"/>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AE0"/>
    <w:rsid w:val="00BA7FD2"/>
    <w:rsid w:val="00BB04FF"/>
    <w:rsid w:val="00BB067A"/>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4671"/>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57EDD"/>
    <w:rsid w:val="00C60E65"/>
    <w:rsid w:val="00C60EDB"/>
    <w:rsid w:val="00C61562"/>
    <w:rsid w:val="00C62C5D"/>
    <w:rsid w:val="00C64494"/>
    <w:rsid w:val="00C665C2"/>
    <w:rsid w:val="00C66896"/>
    <w:rsid w:val="00C70DD3"/>
    <w:rsid w:val="00C73FC3"/>
    <w:rsid w:val="00C74F0A"/>
    <w:rsid w:val="00C75F68"/>
    <w:rsid w:val="00C76685"/>
    <w:rsid w:val="00C77D51"/>
    <w:rsid w:val="00C829BC"/>
    <w:rsid w:val="00C856ED"/>
    <w:rsid w:val="00C93DAB"/>
    <w:rsid w:val="00C95579"/>
    <w:rsid w:val="00C97F64"/>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CF72E1"/>
    <w:rsid w:val="00D001DD"/>
    <w:rsid w:val="00D0037A"/>
    <w:rsid w:val="00D00452"/>
    <w:rsid w:val="00D0127B"/>
    <w:rsid w:val="00D07455"/>
    <w:rsid w:val="00D07C83"/>
    <w:rsid w:val="00D10298"/>
    <w:rsid w:val="00D10437"/>
    <w:rsid w:val="00D12882"/>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2B4"/>
    <w:rsid w:val="00D42C53"/>
    <w:rsid w:val="00D4300C"/>
    <w:rsid w:val="00D444BF"/>
    <w:rsid w:val="00D45D2A"/>
    <w:rsid w:val="00D5065F"/>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353A"/>
    <w:rsid w:val="00DB7E18"/>
    <w:rsid w:val="00DC0BF2"/>
    <w:rsid w:val="00DC54BD"/>
    <w:rsid w:val="00DC60D2"/>
    <w:rsid w:val="00DC63C2"/>
    <w:rsid w:val="00DC66FC"/>
    <w:rsid w:val="00DD2196"/>
    <w:rsid w:val="00DD389A"/>
    <w:rsid w:val="00DD7015"/>
    <w:rsid w:val="00DE1A4E"/>
    <w:rsid w:val="00DE265D"/>
    <w:rsid w:val="00DE3E14"/>
    <w:rsid w:val="00DE3F7A"/>
    <w:rsid w:val="00DF1774"/>
    <w:rsid w:val="00DF3347"/>
    <w:rsid w:val="00DF427E"/>
    <w:rsid w:val="00DF4482"/>
    <w:rsid w:val="00DF6746"/>
    <w:rsid w:val="00E0206E"/>
    <w:rsid w:val="00E026D5"/>
    <w:rsid w:val="00E06273"/>
    <w:rsid w:val="00E06A3C"/>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47D95"/>
    <w:rsid w:val="00E50C1C"/>
    <w:rsid w:val="00E51ADA"/>
    <w:rsid w:val="00E52FFD"/>
    <w:rsid w:val="00E53ECE"/>
    <w:rsid w:val="00E5636B"/>
    <w:rsid w:val="00E6067E"/>
    <w:rsid w:val="00E626CE"/>
    <w:rsid w:val="00E637E7"/>
    <w:rsid w:val="00E658B8"/>
    <w:rsid w:val="00E66EB0"/>
    <w:rsid w:val="00E67529"/>
    <w:rsid w:val="00E676B8"/>
    <w:rsid w:val="00E6780B"/>
    <w:rsid w:val="00E703F1"/>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EFC"/>
    <w:rsid w:val="00ED72D4"/>
    <w:rsid w:val="00EE2555"/>
    <w:rsid w:val="00EE59EC"/>
    <w:rsid w:val="00EE6230"/>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B97"/>
    <w:rsid w:val="00F13EBA"/>
    <w:rsid w:val="00F1520B"/>
    <w:rsid w:val="00F15915"/>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271"/>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1DB"/>
    <w:rsid w:val="00FB6A84"/>
    <w:rsid w:val="00FB7B76"/>
    <w:rsid w:val="00FC3165"/>
    <w:rsid w:val="00FC3E65"/>
    <w:rsid w:val="00FC49F3"/>
    <w:rsid w:val="00FC69A6"/>
    <w:rsid w:val="00FD3CDC"/>
    <w:rsid w:val="00FD48B7"/>
    <w:rsid w:val="00FD5B35"/>
    <w:rsid w:val="00FE1D60"/>
    <w:rsid w:val="00FE3420"/>
    <w:rsid w:val="00FE467E"/>
    <w:rsid w:val="00FE5944"/>
    <w:rsid w:val="00FE5DF7"/>
    <w:rsid w:val="00FE5FB7"/>
    <w:rsid w:val="00FE7F66"/>
    <w:rsid w:val="00FF025E"/>
    <w:rsid w:val="00FF0366"/>
    <w:rsid w:val="00FF0A8B"/>
    <w:rsid w:val="00FF3D13"/>
    <w:rsid w:val="00FF4455"/>
    <w:rsid w:val="00FF48BB"/>
    <w:rsid w:val="00FF4B7C"/>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rsid w:val="00205946"/>
    <w:pPr>
      <w:tabs>
        <w:tab w:val="center" w:pos="4677"/>
        <w:tab w:val="right" w:pos="9355"/>
      </w:tabs>
    </w:pPr>
  </w:style>
  <w:style w:type="character" w:customStyle="1" w:styleId="a7">
    <w:name w:val="Верхний колонтитул Знак"/>
    <w:link w:val="a6"/>
    <w:rsid w:val="00DC60D2"/>
    <w:rPr>
      <w:sz w:val="28"/>
      <w:szCs w:val="28"/>
    </w:rPr>
  </w:style>
  <w:style w:type="character" w:styleId="a8">
    <w:name w:val="page number"/>
    <w:basedOn w:val="a2"/>
    <w:uiPriority w:val="99"/>
    <w:rsid w:val="00205946"/>
  </w:style>
  <w:style w:type="paragraph" w:styleId="a9">
    <w:name w:val="footer"/>
    <w:basedOn w:val="a1"/>
    <w:link w:val="aa"/>
    <w:rsid w:val="00C829BC"/>
    <w:pPr>
      <w:tabs>
        <w:tab w:val="center" w:pos="4677"/>
        <w:tab w:val="right" w:pos="9355"/>
      </w:tabs>
    </w:pPr>
  </w:style>
  <w:style w:type="character" w:customStyle="1" w:styleId="aa">
    <w:name w:val="Нижний колонтитул Знак"/>
    <w:link w:val="a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qFormat/>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locked/>
    <w:rsid w:val="00C60E65"/>
    <w:rPr>
      <w:rFonts w:ascii="Arial" w:hAnsi="Arial" w:cs="Arial"/>
      <w:szCs w:val="16"/>
    </w:rPr>
  </w:style>
  <w:style w:type="character" w:customStyle="1" w:styleId="affb">
    <w:name w:val="Основной шрифт"/>
    <w:rsid w:val="00C60E65"/>
  </w:style>
  <w:style w:type="paragraph" w:customStyle="1" w:styleId="xl24">
    <w:name w:val="xl24"/>
    <w:basedOn w:val="a1"/>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rsid w:val="00C60E65"/>
    <w:pPr>
      <w:spacing w:before="100" w:beforeAutospacing="1" w:after="100" w:afterAutospacing="1"/>
      <w:jc w:val="center"/>
    </w:pPr>
    <w:rPr>
      <w:sz w:val="24"/>
      <w:szCs w:val="24"/>
    </w:rPr>
  </w:style>
  <w:style w:type="paragraph" w:customStyle="1" w:styleId="xl62">
    <w:name w:val="xl62"/>
    <w:basedOn w:val="a1"/>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30">
    <w:name w:val="Знак1 Знак Знак Знак3"/>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20">
    <w:name w:val="Знак1 Знак Знак Знак2"/>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11">
    <w:name w:val="Знак1 Знак Знак Знак1"/>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2">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3">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4">
    <w:name w:val="Основной шрифт абзаца1"/>
    <w:rsid w:val="001318CF"/>
  </w:style>
  <w:style w:type="character" w:customStyle="1" w:styleId="1f5">
    <w:name w:val="Знак Знак1"/>
    <w:basedOn w:val="1f4"/>
    <w:rsid w:val="001318CF"/>
    <w:rPr>
      <w:b/>
      <w:sz w:val="28"/>
      <w:lang w:val="ru-RU" w:bidi="ar-SA"/>
    </w:rPr>
  </w:style>
  <w:style w:type="character" w:customStyle="1" w:styleId="afffa">
    <w:name w:val="Знак Знак"/>
    <w:basedOn w:val="1f4"/>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6">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40">
    <w:name w:val="Знак Знак14"/>
    <w:basedOn w:val="1f4"/>
    <w:rsid w:val="001015CB"/>
    <w:rPr>
      <w:b/>
      <w:sz w:val="28"/>
      <w:lang w:val="ru-RU" w:bidi="ar-SA"/>
    </w:rPr>
  </w:style>
  <w:style w:type="character" w:customStyle="1" w:styleId="53">
    <w:name w:val="Знак Знак5"/>
    <w:basedOn w:val="1f4"/>
    <w:rsid w:val="001015CB"/>
    <w:rPr>
      <w:b/>
      <w:sz w:val="28"/>
      <w:lang w:val="ru-RU" w:bidi="ar-SA"/>
    </w:rPr>
  </w:style>
  <w:style w:type="paragraph" w:customStyle="1" w:styleId="affff">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7">
    <w:name w:val="Текст сноски Знак1"/>
    <w:basedOn w:val="a2"/>
    <w:rsid w:val="0056510C"/>
  </w:style>
  <w:style w:type="character" w:styleId="affff0">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1">
    <w:name w:val="Subtitle"/>
    <w:basedOn w:val="a1"/>
    <w:link w:val="affff2"/>
    <w:qFormat/>
    <w:rsid w:val="00A465C5"/>
    <w:pPr>
      <w:widowControl w:val="0"/>
      <w:jc w:val="center"/>
    </w:pPr>
    <w:rPr>
      <w:b/>
      <w:szCs w:val="20"/>
    </w:rPr>
  </w:style>
  <w:style w:type="character" w:customStyle="1" w:styleId="affff2">
    <w:name w:val="Подзаголовок Знак"/>
    <w:basedOn w:val="a2"/>
    <w:link w:val="affff1"/>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4">
    <w:name w:val="Абзац списка5"/>
    <w:basedOn w:val="a1"/>
    <w:rsid w:val="00D84E3C"/>
    <w:pPr>
      <w:tabs>
        <w:tab w:val="left" w:pos="360"/>
      </w:tabs>
      <w:jc w:val="both"/>
    </w:pPr>
    <w:rPr>
      <w:rFonts w:ascii="Calibri" w:hAnsi="Calibri" w:cs="Calibri"/>
      <w:lang w:eastAsia="zh-CN"/>
    </w:rPr>
  </w:style>
  <w:style w:type="character" w:customStyle="1" w:styleId="131">
    <w:name w:val="Знак Знак13"/>
    <w:basedOn w:val="1f4"/>
    <w:rsid w:val="000A0518"/>
    <w:rPr>
      <w:b/>
      <w:sz w:val="28"/>
      <w:lang w:val="ru-RU" w:bidi="ar-SA"/>
    </w:rPr>
  </w:style>
  <w:style w:type="character" w:customStyle="1" w:styleId="46">
    <w:name w:val="Знак Знак4"/>
    <w:basedOn w:val="1f4"/>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21">
    <w:name w:val="Знак Знак12"/>
    <w:basedOn w:val="1f4"/>
    <w:rsid w:val="009B55E1"/>
    <w:rPr>
      <w:b/>
      <w:sz w:val="28"/>
      <w:lang w:val="ru-RU" w:bidi="ar-SA"/>
    </w:rPr>
  </w:style>
  <w:style w:type="character" w:customStyle="1" w:styleId="3b">
    <w:name w:val="Знак Знак3"/>
    <w:basedOn w:val="1f4"/>
    <w:rsid w:val="009B55E1"/>
    <w:rPr>
      <w:b/>
      <w:sz w:val="28"/>
      <w:lang w:val="ru-RU" w:bidi="ar-SA"/>
    </w:rPr>
  </w:style>
  <w:style w:type="character" w:customStyle="1" w:styleId="112">
    <w:name w:val="Знак Знак11"/>
    <w:basedOn w:val="1f4"/>
    <w:rsid w:val="00BB2A44"/>
    <w:rPr>
      <w:b/>
      <w:sz w:val="28"/>
      <w:lang w:val="ru-RU" w:bidi="ar-SA"/>
    </w:rPr>
  </w:style>
  <w:style w:type="character" w:customStyle="1" w:styleId="2f1">
    <w:name w:val="Знак Знак2"/>
    <w:basedOn w:val="1f4"/>
    <w:rsid w:val="00BB2A44"/>
    <w:rPr>
      <w:b/>
      <w:sz w:val="28"/>
      <w:lang w:val="ru-RU" w:bidi="ar-SA"/>
    </w:rPr>
  </w:style>
  <w:style w:type="paragraph" w:customStyle="1" w:styleId="affff3">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indent1">
    <w:name w:val="indent_1"/>
    <w:basedOn w:val="a1"/>
    <w:rsid w:val="00D5065F"/>
    <w:pPr>
      <w:spacing w:before="100" w:beforeAutospacing="1" w:after="100" w:afterAutospacing="1"/>
    </w:pPr>
    <w:rPr>
      <w:sz w:val="24"/>
      <w:szCs w:val="24"/>
    </w:rPr>
  </w:style>
  <w:style w:type="character" w:customStyle="1" w:styleId="2f2">
    <w:name w:val="Основной шрифт абзаца2"/>
    <w:rsid w:val="0060308A"/>
  </w:style>
  <w:style w:type="character" w:customStyle="1" w:styleId="1f8">
    <w:name w:val="Просмотренная гиперссылка1"/>
    <w:rsid w:val="0060308A"/>
    <w:rPr>
      <w:color w:val="800080"/>
      <w:u w:val="single"/>
    </w:rPr>
  </w:style>
  <w:style w:type="character" w:customStyle="1" w:styleId="ListLabel1">
    <w:name w:val="ListLabel 1"/>
    <w:rsid w:val="0060308A"/>
    <w:rPr>
      <w:rFonts w:eastAsia="Times New Roman"/>
    </w:rPr>
  </w:style>
  <w:style w:type="character" w:customStyle="1" w:styleId="ListLabel2">
    <w:name w:val="ListLabel 2"/>
    <w:rsid w:val="0060308A"/>
    <w:rPr>
      <w:rFonts w:eastAsia="Times New Roman"/>
    </w:rPr>
  </w:style>
  <w:style w:type="character" w:customStyle="1" w:styleId="ListLabel3">
    <w:name w:val="ListLabel 3"/>
    <w:rsid w:val="0060308A"/>
    <w:rPr>
      <w:rFonts w:eastAsia="Times New Roman"/>
    </w:rPr>
  </w:style>
  <w:style w:type="character" w:customStyle="1" w:styleId="ListLabel4">
    <w:name w:val="ListLabel 4"/>
    <w:rsid w:val="0060308A"/>
    <w:rPr>
      <w:rFonts w:eastAsia="Times New Roman"/>
    </w:rPr>
  </w:style>
  <w:style w:type="character" w:customStyle="1" w:styleId="ListLabel5">
    <w:name w:val="ListLabel 5"/>
    <w:rsid w:val="0060308A"/>
    <w:rPr>
      <w:rFonts w:eastAsia="Times New Roman"/>
    </w:rPr>
  </w:style>
  <w:style w:type="character" w:customStyle="1" w:styleId="ListLabel6">
    <w:name w:val="ListLabel 6"/>
    <w:rsid w:val="0060308A"/>
    <w:rPr>
      <w:rFonts w:eastAsia="Times New Roman"/>
    </w:rPr>
  </w:style>
  <w:style w:type="character" w:customStyle="1" w:styleId="ListLabel7">
    <w:name w:val="ListLabel 7"/>
    <w:rsid w:val="0060308A"/>
    <w:rPr>
      <w:rFonts w:eastAsia="Times New Roman"/>
    </w:rPr>
  </w:style>
  <w:style w:type="character" w:customStyle="1" w:styleId="ListLabel8">
    <w:name w:val="ListLabel 8"/>
    <w:rsid w:val="0060308A"/>
    <w:rPr>
      <w:rFonts w:eastAsia="Times New Roman"/>
    </w:rPr>
  </w:style>
  <w:style w:type="character" w:customStyle="1" w:styleId="ListLabel9">
    <w:name w:val="ListLabel 9"/>
    <w:rsid w:val="0060308A"/>
    <w:rPr>
      <w:rFonts w:eastAsia="Times New Roman"/>
    </w:rPr>
  </w:style>
  <w:style w:type="character" w:customStyle="1" w:styleId="ListLabel10">
    <w:name w:val="ListLabel 10"/>
    <w:rsid w:val="0060308A"/>
    <w:rPr>
      <w:rFonts w:eastAsia="Times New Roman"/>
    </w:rPr>
  </w:style>
  <w:style w:type="character" w:customStyle="1" w:styleId="ListLabel11">
    <w:name w:val="ListLabel 11"/>
    <w:rsid w:val="0060308A"/>
    <w:rPr>
      <w:rFonts w:eastAsia="Times New Roman"/>
    </w:rPr>
  </w:style>
  <w:style w:type="character" w:customStyle="1" w:styleId="ListLabel12">
    <w:name w:val="ListLabel 12"/>
    <w:rsid w:val="0060308A"/>
    <w:rPr>
      <w:rFonts w:eastAsia="Times New Roman"/>
    </w:rPr>
  </w:style>
  <w:style w:type="character" w:customStyle="1" w:styleId="ListLabel13">
    <w:name w:val="ListLabel 13"/>
    <w:rsid w:val="0060308A"/>
    <w:rPr>
      <w:rFonts w:eastAsia="Times New Roman"/>
    </w:rPr>
  </w:style>
  <w:style w:type="character" w:customStyle="1" w:styleId="ListLabel14">
    <w:name w:val="ListLabel 14"/>
    <w:rsid w:val="0060308A"/>
    <w:rPr>
      <w:rFonts w:eastAsia="Times New Roman"/>
    </w:rPr>
  </w:style>
  <w:style w:type="character" w:customStyle="1" w:styleId="ListLabel15">
    <w:name w:val="ListLabel 15"/>
    <w:rsid w:val="0060308A"/>
    <w:rPr>
      <w:rFonts w:eastAsia="Times New Roman"/>
    </w:rPr>
  </w:style>
  <w:style w:type="character" w:customStyle="1" w:styleId="ListLabel16">
    <w:name w:val="ListLabel 16"/>
    <w:rsid w:val="0060308A"/>
    <w:rPr>
      <w:rFonts w:eastAsia="Times New Roman"/>
    </w:rPr>
  </w:style>
  <w:style w:type="character" w:customStyle="1" w:styleId="ListLabel17">
    <w:name w:val="ListLabel 17"/>
    <w:rsid w:val="0060308A"/>
    <w:rPr>
      <w:rFonts w:eastAsia="Times New Roman"/>
    </w:rPr>
  </w:style>
  <w:style w:type="character" w:customStyle="1" w:styleId="ListLabel18">
    <w:name w:val="ListLabel 18"/>
    <w:rsid w:val="0060308A"/>
    <w:rPr>
      <w:rFonts w:eastAsia="Times New Roman"/>
    </w:rPr>
  </w:style>
  <w:style w:type="character" w:customStyle="1" w:styleId="ListLabel19">
    <w:name w:val="ListLabel 19"/>
    <w:rsid w:val="0060308A"/>
    <w:rPr>
      <w:rFonts w:eastAsia="Times New Roman"/>
    </w:rPr>
  </w:style>
  <w:style w:type="character" w:customStyle="1" w:styleId="ListLabel20">
    <w:name w:val="ListLabel 20"/>
    <w:rsid w:val="0060308A"/>
    <w:rPr>
      <w:rFonts w:eastAsia="Times New Roman"/>
    </w:rPr>
  </w:style>
  <w:style w:type="character" w:customStyle="1" w:styleId="ListLabel21">
    <w:name w:val="ListLabel 21"/>
    <w:rsid w:val="0060308A"/>
    <w:rPr>
      <w:rFonts w:eastAsia="Times New Roman"/>
    </w:rPr>
  </w:style>
  <w:style w:type="character" w:customStyle="1" w:styleId="ListLabel22">
    <w:name w:val="ListLabel 22"/>
    <w:rsid w:val="0060308A"/>
    <w:rPr>
      <w:rFonts w:eastAsia="Times New Roman"/>
    </w:rPr>
  </w:style>
  <w:style w:type="character" w:customStyle="1" w:styleId="ListLabel23">
    <w:name w:val="ListLabel 23"/>
    <w:rsid w:val="0060308A"/>
    <w:rPr>
      <w:rFonts w:eastAsia="Times New Roman"/>
    </w:rPr>
  </w:style>
  <w:style w:type="character" w:customStyle="1" w:styleId="ListLabel24">
    <w:name w:val="ListLabel 24"/>
    <w:rsid w:val="0060308A"/>
    <w:rPr>
      <w:rFonts w:eastAsia="Times New Roman"/>
    </w:rPr>
  </w:style>
  <w:style w:type="character" w:customStyle="1" w:styleId="ListLabel25">
    <w:name w:val="ListLabel 25"/>
    <w:rsid w:val="0060308A"/>
    <w:rPr>
      <w:rFonts w:eastAsia="Times New Roman"/>
    </w:rPr>
  </w:style>
  <w:style w:type="character" w:customStyle="1" w:styleId="ListLabel26">
    <w:name w:val="ListLabel 26"/>
    <w:rsid w:val="0060308A"/>
    <w:rPr>
      <w:rFonts w:eastAsia="Times New Roman"/>
    </w:rPr>
  </w:style>
  <w:style w:type="character" w:customStyle="1" w:styleId="ListLabel27">
    <w:name w:val="ListLabel 27"/>
    <w:rsid w:val="0060308A"/>
    <w:rPr>
      <w:rFonts w:eastAsia="Times New Roman"/>
    </w:rPr>
  </w:style>
  <w:style w:type="character" w:customStyle="1" w:styleId="ListLabel28">
    <w:name w:val="ListLabel 28"/>
    <w:rsid w:val="0060308A"/>
    <w:rPr>
      <w:rFonts w:eastAsia="Times New Roman"/>
    </w:rPr>
  </w:style>
  <w:style w:type="character" w:customStyle="1" w:styleId="ListLabel29">
    <w:name w:val="ListLabel 29"/>
    <w:rsid w:val="0060308A"/>
    <w:rPr>
      <w:rFonts w:eastAsia="Times New Roman"/>
    </w:rPr>
  </w:style>
  <w:style w:type="character" w:customStyle="1" w:styleId="ListLabel30">
    <w:name w:val="ListLabel 30"/>
    <w:rsid w:val="0060308A"/>
    <w:rPr>
      <w:rFonts w:eastAsia="Times New Roman"/>
    </w:rPr>
  </w:style>
  <w:style w:type="character" w:customStyle="1" w:styleId="ListLabel31">
    <w:name w:val="ListLabel 31"/>
    <w:rsid w:val="0060308A"/>
    <w:rPr>
      <w:rFonts w:eastAsia="Times New Roman"/>
    </w:rPr>
  </w:style>
  <w:style w:type="character" w:customStyle="1" w:styleId="ListLabel32">
    <w:name w:val="ListLabel 32"/>
    <w:rsid w:val="0060308A"/>
    <w:rPr>
      <w:rFonts w:eastAsia="Times New Roman"/>
    </w:rPr>
  </w:style>
  <w:style w:type="character" w:customStyle="1" w:styleId="ListLabel33">
    <w:name w:val="ListLabel 33"/>
    <w:rsid w:val="0060308A"/>
    <w:rPr>
      <w:rFonts w:eastAsia="Times New Roman"/>
    </w:rPr>
  </w:style>
  <w:style w:type="character" w:customStyle="1" w:styleId="ListLabel34">
    <w:name w:val="ListLabel 34"/>
    <w:rsid w:val="0060308A"/>
    <w:rPr>
      <w:rFonts w:eastAsia="Times New Roman"/>
    </w:rPr>
  </w:style>
  <w:style w:type="character" w:customStyle="1" w:styleId="ListLabel35">
    <w:name w:val="ListLabel 35"/>
    <w:rsid w:val="0060308A"/>
    <w:rPr>
      <w:rFonts w:eastAsia="Times New Roman"/>
    </w:rPr>
  </w:style>
  <w:style w:type="character" w:customStyle="1" w:styleId="ListLabel36">
    <w:name w:val="ListLabel 36"/>
    <w:rsid w:val="0060308A"/>
    <w:rPr>
      <w:rFonts w:eastAsia="Times New Roman"/>
    </w:rPr>
  </w:style>
  <w:style w:type="character" w:customStyle="1" w:styleId="ListLabel37">
    <w:name w:val="ListLabel 37"/>
    <w:rsid w:val="0060308A"/>
    <w:rPr>
      <w:rFonts w:eastAsia="Times New Roman"/>
    </w:rPr>
  </w:style>
  <w:style w:type="character" w:customStyle="1" w:styleId="ListLabel38">
    <w:name w:val="ListLabel 38"/>
    <w:rsid w:val="0060308A"/>
    <w:rPr>
      <w:rFonts w:eastAsia="Times New Roman"/>
    </w:rPr>
  </w:style>
  <w:style w:type="character" w:customStyle="1" w:styleId="ListLabel39">
    <w:name w:val="ListLabel 39"/>
    <w:rsid w:val="0060308A"/>
    <w:rPr>
      <w:rFonts w:eastAsia="Times New Roman"/>
    </w:rPr>
  </w:style>
  <w:style w:type="character" w:customStyle="1" w:styleId="ListLabel40">
    <w:name w:val="ListLabel 40"/>
    <w:rsid w:val="0060308A"/>
    <w:rPr>
      <w:rFonts w:eastAsia="Times New Roman"/>
    </w:rPr>
  </w:style>
  <w:style w:type="character" w:customStyle="1" w:styleId="ListLabel41">
    <w:name w:val="ListLabel 41"/>
    <w:rsid w:val="0060308A"/>
    <w:rPr>
      <w:rFonts w:eastAsia="Times New Roman"/>
    </w:rPr>
  </w:style>
  <w:style w:type="character" w:customStyle="1" w:styleId="ListLabel42">
    <w:name w:val="ListLabel 42"/>
    <w:rsid w:val="0060308A"/>
    <w:rPr>
      <w:rFonts w:eastAsia="Times New Roman"/>
    </w:rPr>
  </w:style>
  <w:style w:type="character" w:customStyle="1" w:styleId="ListLabel43">
    <w:name w:val="ListLabel 43"/>
    <w:rsid w:val="0060308A"/>
    <w:rPr>
      <w:rFonts w:eastAsia="Times New Roman"/>
    </w:rPr>
  </w:style>
  <w:style w:type="character" w:customStyle="1" w:styleId="ListLabel44">
    <w:name w:val="ListLabel 44"/>
    <w:rsid w:val="0060308A"/>
    <w:rPr>
      <w:rFonts w:eastAsia="Times New Roman"/>
    </w:rPr>
  </w:style>
  <w:style w:type="character" w:customStyle="1" w:styleId="ListLabel45">
    <w:name w:val="ListLabel 45"/>
    <w:rsid w:val="0060308A"/>
    <w:rPr>
      <w:rFonts w:eastAsia="Times New Roman"/>
    </w:rPr>
  </w:style>
  <w:style w:type="character" w:customStyle="1" w:styleId="ListLabel46">
    <w:name w:val="ListLabel 46"/>
    <w:rsid w:val="0060308A"/>
    <w:rPr>
      <w:rFonts w:eastAsia="Times New Roman"/>
    </w:rPr>
  </w:style>
  <w:style w:type="character" w:customStyle="1" w:styleId="ListLabel47">
    <w:name w:val="ListLabel 47"/>
    <w:rsid w:val="0060308A"/>
    <w:rPr>
      <w:rFonts w:eastAsia="Times New Roman"/>
    </w:rPr>
  </w:style>
  <w:style w:type="character" w:customStyle="1" w:styleId="ListLabel48">
    <w:name w:val="ListLabel 48"/>
    <w:rsid w:val="0060308A"/>
    <w:rPr>
      <w:rFonts w:eastAsia="Times New Roman"/>
    </w:rPr>
  </w:style>
  <w:style w:type="character" w:customStyle="1" w:styleId="ListLabel49">
    <w:name w:val="ListLabel 49"/>
    <w:rsid w:val="0060308A"/>
    <w:rPr>
      <w:rFonts w:eastAsia="Times New Roman"/>
    </w:rPr>
  </w:style>
  <w:style w:type="character" w:customStyle="1" w:styleId="ListLabel50">
    <w:name w:val="ListLabel 50"/>
    <w:rsid w:val="0060308A"/>
    <w:rPr>
      <w:rFonts w:eastAsia="Times New Roman"/>
    </w:rPr>
  </w:style>
  <w:style w:type="character" w:customStyle="1" w:styleId="ListLabel51">
    <w:name w:val="ListLabel 51"/>
    <w:rsid w:val="0060308A"/>
    <w:rPr>
      <w:rFonts w:eastAsia="Times New Roman"/>
    </w:rPr>
  </w:style>
  <w:style w:type="character" w:customStyle="1" w:styleId="ListLabel52">
    <w:name w:val="ListLabel 52"/>
    <w:rsid w:val="0060308A"/>
    <w:rPr>
      <w:rFonts w:eastAsia="Times New Roman"/>
    </w:rPr>
  </w:style>
  <w:style w:type="character" w:customStyle="1" w:styleId="ListLabel53">
    <w:name w:val="ListLabel 53"/>
    <w:rsid w:val="0060308A"/>
    <w:rPr>
      <w:rFonts w:eastAsia="Times New Roman"/>
    </w:rPr>
  </w:style>
  <w:style w:type="character" w:customStyle="1" w:styleId="ListLabel54">
    <w:name w:val="ListLabel 54"/>
    <w:rsid w:val="0060308A"/>
    <w:rPr>
      <w:rFonts w:eastAsia="Times New Roman"/>
    </w:rPr>
  </w:style>
  <w:style w:type="character" w:customStyle="1" w:styleId="ListLabel55">
    <w:name w:val="ListLabel 55"/>
    <w:rsid w:val="0060308A"/>
    <w:rPr>
      <w:rFonts w:eastAsia="Times New Roman"/>
    </w:rPr>
  </w:style>
  <w:style w:type="character" w:customStyle="1" w:styleId="ListLabel56">
    <w:name w:val="ListLabel 56"/>
    <w:rsid w:val="0060308A"/>
    <w:rPr>
      <w:rFonts w:eastAsia="Times New Roman"/>
    </w:rPr>
  </w:style>
  <w:style w:type="character" w:customStyle="1" w:styleId="ListLabel57">
    <w:name w:val="ListLabel 57"/>
    <w:rsid w:val="0060308A"/>
    <w:rPr>
      <w:rFonts w:eastAsia="Times New Roman"/>
    </w:rPr>
  </w:style>
  <w:style w:type="character" w:customStyle="1" w:styleId="ListLabel58">
    <w:name w:val="ListLabel 58"/>
    <w:rsid w:val="0060308A"/>
    <w:rPr>
      <w:rFonts w:eastAsia="Times New Roman"/>
    </w:rPr>
  </w:style>
  <w:style w:type="character" w:customStyle="1" w:styleId="ListLabel59">
    <w:name w:val="ListLabel 59"/>
    <w:rsid w:val="0060308A"/>
    <w:rPr>
      <w:rFonts w:eastAsia="Times New Roman"/>
    </w:rPr>
  </w:style>
  <w:style w:type="character" w:customStyle="1" w:styleId="ListLabel60">
    <w:name w:val="ListLabel 60"/>
    <w:rsid w:val="0060308A"/>
    <w:rPr>
      <w:rFonts w:eastAsia="Times New Roman"/>
    </w:rPr>
  </w:style>
  <w:style w:type="character" w:customStyle="1" w:styleId="ListLabel61">
    <w:name w:val="ListLabel 61"/>
    <w:rsid w:val="0060308A"/>
    <w:rPr>
      <w:rFonts w:eastAsia="Times New Roman"/>
    </w:rPr>
  </w:style>
  <w:style w:type="character" w:customStyle="1" w:styleId="ListLabel62">
    <w:name w:val="ListLabel 62"/>
    <w:rsid w:val="0060308A"/>
    <w:rPr>
      <w:rFonts w:eastAsia="Times New Roman"/>
    </w:rPr>
  </w:style>
  <w:style w:type="character" w:customStyle="1" w:styleId="ListLabel63">
    <w:name w:val="ListLabel 63"/>
    <w:rsid w:val="0060308A"/>
    <w:rPr>
      <w:rFonts w:eastAsia="Times New Roman"/>
    </w:rPr>
  </w:style>
  <w:style w:type="character" w:customStyle="1" w:styleId="ListLabel64">
    <w:name w:val="ListLabel 64"/>
    <w:rsid w:val="0060308A"/>
    <w:rPr>
      <w:rFonts w:eastAsia="Times New Roman"/>
    </w:rPr>
  </w:style>
  <w:style w:type="character" w:customStyle="1" w:styleId="ListLabel65">
    <w:name w:val="ListLabel 65"/>
    <w:rsid w:val="0060308A"/>
    <w:rPr>
      <w:rFonts w:eastAsia="Times New Roman"/>
    </w:rPr>
  </w:style>
  <w:style w:type="character" w:customStyle="1" w:styleId="ListLabel66">
    <w:name w:val="ListLabel 66"/>
    <w:rsid w:val="0060308A"/>
    <w:rPr>
      <w:rFonts w:eastAsia="Times New Roman"/>
    </w:rPr>
  </w:style>
  <w:style w:type="character" w:customStyle="1" w:styleId="ListLabel67">
    <w:name w:val="ListLabel 67"/>
    <w:rsid w:val="0060308A"/>
    <w:rPr>
      <w:rFonts w:eastAsia="Times New Roman"/>
    </w:rPr>
  </w:style>
  <w:style w:type="character" w:customStyle="1" w:styleId="ListLabel68">
    <w:name w:val="ListLabel 68"/>
    <w:rsid w:val="0060308A"/>
    <w:rPr>
      <w:rFonts w:eastAsia="Times New Roman"/>
    </w:rPr>
  </w:style>
  <w:style w:type="character" w:customStyle="1" w:styleId="ListLabel69">
    <w:name w:val="ListLabel 69"/>
    <w:rsid w:val="0060308A"/>
    <w:rPr>
      <w:rFonts w:eastAsia="Times New Roman"/>
    </w:rPr>
  </w:style>
  <w:style w:type="character" w:customStyle="1" w:styleId="ListLabel70">
    <w:name w:val="ListLabel 70"/>
    <w:rsid w:val="0060308A"/>
    <w:rPr>
      <w:rFonts w:eastAsia="Times New Roman"/>
    </w:rPr>
  </w:style>
  <w:style w:type="character" w:customStyle="1" w:styleId="ListLabel71">
    <w:name w:val="ListLabel 71"/>
    <w:rsid w:val="0060308A"/>
    <w:rPr>
      <w:rFonts w:eastAsia="Times New Roman"/>
    </w:rPr>
  </w:style>
  <w:style w:type="character" w:customStyle="1" w:styleId="ListLabel72">
    <w:name w:val="ListLabel 72"/>
    <w:rsid w:val="0060308A"/>
    <w:rPr>
      <w:rFonts w:eastAsia="Times New Roman"/>
    </w:rPr>
  </w:style>
  <w:style w:type="character" w:customStyle="1" w:styleId="ListLabel73">
    <w:name w:val="ListLabel 73"/>
    <w:rsid w:val="0060308A"/>
    <w:rPr>
      <w:rFonts w:eastAsia="Times New Roman"/>
    </w:rPr>
  </w:style>
  <w:style w:type="character" w:customStyle="1" w:styleId="ListLabel74">
    <w:name w:val="ListLabel 74"/>
    <w:rsid w:val="0060308A"/>
    <w:rPr>
      <w:rFonts w:eastAsia="Times New Roman"/>
    </w:rPr>
  </w:style>
  <w:style w:type="character" w:customStyle="1" w:styleId="ListLabel75">
    <w:name w:val="ListLabel 75"/>
    <w:rsid w:val="0060308A"/>
    <w:rPr>
      <w:rFonts w:eastAsia="Times New Roman"/>
    </w:rPr>
  </w:style>
  <w:style w:type="character" w:customStyle="1" w:styleId="ListLabel76">
    <w:name w:val="ListLabel 76"/>
    <w:rsid w:val="0060308A"/>
    <w:rPr>
      <w:rFonts w:eastAsia="Times New Roman"/>
    </w:rPr>
  </w:style>
  <w:style w:type="character" w:customStyle="1" w:styleId="ListLabel77">
    <w:name w:val="ListLabel 77"/>
    <w:rsid w:val="0060308A"/>
    <w:rPr>
      <w:rFonts w:eastAsia="Times New Roman"/>
    </w:rPr>
  </w:style>
  <w:style w:type="character" w:customStyle="1" w:styleId="ListLabel78">
    <w:name w:val="ListLabel 78"/>
    <w:rsid w:val="0060308A"/>
    <w:rPr>
      <w:rFonts w:eastAsia="Times New Roman"/>
    </w:rPr>
  </w:style>
  <w:style w:type="character" w:customStyle="1" w:styleId="ListLabel79">
    <w:name w:val="ListLabel 79"/>
    <w:rsid w:val="0060308A"/>
    <w:rPr>
      <w:rFonts w:eastAsia="Times New Roman"/>
    </w:rPr>
  </w:style>
  <w:style w:type="character" w:customStyle="1" w:styleId="ListLabel80">
    <w:name w:val="ListLabel 80"/>
    <w:rsid w:val="0060308A"/>
    <w:rPr>
      <w:rFonts w:eastAsia="Times New Roman"/>
    </w:rPr>
  </w:style>
  <w:style w:type="character" w:customStyle="1" w:styleId="ListLabel81">
    <w:name w:val="ListLabel 81"/>
    <w:rsid w:val="0060308A"/>
    <w:rPr>
      <w:rFonts w:eastAsia="Times New Roman"/>
    </w:rPr>
  </w:style>
  <w:style w:type="character" w:customStyle="1" w:styleId="ListLabel82">
    <w:name w:val="ListLabel 82"/>
    <w:rsid w:val="0060308A"/>
    <w:rPr>
      <w:rFonts w:eastAsia="Times New Roman"/>
    </w:rPr>
  </w:style>
  <w:style w:type="character" w:customStyle="1" w:styleId="ListLabel83">
    <w:name w:val="ListLabel 83"/>
    <w:rsid w:val="0060308A"/>
    <w:rPr>
      <w:rFonts w:eastAsia="Times New Roman"/>
    </w:rPr>
  </w:style>
  <w:style w:type="character" w:customStyle="1" w:styleId="ListLabel84">
    <w:name w:val="ListLabel 84"/>
    <w:rsid w:val="0060308A"/>
    <w:rPr>
      <w:rFonts w:eastAsia="Times New Roman"/>
    </w:rPr>
  </w:style>
  <w:style w:type="character" w:customStyle="1" w:styleId="ListLabel85">
    <w:name w:val="ListLabel 85"/>
    <w:rsid w:val="0060308A"/>
    <w:rPr>
      <w:rFonts w:eastAsia="Times New Roman"/>
    </w:rPr>
  </w:style>
  <w:style w:type="character" w:customStyle="1" w:styleId="ListLabel86">
    <w:name w:val="ListLabel 86"/>
    <w:rsid w:val="0060308A"/>
    <w:rPr>
      <w:rFonts w:eastAsia="Times New Roman"/>
    </w:rPr>
  </w:style>
  <w:style w:type="character" w:customStyle="1" w:styleId="ListLabel87">
    <w:name w:val="ListLabel 87"/>
    <w:rsid w:val="0060308A"/>
    <w:rPr>
      <w:rFonts w:eastAsia="Times New Roman"/>
    </w:rPr>
  </w:style>
  <w:style w:type="character" w:customStyle="1" w:styleId="ListLabel88">
    <w:name w:val="ListLabel 88"/>
    <w:rsid w:val="0060308A"/>
    <w:rPr>
      <w:rFonts w:eastAsia="Times New Roman"/>
    </w:rPr>
  </w:style>
  <w:style w:type="character" w:customStyle="1" w:styleId="ListLabel89">
    <w:name w:val="ListLabel 89"/>
    <w:rsid w:val="0060308A"/>
    <w:rPr>
      <w:rFonts w:eastAsia="Times New Roman"/>
    </w:rPr>
  </w:style>
  <w:style w:type="character" w:customStyle="1" w:styleId="ListLabel90">
    <w:name w:val="ListLabel 90"/>
    <w:rsid w:val="0060308A"/>
    <w:rPr>
      <w:rFonts w:eastAsia="Times New Roman"/>
    </w:rPr>
  </w:style>
  <w:style w:type="character" w:customStyle="1" w:styleId="ListLabel91">
    <w:name w:val="ListLabel 91"/>
    <w:rsid w:val="0060308A"/>
    <w:rPr>
      <w:rFonts w:eastAsia="Times New Roman"/>
    </w:rPr>
  </w:style>
  <w:style w:type="character" w:customStyle="1" w:styleId="ListLabel92">
    <w:name w:val="ListLabel 92"/>
    <w:rsid w:val="0060308A"/>
    <w:rPr>
      <w:rFonts w:eastAsia="Times New Roman"/>
    </w:rPr>
  </w:style>
  <w:style w:type="character" w:customStyle="1" w:styleId="ListLabel93">
    <w:name w:val="ListLabel 93"/>
    <w:rsid w:val="0060308A"/>
    <w:rPr>
      <w:rFonts w:eastAsia="Times New Roman"/>
    </w:rPr>
  </w:style>
  <w:style w:type="character" w:customStyle="1" w:styleId="ListLabel94">
    <w:name w:val="ListLabel 94"/>
    <w:rsid w:val="0060308A"/>
    <w:rPr>
      <w:rFonts w:eastAsia="Times New Roman"/>
    </w:rPr>
  </w:style>
  <w:style w:type="character" w:customStyle="1" w:styleId="ListLabel95">
    <w:name w:val="ListLabel 95"/>
    <w:rsid w:val="0060308A"/>
    <w:rPr>
      <w:rFonts w:eastAsia="Times New Roman"/>
    </w:rPr>
  </w:style>
  <w:style w:type="character" w:customStyle="1" w:styleId="ListLabel96">
    <w:name w:val="ListLabel 96"/>
    <w:rsid w:val="0060308A"/>
    <w:rPr>
      <w:rFonts w:eastAsia="Times New Roman"/>
    </w:rPr>
  </w:style>
  <w:style w:type="character" w:customStyle="1" w:styleId="ListLabel97">
    <w:name w:val="ListLabel 97"/>
    <w:rsid w:val="0060308A"/>
    <w:rPr>
      <w:rFonts w:eastAsia="Times New Roman"/>
    </w:rPr>
  </w:style>
  <w:style w:type="character" w:customStyle="1" w:styleId="ListLabel98">
    <w:name w:val="ListLabel 98"/>
    <w:rsid w:val="0060308A"/>
    <w:rPr>
      <w:rFonts w:eastAsia="Times New Roman"/>
    </w:rPr>
  </w:style>
  <w:style w:type="character" w:customStyle="1" w:styleId="ListLabel99">
    <w:name w:val="ListLabel 99"/>
    <w:rsid w:val="0060308A"/>
    <w:rPr>
      <w:rFonts w:eastAsia="Times New Roman"/>
    </w:rPr>
  </w:style>
  <w:style w:type="character" w:customStyle="1" w:styleId="ListLabel100">
    <w:name w:val="ListLabel 100"/>
    <w:rsid w:val="0060308A"/>
    <w:rPr>
      <w:rFonts w:eastAsia="Times New Roman"/>
    </w:rPr>
  </w:style>
  <w:style w:type="character" w:customStyle="1" w:styleId="ListLabel101">
    <w:name w:val="ListLabel 101"/>
    <w:rsid w:val="0060308A"/>
    <w:rPr>
      <w:rFonts w:eastAsia="Times New Roman"/>
    </w:rPr>
  </w:style>
  <w:style w:type="character" w:customStyle="1" w:styleId="ListLabel102">
    <w:name w:val="ListLabel 102"/>
    <w:rsid w:val="0060308A"/>
    <w:rPr>
      <w:rFonts w:eastAsia="Times New Roman"/>
    </w:rPr>
  </w:style>
  <w:style w:type="character" w:customStyle="1" w:styleId="ListLabel103">
    <w:name w:val="ListLabel 103"/>
    <w:rsid w:val="0060308A"/>
    <w:rPr>
      <w:rFonts w:eastAsia="Times New Roman"/>
    </w:rPr>
  </w:style>
  <w:style w:type="character" w:customStyle="1" w:styleId="ListLabel104">
    <w:name w:val="ListLabel 104"/>
    <w:rsid w:val="0060308A"/>
    <w:rPr>
      <w:rFonts w:eastAsia="Times New Roman"/>
    </w:rPr>
  </w:style>
  <w:style w:type="character" w:customStyle="1" w:styleId="ListLabel105">
    <w:name w:val="ListLabel 105"/>
    <w:rsid w:val="0060308A"/>
    <w:rPr>
      <w:rFonts w:eastAsia="Times New Roman"/>
    </w:rPr>
  </w:style>
  <w:style w:type="character" w:customStyle="1" w:styleId="ListLabel106">
    <w:name w:val="ListLabel 106"/>
    <w:rsid w:val="0060308A"/>
    <w:rPr>
      <w:rFonts w:eastAsia="Times New Roman"/>
    </w:rPr>
  </w:style>
  <w:style w:type="character" w:customStyle="1" w:styleId="ListLabel107">
    <w:name w:val="ListLabel 107"/>
    <w:rsid w:val="0060308A"/>
    <w:rPr>
      <w:rFonts w:eastAsia="Times New Roman"/>
    </w:rPr>
  </w:style>
  <w:style w:type="character" w:customStyle="1" w:styleId="ListLabel108">
    <w:name w:val="ListLabel 108"/>
    <w:rsid w:val="0060308A"/>
    <w:rPr>
      <w:rFonts w:eastAsia="Times New Roman"/>
    </w:rPr>
  </w:style>
  <w:style w:type="character" w:customStyle="1" w:styleId="ListLabel109">
    <w:name w:val="ListLabel 109"/>
    <w:rsid w:val="0060308A"/>
    <w:rPr>
      <w:rFonts w:eastAsia="Times New Roman"/>
    </w:rPr>
  </w:style>
  <w:style w:type="character" w:customStyle="1" w:styleId="ListLabel110">
    <w:name w:val="ListLabel 110"/>
    <w:rsid w:val="0060308A"/>
    <w:rPr>
      <w:rFonts w:eastAsia="Times New Roman"/>
    </w:rPr>
  </w:style>
  <w:style w:type="character" w:customStyle="1" w:styleId="ListLabel111">
    <w:name w:val="ListLabel 111"/>
    <w:rsid w:val="0060308A"/>
    <w:rPr>
      <w:rFonts w:eastAsia="Times New Roman"/>
    </w:rPr>
  </w:style>
  <w:style w:type="character" w:customStyle="1" w:styleId="ListLabel112">
    <w:name w:val="ListLabel 112"/>
    <w:rsid w:val="0060308A"/>
    <w:rPr>
      <w:rFonts w:eastAsia="Times New Roman"/>
    </w:rPr>
  </w:style>
  <w:style w:type="character" w:customStyle="1" w:styleId="ListLabel113">
    <w:name w:val="ListLabel 113"/>
    <w:rsid w:val="0060308A"/>
    <w:rPr>
      <w:rFonts w:eastAsia="Times New Roman"/>
    </w:rPr>
  </w:style>
  <w:style w:type="character" w:customStyle="1" w:styleId="ListLabel114">
    <w:name w:val="ListLabel 114"/>
    <w:rsid w:val="0060308A"/>
    <w:rPr>
      <w:rFonts w:eastAsia="Times New Roman"/>
    </w:rPr>
  </w:style>
  <w:style w:type="character" w:customStyle="1" w:styleId="ListLabel115">
    <w:name w:val="ListLabel 115"/>
    <w:rsid w:val="0060308A"/>
    <w:rPr>
      <w:rFonts w:eastAsia="Times New Roman"/>
    </w:rPr>
  </w:style>
  <w:style w:type="character" w:customStyle="1" w:styleId="ListLabel116">
    <w:name w:val="ListLabel 116"/>
    <w:rsid w:val="0060308A"/>
    <w:rPr>
      <w:rFonts w:eastAsia="Times New Roman"/>
    </w:rPr>
  </w:style>
  <w:style w:type="character" w:customStyle="1" w:styleId="ListLabel117">
    <w:name w:val="ListLabel 117"/>
    <w:rsid w:val="0060308A"/>
    <w:rPr>
      <w:rFonts w:eastAsia="Times New Roman"/>
    </w:rPr>
  </w:style>
  <w:style w:type="character" w:customStyle="1" w:styleId="ListLabel118">
    <w:name w:val="ListLabel 118"/>
    <w:rsid w:val="0060308A"/>
    <w:rPr>
      <w:rFonts w:eastAsia="Times New Roman"/>
    </w:rPr>
  </w:style>
  <w:style w:type="character" w:customStyle="1" w:styleId="ListLabel119">
    <w:name w:val="ListLabel 119"/>
    <w:rsid w:val="0060308A"/>
    <w:rPr>
      <w:rFonts w:eastAsia="Times New Roman"/>
    </w:rPr>
  </w:style>
  <w:style w:type="character" w:customStyle="1" w:styleId="ListLabel120">
    <w:name w:val="ListLabel 120"/>
    <w:rsid w:val="0060308A"/>
    <w:rPr>
      <w:rFonts w:eastAsia="Times New Roman"/>
    </w:rPr>
  </w:style>
  <w:style w:type="character" w:customStyle="1" w:styleId="ListLabel121">
    <w:name w:val="ListLabel 121"/>
    <w:rsid w:val="0060308A"/>
    <w:rPr>
      <w:rFonts w:eastAsia="Times New Roman"/>
    </w:rPr>
  </w:style>
  <w:style w:type="character" w:customStyle="1" w:styleId="ListLabel122">
    <w:name w:val="ListLabel 122"/>
    <w:rsid w:val="0060308A"/>
    <w:rPr>
      <w:rFonts w:eastAsia="Times New Roman"/>
    </w:rPr>
  </w:style>
  <w:style w:type="character" w:customStyle="1" w:styleId="ListLabel123">
    <w:name w:val="ListLabel 123"/>
    <w:rsid w:val="0060308A"/>
    <w:rPr>
      <w:rFonts w:eastAsia="Times New Roman"/>
    </w:rPr>
  </w:style>
  <w:style w:type="character" w:customStyle="1" w:styleId="ListLabel124">
    <w:name w:val="ListLabel 124"/>
    <w:rsid w:val="0060308A"/>
    <w:rPr>
      <w:rFonts w:eastAsia="Times New Roman"/>
    </w:rPr>
  </w:style>
  <w:style w:type="character" w:customStyle="1" w:styleId="ListLabel125">
    <w:name w:val="ListLabel 125"/>
    <w:rsid w:val="0060308A"/>
    <w:rPr>
      <w:rFonts w:eastAsia="Times New Roman"/>
    </w:rPr>
  </w:style>
  <w:style w:type="character" w:customStyle="1" w:styleId="ListLabel126">
    <w:name w:val="ListLabel 126"/>
    <w:rsid w:val="0060308A"/>
    <w:rPr>
      <w:rFonts w:eastAsia="Times New Roman"/>
    </w:rPr>
  </w:style>
  <w:style w:type="character" w:customStyle="1" w:styleId="ListLabel127">
    <w:name w:val="ListLabel 127"/>
    <w:rsid w:val="0060308A"/>
    <w:rPr>
      <w:rFonts w:eastAsia="Times New Roman"/>
    </w:rPr>
  </w:style>
  <w:style w:type="character" w:customStyle="1" w:styleId="ListLabel128">
    <w:name w:val="ListLabel 128"/>
    <w:rsid w:val="0060308A"/>
    <w:rPr>
      <w:rFonts w:eastAsia="Times New Roman"/>
    </w:rPr>
  </w:style>
  <w:style w:type="character" w:customStyle="1" w:styleId="ListLabel129">
    <w:name w:val="ListLabel 129"/>
    <w:rsid w:val="0060308A"/>
    <w:rPr>
      <w:rFonts w:eastAsia="Times New Roman"/>
    </w:rPr>
  </w:style>
  <w:style w:type="character" w:customStyle="1" w:styleId="ListLabel130">
    <w:name w:val="ListLabel 130"/>
    <w:rsid w:val="0060308A"/>
    <w:rPr>
      <w:rFonts w:eastAsia="Times New Roman"/>
    </w:rPr>
  </w:style>
  <w:style w:type="character" w:customStyle="1" w:styleId="ListLabel131">
    <w:name w:val="ListLabel 131"/>
    <w:rsid w:val="0060308A"/>
    <w:rPr>
      <w:rFonts w:eastAsia="Times New Roman"/>
    </w:rPr>
  </w:style>
  <w:style w:type="character" w:customStyle="1" w:styleId="ListLabel132">
    <w:name w:val="ListLabel 132"/>
    <w:rsid w:val="0060308A"/>
    <w:rPr>
      <w:rFonts w:eastAsia="Times New Roman"/>
    </w:rPr>
  </w:style>
  <w:style w:type="character" w:customStyle="1" w:styleId="ListLabel133">
    <w:name w:val="ListLabel 133"/>
    <w:rsid w:val="0060308A"/>
    <w:rPr>
      <w:rFonts w:eastAsia="Times New Roman"/>
    </w:rPr>
  </w:style>
  <w:style w:type="character" w:customStyle="1" w:styleId="ListLabel134">
    <w:name w:val="ListLabel 134"/>
    <w:rsid w:val="0060308A"/>
    <w:rPr>
      <w:rFonts w:eastAsia="Times New Roman"/>
    </w:rPr>
  </w:style>
  <w:style w:type="character" w:customStyle="1" w:styleId="ListLabel135">
    <w:name w:val="ListLabel 135"/>
    <w:rsid w:val="0060308A"/>
    <w:rPr>
      <w:rFonts w:eastAsia="Times New Roman"/>
    </w:rPr>
  </w:style>
  <w:style w:type="character" w:customStyle="1" w:styleId="ListLabel136">
    <w:name w:val="ListLabel 136"/>
    <w:rsid w:val="0060308A"/>
    <w:rPr>
      <w:rFonts w:eastAsia="Times New Roman"/>
    </w:rPr>
  </w:style>
  <w:style w:type="character" w:customStyle="1" w:styleId="ListLabel137">
    <w:name w:val="ListLabel 137"/>
    <w:rsid w:val="0060308A"/>
    <w:rPr>
      <w:rFonts w:eastAsia="Times New Roman"/>
    </w:rPr>
  </w:style>
  <w:style w:type="character" w:customStyle="1" w:styleId="ListLabel138">
    <w:name w:val="ListLabel 138"/>
    <w:rsid w:val="0060308A"/>
    <w:rPr>
      <w:rFonts w:eastAsia="Times New Roman"/>
    </w:rPr>
  </w:style>
  <w:style w:type="character" w:customStyle="1" w:styleId="ListLabel139">
    <w:name w:val="ListLabel 139"/>
    <w:rsid w:val="0060308A"/>
    <w:rPr>
      <w:rFonts w:eastAsia="Times New Roman"/>
    </w:rPr>
  </w:style>
  <w:style w:type="character" w:customStyle="1" w:styleId="ListLabel140">
    <w:name w:val="ListLabel 140"/>
    <w:rsid w:val="0060308A"/>
    <w:rPr>
      <w:rFonts w:eastAsia="Times New Roman"/>
    </w:rPr>
  </w:style>
  <w:style w:type="character" w:customStyle="1" w:styleId="ListLabel141">
    <w:name w:val="ListLabel 141"/>
    <w:rsid w:val="0060308A"/>
    <w:rPr>
      <w:rFonts w:eastAsia="Times New Roman"/>
    </w:rPr>
  </w:style>
  <w:style w:type="character" w:customStyle="1" w:styleId="ListLabel142">
    <w:name w:val="ListLabel 142"/>
    <w:rsid w:val="0060308A"/>
    <w:rPr>
      <w:rFonts w:eastAsia="Times New Roman"/>
    </w:rPr>
  </w:style>
  <w:style w:type="character" w:customStyle="1" w:styleId="ListLabel143">
    <w:name w:val="ListLabel 143"/>
    <w:rsid w:val="0060308A"/>
    <w:rPr>
      <w:rFonts w:eastAsia="Times New Roman"/>
    </w:rPr>
  </w:style>
  <w:style w:type="character" w:customStyle="1" w:styleId="ListLabel144">
    <w:name w:val="ListLabel 144"/>
    <w:rsid w:val="0060308A"/>
    <w:rPr>
      <w:rFonts w:eastAsia="Times New Roman"/>
    </w:rPr>
  </w:style>
  <w:style w:type="character" w:customStyle="1" w:styleId="ListLabel145">
    <w:name w:val="ListLabel 145"/>
    <w:rsid w:val="0060308A"/>
    <w:rPr>
      <w:rFonts w:eastAsia="Times New Roman"/>
    </w:rPr>
  </w:style>
  <w:style w:type="character" w:customStyle="1" w:styleId="ListLabel146">
    <w:name w:val="ListLabel 146"/>
    <w:rsid w:val="0060308A"/>
    <w:rPr>
      <w:rFonts w:eastAsia="Times New Roman"/>
    </w:rPr>
  </w:style>
  <w:style w:type="character" w:customStyle="1" w:styleId="ListLabel147">
    <w:name w:val="ListLabel 147"/>
    <w:rsid w:val="0060308A"/>
    <w:rPr>
      <w:rFonts w:eastAsia="Times New Roman"/>
    </w:rPr>
  </w:style>
  <w:style w:type="character" w:customStyle="1" w:styleId="ListLabel148">
    <w:name w:val="ListLabel 148"/>
    <w:rsid w:val="0060308A"/>
    <w:rPr>
      <w:rFonts w:eastAsia="Times New Roman"/>
    </w:rPr>
  </w:style>
  <w:style w:type="character" w:customStyle="1" w:styleId="ListLabel149">
    <w:name w:val="ListLabel 149"/>
    <w:rsid w:val="0060308A"/>
    <w:rPr>
      <w:rFonts w:eastAsia="Times New Roman"/>
    </w:rPr>
  </w:style>
  <w:style w:type="character" w:customStyle="1" w:styleId="ListLabel150">
    <w:name w:val="ListLabel 150"/>
    <w:rsid w:val="0060308A"/>
    <w:rPr>
      <w:rFonts w:eastAsia="Times New Roman"/>
    </w:rPr>
  </w:style>
  <w:style w:type="character" w:customStyle="1" w:styleId="ListLabel151">
    <w:name w:val="ListLabel 151"/>
    <w:rsid w:val="0060308A"/>
    <w:rPr>
      <w:rFonts w:eastAsia="Times New Roman"/>
    </w:rPr>
  </w:style>
  <w:style w:type="character" w:customStyle="1" w:styleId="ListLabel152">
    <w:name w:val="ListLabel 152"/>
    <w:rsid w:val="0060308A"/>
    <w:rPr>
      <w:rFonts w:eastAsia="Times New Roman"/>
    </w:rPr>
  </w:style>
  <w:style w:type="character" w:customStyle="1" w:styleId="ListLabel153">
    <w:name w:val="ListLabel 153"/>
    <w:rsid w:val="0060308A"/>
    <w:rPr>
      <w:rFonts w:eastAsia="Times New Roman"/>
    </w:rPr>
  </w:style>
  <w:style w:type="character" w:customStyle="1" w:styleId="ListLabel154">
    <w:name w:val="ListLabel 154"/>
    <w:rsid w:val="0060308A"/>
    <w:rPr>
      <w:rFonts w:eastAsia="Times New Roman"/>
    </w:rPr>
  </w:style>
  <w:style w:type="character" w:customStyle="1" w:styleId="ListLabel155">
    <w:name w:val="ListLabel 155"/>
    <w:rsid w:val="0060308A"/>
    <w:rPr>
      <w:rFonts w:eastAsia="Times New Roman"/>
    </w:rPr>
  </w:style>
  <w:style w:type="character" w:customStyle="1" w:styleId="ListLabel156">
    <w:name w:val="ListLabel 156"/>
    <w:rsid w:val="0060308A"/>
    <w:rPr>
      <w:rFonts w:eastAsia="Times New Roman"/>
    </w:rPr>
  </w:style>
  <w:style w:type="character" w:customStyle="1" w:styleId="ListLabel157">
    <w:name w:val="ListLabel 157"/>
    <w:rsid w:val="0060308A"/>
    <w:rPr>
      <w:rFonts w:eastAsia="Times New Roman"/>
    </w:rPr>
  </w:style>
  <w:style w:type="character" w:customStyle="1" w:styleId="ListLabel158">
    <w:name w:val="ListLabel 158"/>
    <w:rsid w:val="0060308A"/>
    <w:rPr>
      <w:rFonts w:eastAsia="Times New Roman"/>
    </w:rPr>
  </w:style>
  <w:style w:type="character" w:customStyle="1" w:styleId="ListLabel159">
    <w:name w:val="ListLabel 159"/>
    <w:rsid w:val="0060308A"/>
    <w:rPr>
      <w:rFonts w:eastAsia="Times New Roman"/>
    </w:rPr>
  </w:style>
  <w:style w:type="character" w:customStyle="1" w:styleId="ListLabel160">
    <w:name w:val="ListLabel 160"/>
    <w:rsid w:val="0060308A"/>
    <w:rPr>
      <w:rFonts w:eastAsia="Times New Roman"/>
    </w:rPr>
  </w:style>
  <w:style w:type="character" w:customStyle="1" w:styleId="ListLabel161">
    <w:name w:val="ListLabel 161"/>
    <w:rsid w:val="0060308A"/>
    <w:rPr>
      <w:rFonts w:eastAsia="Times New Roman"/>
    </w:rPr>
  </w:style>
  <w:style w:type="character" w:customStyle="1" w:styleId="ListLabel162">
    <w:name w:val="ListLabel 162"/>
    <w:rsid w:val="0060308A"/>
    <w:rPr>
      <w:rFonts w:eastAsia="Times New Roman"/>
    </w:rPr>
  </w:style>
  <w:style w:type="character" w:customStyle="1" w:styleId="ListLabel163">
    <w:name w:val="ListLabel 163"/>
    <w:rsid w:val="0060308A"/>
    <w:rPr>
      <w:rFonts w:eastAsia="Times New Roman"/>
    </w:rPr>
  </w:style>
  <w:style w:type="character" w:customStyle="1" w:styleId="ListLabel164">
    <w:name w:val="ListLabel 164"/>
    <w:rsid w:val="0060308A"/>
    <w:rPr>
      <w:rFonts w:eastAsia="Times New Roman"/>
    </w:rPr>
  </w:style>
  <w:style w:type="character" w:customStyle="1" w:styleId="ListLabel165">
    <w:name w:val="ListLabel 165"/>
    <w:rsid w:val="0060308A"/>
    <w:rPr>
      <w:rFonts w:eastAsia="Times New Roman"/>
    </w:rPr>
  </w:style>
  <w:style w:type="character" w:customStyle="1" w:styleId="ListLabel166">
    <w:name w:val="ListLabel 166"/>
    <w:rsid w:val="0060308A"/>
    <w:rPr>
      <w:rFonts w:eastAsia="Times New Roman"/>
    </w:rPr>
  </w:style>
  <w:style w:type="character" w:customStyle="1" w:styleId="ListLabel167">
    <w:name w:val="ListLabel 167"/>
    <w:rsid w:val="0060308A"/>
    <w:rPr>
      <w:rFonts w:eastAsia="Times New Roman"/>
    </w:rPr>
  </w:style>
  <w:style w:type="character" w:customStyle="1" w:styleId="ListLabel168">
    <w:name w:val="ListLabel 168"/>
    <w:rsid w:val="0060308A"/>
    <w:rPr>
      <w:rFonts w:eastAsia="Times New Roman"/>
    </w:rPr>
  </w:style>
  <w:style w:type="character" w:customStyle="1" w:styleId="ListLabel169">
    <w:name w:val="ListLabel 169"/>
    <w:rsid w:val="0060308A"/>
    <w:rPr>
      <w:rFonts w:eastAsia="Times New Roman"/>
    </w:rPr>
  </w:style>
  <w:style w:type="character" w:customStyle="1" w:styleId="ListLabel170">
    <w:name w:val="ListLabel 170"/>
    <w:rsid w:val="0060308A"/>
    <w:rPr>
      <w:rFonts w:eastAsia="Times New Roman"/>
    </w:rPr>
  </w:style>
  <w:style w:type="character" w:customStyle="1" w:styleId="ListLabel171">
    <w:name w:val="ListLabel 171"/>
    <w:rsid w:val="0060308A"/>
    <w:rPr>
      <w:rFonts w:eastAsia="Times New Roman"/>
    </w:rPr>
  </w:style>
  <w:style w:type="character" w:customStyle="1" w:styleId="ListLabel172">
    <w:name w:val="ListLabel 172"/>
    <w:rsid w:val="0060308A"/>
    <w:rPr>
      <w:rFonts w:eastAsia="Times New Roman"/>
    </w:rPr>
  </w:style>
  <w:style w:type="character" w:customStyle="1" w:styleId="ListLabel173">
    <w:name w:val="ListLabel 173"/>
    <w:rsid w:val="0060308A"/>
    <w:rPr>
      <w:rFonts w:eastAsia="Times New Roman"/>
    </w:rPr>
  </w:style>
  <w:style w:type="character" w:customStyle="1" w:styleId="ListLabel174">
    <w:name w:val="ListLabel 174"/>
    <w:rsid w:val="0060308A"/>
    <w:rPr>
      <w:rFonts w:eastAsia="Times New Roman"/>
    </w:rPr>
  </w:style>
  <w:style w:type="character" w:customStyle="1" w:styleId="ListLabel175">
    <w:name w:val="ListLabel 175"/>
    <w:rsid w:val="0060308A"/>
    <w:rPr>
      <w:rFonts w:eastAsia="Times New Roman"/>
    </w:rPr>
  </w:style>
  <w:style w:type="character" w:customStyle="1" w:styleId="ListLabel176">
    <w:name w:val="ListLabel 176"/>
    <w:rsid w:val="0060308A"/>
    <w:rPr>
      <w:rFonts w:eastAsia="Times New Roman"/>
    </w:rPr>
  </w:style>
  <w:style w:type="character" w:customStyle="1" w:styleId="ListLabel177">
    <w:name w:val="ListLabel 177"/>
    <w:rsid w:val="0060308A"/>
    <w:rPr>
      <w:rFonts w:eastAsia="Times New Roman"/>
    </w:rPr>
  </w:style>
  <w:style w:type="character" w:customStyle="1" w:styleId="ListLabel178">
    <w:name w:val="ListLabel 178"/>
    <w:rsid w:val="0060308A"/>
    <w:rPr>
      <w:rFonts w:eastAsia="Times New Roman"/>
    </w:rPr>
  </w:style>
  <w:style w:type="character" w:customStyle="1" w:styleId="ListLabel179">
    <w:name w:val="ListLabel 179"/>
    <w:rsid w:val="0060308A"/>
    <w:rPr>
      <w:rFonts w:eastAsia="Times New Roman"/>
    </w:rPr>
  </w:style>
  <w:style w:type="character" w:customStyle="1" w:styleId="ListLabel180">
    <w:name w:val="ListLabel 180"/>
    <w:rsid w:val="0060308A"/>
    <w:rPr>
      <w:rFonts w:eastAsia="Times New Roman"/>
    </w:rPr>
  </w:style>
  <w:style w:type="character" w:customStyle="1" w:styleId="ListLabel181">
    <w:name w:val="ListLabel 181"/>
    <w:rsid w:val="0060308A"/>
    <w:rPr>
      <w:rFonts w:eastAsia="Times New Roman"/>
    </w:rPr>
  </w:style>
  <w:style w:type="character" w:customStyle="1" w:styleId="ListLabel182">
    <w:name w:val="ListLabel 182"/>
    <w:rsid w:val="0060308A"/>
    <w:rPr>
      <w:rFonts w:eastAsia="Times New Roman"/>
    </w:rPr>
  </w:style>
  <w:style w:type="character" w:customStyle="1" w:styleId="ListLabel183">
    <w:name w:val="ListLabel 183"/>
    <w:rsid w:val="0060308A"/>
    <w:rPr>
      <w:rFonts w:eastAsia="Times New Roman"/>
    </w:rPr>
  </w:style>
  <w:style w:type="character" w:customStyle="1" w:styleId="ListLabel184">
    <w:name w:val="ListLabel 184"/>
    <w:rsid w:val="0060308A"/>
    <w:rPr>
      <w:rFonts w:eastAsia="Times New Roman"/>
    </w:rPr>
  </w:style>
  <w:style w:type="character" w:customStyle="1" w:styleId="ListLabel185">
    <w:name w:val="ListLabel 185"/>
    <w:rsid w:val="0060308A"/>
    <w:rPr>
      <w:rFonts w:eastAsia="Times New Roman"/>
    </w:rPr>
  </w:style>
  <w:style w:type="character" w:customStyle="1" w:styleId="ListLabel186">
    <w:name w:val="ListLabel 186"/>
    <w:rsid w:val="0060308A"/>
    <w:rPr>
      <w:rFonts w:eastAsia="Times New Roman"/>
    </w:rPr>
  </w:style>
  <w:style w:type="character" w:customStyle="1" w:styleId="ListLabel187">
    <w:name w:val="ListLabel 187"/>
    <w:rsid w:val="0060308A"/>
    <w:rPr>
      <w:rFonts w:eastAsia="Times New Roman"/>
    </w:rPr>
  </w:style>
  <w:style w:type="character" w:customStyle="1" w:styleId="ListLabel188">
    <w:name w:val="ListLabel 188"/>
    <w:rsid w:val="0060308A"/>
    <w:rPr>
      <w:rFonts w:eastAsia="Times New Roman"/>
    </w:rPr>
  </w:style>
  <w:style w:type="character" w:customStyle="1" w:styleId="ListLabel189">
    <w:name w:val="ListLabel 189"/>
    <w:rsid w:val="0060308A"/>
    <w:rPr>
      <w:rFonts w:eastAsia="Times New Roman"/>
    </w:rPr>
  </w:style>
  <w:style w:type="character" w:customStyle="1" w:styleId="ListLabel190">
    <w:name w:val="ListLabel 190"/>
    <w:rsid w:val="0060308A"/>
    <w:rPr>
      <w:rFonts w:eastAsia="Times New Roman"/>
    </w:rPr>
  </w:style>
  <w:style w:type="character" w:customStyle="1" w:styleId="ListLabel191">
    <w:name w:val="ListLabel 191"/>
    <w:rsid w:val="0060308A"/>
    <w:rPr>
      <w:rFonts w:eastAsia="Times New Roman"/>
    </w:rPr>
  </w:style>
  <w:style w:type="character" w:customStyle="1" w:styleId="ListLabel192">
    <w:name w:val="ListLabel 192"/>
    <w:rsid w:val="0060308A"/>
    <w:rPr>
      <w:rFonts w:eastAsia="Times New Roman"/>
    </w:rPr>
  </w:style>
  <w:style w:type="character" w:customStyle="1" w:styleId="ListLabel193">
    <w:name w:val="ListLabel 193"/>
    <w:rsid w:val="0060308A"/>
    <w:rPr>
      <w:rFonts w:eastAsia="Times New Roman"/>
    </w:rPr>
  </w:style>
  <w:style w:type="character" w:customStyle="1" w:styleId="ListLabel194">
    <w:name w:val="ListLabel 194"/>
    <w:rsid w:val="0060308A"/>
    <w:rPr>
      <w:rFonts w:eastAsia="Times New Roman"/>
    </w:rPr>
  </w:style>
  <w:style w:type="character" w:customStyle="1" w:styleId="ListLabel195">
    <w:name w:val="ListLabel 195"/>
    <w:rsid w:val="0060308A"/>
    <w:rPr>
      <w:rFonts w:eastAsia="Times New Roman"/>
    </w:rPr>
  </w:style>
  <w:style w:type="character" w:customStyle="1" w:styleId="ListLabel196">
    <w:name w:val="ListLabel 196"/>
    <w:rsid w:val="0060308A"/>
    <w:rPr>
      <w:rFonts w:eastAsia="Times New Roman"/>
    </w:rPr>
  </w:style>
  <w:style w:type="character" w:customStyle="1" w:styleId="ListLabel197">
    <w:name w:val="ListLabel 197"/>
    <w:rsid w:val="0060308A"/>
    <w:rPr>
      <w:rFonts w:eastAsia="Times New Roman"/>
    </w:rPr>
  </w:style>
  <w:style w:type="character" w:customStyle="1" w:styleId="ListLabel198">
    <w:name w:val="ListLabel 198"/>
    <w:rsid w:val="0060308A"/>
    <w:rPr>
      <w:rFonts w:eastAsia="Times New Roman"/>
    </w:rPr>
  </w:style>
  <w:style w:type="character" w:customStyle="1" w:styleId="ListLabel199">
    <w:name w:val="ListLabel 199"/>
    <w:rsid w:val="0060308A"/>
    <w:rPr>
      <w:rFonts w:eastAsia="Times New Roman"/>
    </w:rPr>
  </w:style>
  <w:style w:type="character" w:customStyle="1" w:styleId="ListLabel200">
    <w:name w:val="ListLabel 200"/>
    <w:rsid w:val="0060308A"/>
    <w:rPr>
      <w:rFonts w:eastAsia="Times New Roman"/>
    </w:rPr>
  </w:style>
  <w:style w:type="character" w:customStyle="1" w:styleId="ListLabel201">
    <w:name w:val="ListLabel 201"/>
    <w:rsid w:val="0060308A"/>
    <w:rPr>
      <w:rFonts w:eastAsia="Times New Roman"/>
    </w:rPr>
  </w:style>
  <w:style w:type="character" w:customStyle="1" w:styleId="ListLabel202">
    <w:name w:val="ListLabel 202"/>
    <w:rsid w:val="0060308A"/>
    <w:rPr>
      <w:rFonts w:eastAsia="Times New Roman"/>
    </w:rPr>
  </w:style>
  <w:style w:type="character" w:customStyle="1" w:styleId="ListLabel203">
    <w:name w:val="ListLabel 203"/>
    <w:rsid w:val="0060308A"/>
    <w:rPr>
      <w:rFonts w:eastAsia="Times New Roman"/>
    </w:rPr>
  </w:style>
  <w:style w:type="character" w:customStyle="1" w:styleId="ListLabel204">
    <w:name w:val="ListLabel 204"/>
    <w:rsid w:val="0060308A"/>
    <w:rPr>
      <w:rFonts w:eastAsia="Times New Roman"/>
    </w:rPr>
  </w:style>
  <w:style w:type="character" w:customStyle="1" w:styleId="ListLabel205">
    <w:name w:val="ListLabel 205"/>
    <w:rsid w:val="0060308A"/>
    <w:rPr>
      <w:rFonts w:eastAsia="Times New Roman"/>
    </w:rPr>
  </w:style>
  <w:style w:type="character" w:customStyle="1" w:styleId="ListLabel206">
    <w:name w:val="ListLabel 206"/>
    <w:rsid w:val="0060308A"/>
    <w:rPr>
      <w:rFonts w:eastAsia="Times New Roman"/>
    </w:rPr>
  </w:style>
  <w:style w:type="character" w:customStyle="1" w:styleId="ListLabel207">
    <w:name w:val="ListLabel 207"/>
    <w:rsid w:val="0060308A"/>
    <w:rPr>
      <w:rFonts w:eastAsia="Times New Roman"/>
    </w:rPr>
  </w:style>
  <w:style w:type="character" w:customStyle="1" w:styleId="ListLabel208">
    <w:name w:val="ListLabel 208"/>
    <w:rsid w:val="0060308A"/>
    <w:rPr>
      <w:rFonts w:eastAsia="Times New Roman"/>
    </w:rPr>
  </w:style>
  <w:style w:type="character" w:customStyle="1" w:styleId="ListLabel209">
    <w:name w:val="ListLabel 209"/>
    <w:rsid w:val="0060308A"/>
    <w:rPr>
      <w:rFonts w:eastAsia="Times New Roman"/>
    </w:rPr>
  </w:style>
  <w:style w:type="character" w:customStyle="1" w:styleId="ListLabel210">
    <w:name w:val="ListLabel 210"/>
    <w:rsid w:val="0060308A"/>
    <w:rPr>
      <w:rFonts w:eastAsia="Times New Roman"/>
    </w:rPr>
  </w:style>
  <w:style w:type="character" w:customStyle="1" w:styleId="ListLabel211">
    <w:name w:val="ListLabel 211"/>
    <w:rsid w:val="0060308A"/>
    <w:rPr>
      <w:rFonts w:eastAsia="Times New Roman"/>
    </w:rPr>
  </w:style>
  <w:style w:type="character" w:customStyle="1" w:styleId="ListLabel212">
    <w:name w:val="ListLabel 212"/>
    <w:rsid w:val="0060308A"/>
    <w:rPr>
      <w:rFonts w:eastAsia="Times New Roman"/>
    </w:rPr>
  </w:style>
  <w:style w:type="character" w:customStyle="1" w:styleId="ListLabel213">
    <w:name w:val="ListLabel 213"/>
    <w:rsid w:val="0060308A"/>
    <w:rPr>
      <w:rFonts w:eastAsia="Times New Roman"/>
    </w:rPr>
  </w:style>
  <w:style w:type="character" w:customStyle="1" w:styleId="ListLabel214">
    <w:name w:val="ListLabel 214"/>
    <w:rsid w:val="0060308A"/>
    <w:rPr>
      <w:rFonts w:eastAsia="Times New Roman"/>
    </w:rPr>
  </w:style>
  <w:style w:type="character" w:customStyle="1" w:styleId="ListLabel215">
    <w:name w:val="ListLabel 215"/>
    <w:rsid w:val="0060308A"/>
    <w:rPr>
      <w:rFonts w:eastAsia="Times New Roman"/>
    </w:rPr>
  </w:style>
  <w:style w:type="character" w:customStyle="1" w:styleId="ListLabel216">
    <w:name w:val="ListLabel 216"/>
    <w:rsid w:val="0060308A"/>
    <w:rPr>
      <w:rFonts w:eastAsia="Times New Roman"/>
    </w:rPr>
  </w:style>
  <w:style w:type="character" w:customStyle="1" w:styleId="ListLabel217">
    <w:name w:val="ListLabel 217"/>
    <w:rsid w:val="0060308A"/>
    <w:rPr>
      <w:rFonts w:eastAsia="Times New Roman"/>
    </w:rPr>
  </w:style>
  <w:style w:type="character" w:customStyle="1" w:styleId="ListLabel218">
    <w:name w:val="ListLabel 218"/>
    <w:rsid w:val="0060308A"/>
    <w:rPr>
      <w:rFonts w:eastAsia="Times New Roman"/>
    </w:rPr>
  </w:style>
  <w:style w:type="character" w:customStyle="1" w:styleId="ListLabel219">
    <w:name w:val="ListLabel 219"/>
    <w:rsid w:val="0060308A"/>
    <w:rPr>
      <w:rFonts w:eastAsia="Times New Roman"/>
    </w:rPr>
  </w:style>
  <w:style w:type="character" w:customStyle="1" w:styleId="ListLabel220">
    <w:name w:val="ListLabel 220"/>
    <w:rsid w:val="0060308A"/>
    <w:rPr>
      <w:rFonts w:eastAsia="Times New Roman"/>
    </w:rPr>
  </w:style>
  <w:style w:type="character" w:customStyle="1" w:styleId="ListLabel221">
    <w:name w:val="ListLabel 221"/>
    <w:rsid w:val="0060308A"/>
    <w:rPr>
      <w:rFonts w:eastAsia="Times New Roman"/>
    </w:rPr>
  </w:style>
  <w:style w:type="character" w:customStyle="1" w:styleId="ListLabel222">
    <w:name w:val="ListLabel 222"/>
    <w:rsid w:val="0060308A"/>
    <w:rPr>
      <w:rFonts w:eastAsia="Times New Roman"/>
    </w:rPr>
  </w:style>
  <w:style w:type="character" w:customStyle="1" w:styleId="ListLabel223">
    <w:name w:val="ListLabel 223"/>
    <w:rsid w:val="0060308A"/>
    <w:rPr>
      <w:rFonts w:eastAsia="Times New Roman"/>
    </w:rPr>
  </w:style>
  <w:style w:type="character" w:customStyle="1" w:styleId="ListLabel224">
    <w:name w:val="ListLabel 224"/>
    <w:rsid w:val="0060308A"/>
    <w:rPr>
      <w:rFonts w:eastAsia="Times New Roman"/>
    </w:rPr>
  </w:style>
  <w:style w:type="character" w:customStyle="1" w:styleId="ListLabel225">
    <w:name w:val="ListLabel 225"/>
    <w:rsid w:val="0060308A"/>
    <w:rPr>
      <w:rFonts w:eastAsia="Times New Roman"/>
    </w:rPr>
  </w:style>
  <w:style w:type="character" w:customStyle="1" w:styleId="ListLabel226">
    <w:name w:val="ListLabel 226"/>
    <w:rsid w:val="0060308A"/>
    <w:rPr>
      <w:rFonts w:eastAsia="Times New Roman"/>
    </w:rPr>
  </w:style>
  <w:style w:type="character" w:customStyle="1" w:styleId="ListLabel227">
    <w:name w:val="ListLabel 227"/>
    <w:rsid w:val="0060308A"/>
    <w:rPr>
      <w:rFonts w:eastAsia="Times New Roman"/>
    </w:rPr>
  </w:style>
  <w:style w:type="character" w:customStyle="1" w:styleId="ListLabel228">
    <w:name w:val="ListLabel 228"/>
    <w:rsid w:val="0060308A"/>
    <w:rPr>
      <w:rFonts w:eastAsia="Times New Roman"/>
    </w:rPr>
  </w:style>
  <w:style w:type="character" w:customStyle="1" w:styleId="ListLabel229">
    <w:name w:val="ListLabel 229"/>
    <w:rsid w:val="0060308A"/>
    <w:rPr>
      <w:rFonts w:eastAsia="Times New Roman"/>
    </w:rPr>
  </w:style>
  <w:style w:type="character" w:customStyle="1" w:styleId="ListLabel230">
    <w:name w:val="ListLabel 230"/>
    <w:rsid w:val="0060308A"/>
    <w:rPr>
      <w:rFonts w:eastAsia="Times New Roman"/>
    </w:rPr>
  </w:style>
  <w:style w:type="character" w:customStyle="1" w:styleId="ListLabel231">
    <w:name w:val="ListLabel 231"/>
    <w:rsid w:val="0060308A"/>
    <w:rPr>
      <w:rFonts w:eastAsia="Times New Roman"/>
    </w:rPr>
  </w:style>
  <w:style w:type="character" w:customStyle="1" w:styleId="ListLabel232">
    <w:name w:val="ListLabel 232"/>
    <w:rsid w:val="0060308A"/>
    <w:rPr>
      <w:rFonts w:eastAsia="Times New Roman"/>
    </w:rPr>
  </w:style>
  <w:style w:type="character" w:customStyle="1" w:styleId="ListLabel233">
    <w:name w:val="ListLabel 233"/>
    <w:rsid w:val="0060308A"/>
    <w:rPr>
      <w:rFonts w:eastAsia="Times New Roman"/>
    </w:rPr>
  </w:style>
  <w:style w:type="character" w:customStyle="1" w:styleId="ListLabel234">
    <w:name w:val="ListLabel 234"/>
    <w:rsid w:val="0060308A"/>
    <w:rPr>
      <w:rFonts w:eastAsia="Times New Roman"/>
    </w:rPr>
  </w:style>
  <w:style w:type="character" w:customStyle="1" w:styleId="ListLabel235">
    <w:name w:val="ListLabel 235"/>
    <w:rsid w:val="0060308A"/>
    <w:rPr>
      <w:rFonts w:eastAsia="Times New Roman"/>
    </w:rPr>
  </w:style>
  <w:style w:type="character" w:customStyle="1" w:styleId="ListLabel236">
    <w:name w:val="ListLabel 236"/>
    <w:rsid w:val="0060308A"/>
    <w:rPr>
      <w:rFonts w:eastAsia="Times New Roman"/>
    </w:rPr>
  </w:style>
  <w:style w:type="character" w:customStyle="1" w:styleId="ListLabel237">
    <w:name w:val="ListLabel 237"/>
    <w:rsid w:val="0060308A"/>
    <w:rPr>
      <w:rFonts w:eastAsia="Times New Roman"/>
    </w:rPr>
  </w:style>
  <w:style w:type="character" w:customStyle="1" w:styleId="ListLabel238">
    <w:name w:val="ListLabel 238"/>
    <w:rsid w:val="0060308A"/>
    <w:rPr>
      <w:rFonts w:eastAsia="Times New Roman"/>
    </w:rPr>
  </w:style>
  <w:style w:type="character" w:customStyle="1" w:styleId="ListLabel239">
    <w:name w:val="ListLabel 239"/>
    <w:rsid w:val="0060308A"/>
    <w:rPr>
      <w:rFonts w:eastAsia="Times New Roman"/>
    </w:rPr>
  </w:style>
  <w:style w:type="character" w:customStyle="1" w:styleId="ListLabel240">
    <w:name w:val="ListLabel 240"/>
    <w:rsid w:val="0060308A"/>
    <w:rPr>
      <w:rFonts w:eastAsia="Times New Roman"/>
    </w:rPr>
  </w:style>
  <w:style w:type="character" w:customStyle="1" w:styleId="ListLabel241">
    <w:name w:val="ListLabel 241"/>
    <w:rsid w:val="0060308A"/>
    <w:rPr>
      <w:rFonts w:eastAsia="Times New Roman"/>
    </w:rPr>
  </w:style>
  <w:style w:type="character" w:customStyle="1" w:styleId="ListLabel242">
    <w:name w:val="ListLabel 242"/>
    <w:rsid w:val="0060308A"/>
    <w:rPr>
      <w:rFonts w:eastAsia="Times New Roman"/>
    </w:rPr>
  </w:style>
  <w:style w:type="character" w:customStyle="1" w:styleId="ListLabel243">
    <w:name w:val="ListLabel 243"/>
    <w:rsid w:val="0060308A"/>
    <w:rPr>
      <w:rFonts w:eastAsia="Times New Roman"/>
    </w:rPr>
  </w:style>
  <w:style w:type="character" w:customStyle="1" w:styleId="ListLabel244">
    <w:name w:val="ListLabel 244"/>
    <w:rsid w:val="0060308A"/>
    <w:rPr>
      <w:rFonts w:eastAsia="Times New Roman"/>
    </w:rPr>
  </w:style>
  <w:style w:type="character" w:customStyle="1" w:styleId="ListLabel245">
    <w:name w:val="ListLabel 245"/>
    <w:rsid w:val="0060308A"/>
    <w:rPr>
      <w:rFonts w:eastAsia="Times New Roman"/>
    </w:rPr>
  </w:style>
  <w:style w:type="character" w:customStyle="1" w:styleId="ListLabel246">
    <w:name w:val="ListLabel 246"/>
    <w:rsid w:val="0060308A"/>
    <w:rPr>
      <w:rFonts w:eastAsia="Times New Roman"/>
    </w:rPr>
  </w:style>
  <w:style w:type="character" w:customStyle="1" w:styleId="ListLabel247">
    <w:name w:val="ListLabel 247"/>
    <w:rsid w:val="0060308A"/>
    <w:rPr>
      <w:rFonts w:eastAsia="Times New Roman"/>
    </w:rPr>
  </w:style>
  <w:style w:type="character" w:customStyle="1" w:styleId="ListLabel248">
    <w:name w:val="ListLabel 248"/>
    <w:rsid w:val="0060308A"/>
    <w:rPr>
      <w:rFonts w:eastAsia="Times New Roman"/>
    </w:rPr>
  </w:style>
  <w:style w:type="character" w:customStyle="1" w:styleId="ListLabel249">
    <w:name w:val="ListLabel 249"/>
    <w:rsid w:val="0060308A"/>
    <w:rPr>
      <w:rFonts w:eastAsia="Times New Roman"/>
    </w:rPr>
  </w:style>
  <w:style w:type="character" w:customStyle="1" w:styleId="ListLabel250">
    <w:name w:val="ListLabel 250"/>
    <w:rsid w:val="0060308A"/>
    <w:rPr>
      <w:rFonts w:eastAsia="Times New Roman"/>
    </w:rPr>
  </w:style>
  <w:style w:type="character" w:customStyle="1" w:styleId="ListLabel251">
    <w:name w:val="ListLabel 251"/>
    <w:rsid w:val="0060308A"/>
    <w:rPr>
      <w:rFonts w:eastAsia="Times New Roman"/>
    </w:rPr>
  </w:style>
  <w:style w:type="character" w:customStyle="1" w:styleId="ListLabel252">
    <w:name w:val="ListLabel 252"/>
    <w:rsid w:val="0060308A"/>
    <w:rPr>
      <w:rFonts w:eastAsia="Times New Roman"/>
    </w:rPr>
  </w:style>
  <w:style w:type="character" w:customStyle="1" w:styleId="ListLabel253">
    <w:name w:val="ListLabel 253"/>
    <w:rsid w:val="0060308A"/>
    <w:rPr>
      <w:rFonts w:eastAsia="Times New Roman"/>
    </w:rPr>
  </w:style>
  <w:style w:type="character" w:customStyle="1" w:styleId="ListLabel254">
    <w:name w:val="ListLabel 254"/>
    <w:rsid w:val="0060308A"/>
    <w:rPr>
      <w:rFonts w:eastAsia="Times New Roman"/>
    </w:rPr>
  </w:style>
  <w:style w:type="character" w:customStyle="1" w:styleId="ListLabel255">
    <w:name w:val="ListLabel 255"/>
    <w:rsid w:val="0060308A"/>
    <w:rPr>
      <w:rFonts w:eastAsia="Times New Roman"/>
    </w:rPr>
  </w:style>
  <w:style w:type="character" w:customStyle="1" w:styleId="ListLabel256">
    <w:name w:val="ListLabel 256"/>
    <w:rsid w:val="0060308A"/>
    <w:rPr>
      <w:rFonts w:eastAsia="Times New Roman"/>
    </w:rPr>
  </w:style>
  <w:style w:type="character" w:customStyle="1" w:styleId="ListLabel257">
    <w:name w:val="ListLabel 257"/>
    <w:rsid w:val="0060308A"/>
    <w:rPr>
      <w:rFonts w:eastAsia="Times New Roman"/>
    </w:rPr>
  </w:style>
  <w:style w:type="character" w:customStyle="1" w:styleId="ListLabel258">
    <w:name w:val="ListLabel 258"/>
    <w:rsid w:val="0060308A"/>
    <w:rPr>
      <w:rFonts w:eastAsia="Times New Roman"/>
    </w:rPr>
  </w:style>
  <w:style w:type="character" w:customStyle="1" w:styleId="ListLabel259">
    <w:name w:val="ListLabel 259"/>
    <w:rsid w:val="0060308A"/>
    <w:rPr>
      <w:rFonts w:eastAsia="Times New Roman"/>
    </w:rPr>
  </w:style>
  <w:style w:type="character" w:customStyle="1" w:styleId="ListLabel260">
    <w:name w:val="ListLabel 260"/>
    <w:rsid w:val="0060308A"/>
    <w:rPr>
      <w:rFonts w:eastAsia="Times New Roman"/>
    </w:rPr>
  </w:style>
  <w:style w:type="character" w:customStyle="1" w:styleId="ListLabel261">
    <w:name w:val="ListLabel 261"/>
    <w:rsid w:val="0060308A"/>
    <w:rPr>
      <w:rFonts w:eastAsia="Times New Roman"/>
    </w:rPr>
  </w:style>
  <w:style w:type="character" w:customStyle="1" w:styleId="ListLabel262">
    <w:name w:val="ListLabel 262"/>
    <w:rsid w:val="0060308A"/>
    <w:rPr>
      <w:rFonts w:eastAsia="Times New Roman"/>
    </w:rPr>
  </w:style>
  <w:style w:type="character" w:customStyle="1" w:styleId="ListLabel263">
    <w:name w:val="ListLabel 263"/>
    <w:rsid w:val="0060308A"/>
    <w:rPr>
      <w:rFonts w:eastAsia="Times New Roman"/>
    </w:rPr>
  </w:style>
  <w:style w:type="character" w:customStyle="1" w:styleId="ListLabel264">
    <w:name w:val="ListLabel 264"/>
    <w:rsid w:val="0060308A"/>
    <w:rPr>
      <w:rFonts w:eastAsia="Times New Roman"/>
    </w:rPr>
  </w:style>
  <w:style w:type="character" w:customStyle="1" w:styleId="ListLabel265">
    <w:name w:val="ListLabel 265"/>
    <w:rsid w:val="0060308A"/>
    <w:rPr>
      <w:rFonts w:eastAsia="Times New Roman"/>
    </w:rPr>
  </w:style>
  <w:style w:type="character" w:customStyle="1" w:styleId="ListLabel266">
    <w:name w:val="ListLabel 266"/>
    <w:rsid w:val="0060308A"/>
    <w:rPr>
      <w:rFonts w:eastAsia="Times New Roman"/>
    </w:rPr>
  </w:style>
  <w:style w:type="character" w:customStyle="1" w:styleId="ListLabel267">
    <w:name w:val="ListLabel 267"/>
    <w:rsid w:val="0060308A"/>
    <w:rPr>
      <w:rFonts w:eastAsia="Times New Roman"/>
    </w:rPr>
  </w:style>
  <w:style w:type="character" w:customStyle="1" w:styleId="ListLabel268">
    <w:name w:val="ListLabel 268"/>
    <w:rsid w:val="0060308A"/>
    <w:rPr>
      <w:rFonts w:eastAsia="Times New Roman"/>
    </w:rPr>
  </w:style>
  <w:style w:type="character" w:customStyle="1" w:styleId="ListLabel269">
    <w:name w:val="ListLabel 269"/>
    <w:rsid w:val="0060308A"/>
    <w:rPr>
      <w:rFonts w:eastAsia="Times New Roman"/>
    </w:rPr>
  </w:style>
  <w:style w:type="character" w:customStyle="1" w:styleId="ListLabel270">
    <w:name w:val="ListLabel 270"/>
    <w:rsid w:val="0060308A"/>
    <w:rPr>
      <w:rFonts w:eastAsia="Times New Roman"/>
    </w:rPr>
  </w:style>
  <w:style w:type="character" w:customStyle="1" w:styleId="ListLabel271">
    <w:name w:val="ListLabel 271"/>
    <w:rsid w:val="0060308A"/>
    <w:rPr>
      <w:rFonts w:eastAsia="Times New Roman"/>
    </w:rPr>
  </w:style>
  <w:style w:type="character" w:customStyle="1" w:styleId="ListLabel272">
    <w:name w:val="ListLabel 272"/>
    <w:rsid w:val="0060308A"/>
    <w:rPr>
      <w:rFonts w:eastAsia="Times New Roman"/>
    </w:rPr>
  </w:style>
  <w:style w:type="character" w:customStyle="1" w:styleId="ListLabel273">
    <w:name w:val="ListLabel 273"/>
    <w:rsid w:val="0060308A"/>
    <w:rPr>
      <w:rFonts w:eastAsia="Times New Roman"/>
    </w:rPr>
  </w:style>
  <w:style w:type="character" w:customStyle="1" w:styleId="ListLabel274">
    <w:name w:val="ListLabel 274"/>
    <w:rsid w:val="0060308A"/>
    <w:rPr>
      <w:rFonts w:eastAsia="Times New Roman"/>
    </w:rPr>
  </w:style>
  <w:style w:type="character" w:customStyle="1" w:styleId="ListLabel275">
    <w:name w:val="ListLabel 275"/>
    <w:rsid w:val="0060308A"/>
    <w:rPr>
      <w:rFonts w:eastAsia="Times New Roman"/>
    </w:rPr>
  </w:style>
  <w:style w:type="character" w:customStyle="1" w:styleId="ListLabel276">
    <w:name w:val="ListLabel 276"/>
    <w:rsid w:val="0060308A"/>
    <w:rPr>
      <w:rFonts w:eastAsia="Times New Roman"/>
    </w:rPr>
  </w:style>
  <w:style w:type="character" w:customStyle="1" w:styleId="ListLabel277">
    <w:name w:val="ListLabel 277"/>
    <w:rsid w:val="0060308A"/>
    <w:rPr>
      <w:rFonts w:eastAsia="Times New Roman"/>
    </w:rPr>
  </w:style>
  <w:style w:type="character" w:customStyle="1" w:styleId="ListLabel278">
    <w:name w:val="ListLabel 278"/>
    <w:rsid w:val="0060308A"/>
    <w:rPr>
      <w:rFonts w:eastAsia="Times New Roman"/>
    </w:rPr>
  </w:style>
  <w:style w:type="character" w:customStyle="1" w:styleId="ListLabel279">
    <w:name w:val="ListLabel 279"/>
    <w:rsid w:val="0060308A"/>
    <w:rPr>
      <w:rFonts w:eastAsia="Times New Roman"/>
    </w:rPr>
  </w:style>
  <w:style w:type="character" w:customStyle="1" w:styleId="ListLabel280">
    <w:name w:val="ListLabel 280"/>
    <w:rsid w:val="0060308A"/>
    <w:rPr>
      <w:rFonts w:eastAsia="Times New Roman"/>
    </w:rPr>
  </w:style>
  <w:style w:type="character" w:customStyle="1" w:styleId="ListLabel281">
    <w:name w:val="ListLabel 281"/>
    <w:rsid w:val="0060308A"/>
    <w:rPr>
      <w:rFonts w:eastAsia="Times New Roman"/>
    </w:rPr>
  </w:style>
  <w:style w:type="character" w:customStyle="1" w:styleId="ListLabel282">
    <w:name w:val="ListLabel 282"/>
    <w:rsid w:val="0060308A"/>
    <w:rPr>
      <w:rFonts w:eastAsia="Times New Roman"/>
    </w:rPr>
  </w:style>
  <w:style w:type="character" w:customStyle="1" w:styleId="ListLabel283">
    <w:name w:val="ListLabel 283"/>
    <w:rsid w:val="0060308A"/>
    <w:rPr>
      <w:rFonts w:eastAsia="Times New Roman"/>
    </w:rPr>
  </w:style>
  <w:style w:type="character" w:customStyle="1" w:styleId="ListLabel284">
    <w:name w:val="ListLabel 284"/>
    <w:rsid w:val="0060308A"/>
    <w:rPr>
      <w:rFonts w:eastAsia="Times New Roman"/>
    </w:rPr>
  </w:style>
  <w:style w:type="character" w:customStyle="1" w:styleId="ListLabel285">
    <w:name w:val="ListLabel 285"/>
    <w:rsid w:val="0060308A"/>
    <w:rPr>
      <w:rFonts w:eastAsia="Times New Roman"/>
    </w:rPr>
  </w:style>
  <w:style w:type="character" w:customStyle="1" w:styleId="ListLabel286">
    <w:name w:val="ListLabel 286"/>
    <w:rsid w:val="0060308A"/>
    <w:rPr>
      <w:rFonts w:eastAsia="Times New Roman"/>
    </w:rPr>
  </w:style>
  <w:style w:type="character" w:customStyle="1" w:styleId="ListLabel287">
    <w:name w:val="ListLabel 287"/>
    <w:rsid w:val="0060308A"/>
    <w:rPr>
      <w:rFonts w:eastAsia="Times New Roman"/>
    </w:rPr>
  </w:style>
  <w:style w:type="character" w:customStyle="1" w:styleId="ListLabel288">
    <w:name w:val="ListLabel 288"/>
    <w:rsid w:val="0060308A"/>
    <w:rPr>
      <w:rFonts w:eastAsia="Times New Roman"/>
    </w:rPr>
  </w:style>
  <w:style w:type="character" w:customStyle="1" w:styleId="ListLabel289">
    <w:name w:val="ListLabel 289"/>
    <w:rsid w:val="0060308A"/>
    <w:rPr>
      <w:rFonts w:eastAsia="Times New Roman"/>
    </w:rPr>
  </w:style>
  <w:style w:type="character" w:customStyle="1" w:styleId="ListLabel290">
    <w:name w:val="ListLabel 290"/>
    <w:rsid w:val="0060308A"/>
    <w:rPr>
      <w:rFonts w:eastAsia="Times New Roman"/>
    </w:rPr>
  </w:style>
  <w:style w:type="character" w:customStyle="1" w:styleId="ListLabel291">
    <w:name w:val="ListLabel 291"/>
    <w:rsid w:val="0060308A"/>
    <w:rPr>
      <w:rFonts w:eastAsia="Times New Roman"/>
    </w:rPr>
  </w:style>
  <w:style w:type="character" w:customStyle="1" w:styleId="ListLabel292">
    <w:name w:val="ListLabel 292"/>
    <w:rsid w:val="0060308A"/>
    <w:rPr>
      <w:rFonts w:eastAsia="Times New Roman"/>
    </w:rPr>
  </w:style>
  <w:style w:type="character" w:customStyle="1" w:styleId="ListLabel293">
    <w:name w:val="ListLabel 293"/>
    <w:rsid w:val="0060308A"/>
    <w:rPr>
      <w:rFonts w:eastAsia="Times New Roman"/>
    </w:rPr>
  </w:style>
  <w:style w:type="character" w:customStyle="1" w:styleId="ListLabel294">
    <w:name w:val="ListLabel 294"/>
    <w:rsid w:val="0060308A"/>
    <w:rPr>
      <w:rFonts w:eastAsia="Times New Roman"/>
    </w:rPr>
  </w:style>
  <w:style w:type="character" w:customStyle="1" w:styleId="ListLabel295">
    <w:name w:val="ListLabel 295"/>
    <w:rsid w:val="0060308A"/>
    <w:rPr>
      <w:rFonts w:eastAsia="Times New Roman"/>
    </w:rPr>
  </w:style>
  <w:style w:type="character" w:customStyle="1" w:styleId="ListLabel296">
    <w:name w:val="ListLabel 296"/>
    <w:rsid w:val="0060308A"/>
    <w:rPr>
      <w:rFonts w:eastAsia="Times New Roman"/>
    </w:rPr>
  </w:style>
  <w:style w:type="character" w:customStyle="1" w:styleId="ListLabel297">
    <w:name w:val="ListLabel 297"/>
    <w:rsid w:val="0060308A"/>
    <w:rPr>
      <w:rFonts w:eastAsia="Times New Roman"/>
    </w:rPr>
  </w:style>
  <w:style w:type="character" w:customStyle="1" w:styleId="ListLabel298">
    <w:name w:val="ListLabel 298"/>
    <w:rsid w:val="0060308A"/>
    <w:rPr>
      <w:rFonts w:eastAsia="Times New Roman"/>
    </w:rPr>
  </w:style>
  <w:style w:type="character" w:customStyle="1" w:styleId="ListLabel299">
    <w:name w:val="ListLabel 299"/>
    <w:rsid w:val="0060308A"/>
    <w:rPr>
      <w:rFonts w:eastAsia="Times New Roman"/>
    </w:rPr>
  </w:style>
  <w:style w:type="character" w:customStyle="1" w:styleId="ListLabel300">
    <w:name w:val="ListLabel 300"/>
    <w:rsid w:val="0060308A"/>
    <w:rPr>
      <w:rFonts w:eastAsia="Times New Roman"/>
    </w:rPr>
  </w:style>
  <w:style w:type="character" w:customStyle="1" w:styleId="ListLabel301">
    <w:name w:val="ListLabel 301"/>
    <w:rsid w:val="0060308A"/>
    <w:rPr>
      <w:rFonts w:eastAsia="Times New Roman"/>
    </w:rPr>
  </w:style>
  <w:style w:type="character" w:customStyle="1" w:styleId="ListLabel302">
    <w:name w:val="ListLabel 302"/>
    <w:rsid w:val="0060308A"/>
    <w:rPr>
      <w:rFonts w:eastAsia="Times New Roman"/>
    </w:rPr>
  </w:style>
  <w:style w:type="character" w:customStyle="1" w:styleId="ListLabel303">
    <w:name w:val="ListLabel 303"/>
    <w:rsid w:val="0060308A"/>
    <w:rPr>
      <w:rFonts w:eastAsia="Times New Roman"/>
    </w:rPr>
  </w:style>
  <w:style w:type="character" w:customStyle="1" w:styleId="ListLabel304">
    <w:name w:val="ListLabel 304"/>
    <w:rsid w:val="0060308A"/>
    <w:rPr>
      <w:rFonts w:eastAsia="Times New Roman"/>
    </w:rPr>
  </w:style>
  <w:style w:type="character" w:customStyle="1" w:styleId="ListLabel305">
    <w:name w:val="ListLabel 305"/>
    <w:rsid w:val="0060308A"/>
    <w:rPr>
      <w:rFonts w:eastAsia="Times New Roman"/>
    </w:rPr>
  </w:style>
  <w:style w:type="character" w:customStyle="1" w:styleId="ListLabel306">
    <w:name w:val="ListLabel 306"/>
    <w:rsid w:val="0060308A"/>
    <w:rPr>
      <w:rFonts w:eastAsia="Times New Roman"/>
    </w:rPr>
  </w:style>
  <w:style w:type="character" w:customStyle="1" w:styleId="ListLabel307">
    <w:name w:val="ListLabel 307"/>
    <w:rsid w:val="0060308A"/>
    <w:rPr>
      <w:rFonts w:eastAsia="Times New Roman"/>
    </w:rPr>
  </w:style>
  <w:style w:type="character" w:customStyle="1" w:styleId="ListLabel308">
    <w:name w:val="ListLabel 308"/>
    <w:rsid w:val="0060308A"/>
    <w:rPr>
      <w:rFonts w:eastAsia="Times New Roman"/>
    </w:rPr>
  </w:style>
  <w:style w:type="character" w:customStyle="1" w:styleId="ListLabel309">
    <w:name w:val="ListLabel 309"/>
    <w:rsid w:val="0060308A"/>
    <w:rPr>
      <w:rFonts w:eastAsia="Times New Roman"/>
    </w:rPr>
  </w:style>
  <w:style w:type="character" w:customStyle="1" w:styleId="ListLabel310">
    <w:name w:val="ListLabel 310"/>
    <w:rsid w:val="0060308A"/>
    <w:rPr>
      <w:rFonts w:eastAsia="Times New Roman"/>
    </w:rPr>
  </w:style>
  <w:style w:type="character" w:customStyle="1" w:styleId="ListLabel311">
    <w:name w:val="ListLabel 311"/>
    <w:rsid w:val="0060308A"/>
    <w:rPr>
      <w:rFonts w:eastAsia="Times New Roman"/>
    </w:rPr>
  </w:style>
  <w:style w:type="character" w:customStyle="1" w:styleId="ListLabel312">
    <w:name w:val="ListLabel 312"/>
    <w:rsid w:val="0060308A"/>
    <w:rPr>
      <w:rFonts w:eastAsia="Times New Roman"/>
    </w:rPr>
  </w:style>
  <w:style w:type="character" w:customStyle="1" w:styleId="ListLabel313">
    <w:name w:val="ListLabel 313"/>
    <w:rsid w:val="0060308A"/>
    <w:rPr>
      <w:rFonts w:eastAsia="Times New Roman"/>
    </w:rPr>
  </w:style>
  <w:style w:type="character" w:customStyle="1" w:styleId="ListLabel314">
    <w:name w:val="ListLabel 314"/>
    <w:rsid w:val="0060308A"/>
    <w:rPr>
      <w:rFonts w:eastAsia="Times New Roman"/>
    </w:rPr>
  </w:style>
  <w:style w:type="character" w:customStyle="1" w:styleId="ListLabel315">
    <w:name w:val="ListLabel 315"/>
    <w:rsid w:val="0060308A"/>
    <w:rPr>
      <w:rFonts w:eastAsia="Times New Roman"/>
    </w:rPr>
  </w:style>
  <w:style w:type="character" w:customStyle="1" w:styleId="ListLabel316">
    <w:name w:val="ListLabel 316"/>
    <w:rsid w:val="0060308A"/>
    <w:rPr>
      <w:rFonts w:eastAsia="Times New Roman"/>
    </w:rPr>
  </w:style>
  <w:style w:type="character" w:customStyle="1" w:styleId="ListLabel317">
    <w:name w:val="ListLabel 317"/>
    <w:rsid w:val="0060308A"/>
    <w:rPr>
      <w:rFonts w:eastAsia="Times New Roman"/>
    </w:rPr>
  </w:style>
  <w:style w:type="character" w:customStyle="1" w:styleId="ListLabel318">
    <w:name w:val="ListLabel 318"/>
    <w:rsid w:val="0060308A"/>
    <w:rPr>
      <w:rFonts w:eastAsia="Times New Roman"/>
    </w:rPr>
  </w:style>
  <w:style w:type="character" w:customStyle="1" w:styleId="ListLabel319">
    <w:name w:val="ListLabel 319"/>
    <w:rsid w:val="0060308A"/>
    <w:rPr>
      <w:rFonts w:eastAsia="Times New Roman"/>
    </w:rPr>
  </w:style>
  <w:style w:type="character" w:customStyle="1" w:styleId="ListLabel320">
    <w:name w:val="ListLabel 320"/>
    <w:rsid w:val="0060308A"/>
    <w:rPr>
      <w:rFonts w:eastAsia="Times New Roman"/>
    </w:rPr>
  </w:style>
  <w:style w:type="character" w:customStyle="1" w:styleId="ListLabel321">
    <w:name w:val="ListLabel 321"/>
    <w:rsid w:val="0060308A"/>
    <w:rPr>
      <w:rFonts w:eastAsia="Times New Roman"/>
    </w:rPr>
  </w:style>
  <w:style w:type="character" w:customStyle="1" w:styleId="ListLabel322">
    <w:name w:val="ListLabel 322"/>
    <w:rsid w:val="0060308A"/>
    <w:rPr>
      <w:rFonts w:eastAsia="Times New Roman"/>
    </w:rPr>
  </w:style>
  <w:style w:type="character" w:customStyle="1" w:styleId="ListLabel323">
    <w:name w:val="ListLabel 323"/>
    <w:rsid w:val="0060308A"/>
    <w:rPr>
      <w:rFonts w:eastAsia="Times New Roman"/>
    </w:rPr>
  </w:style>
  <w:style w:type="character" w:customStyle="1" w:styleId="ListLabel324">
    <w:name w:val="ListLabel 324"/>
    <w:rsid w:val="0060308A"/>
    <w:rPr>
      <w:rFonts w:eastAsia="Times New Roman"/>
    </w:rPr>
  </w:style>
  <w:style w:type="character" w:customStyle="1" w:styleId="ListLabel325">
    <w:name w:val="ListLabel 325"/>
    <w:rsid w:val="0060308A"/>
    <w:rPr>
      <w:rFonts w:eastAsia="Times New Roman"/>
    </w:rPr>
  </w:style>
  <w:style w:type="character" w:customStyle="1" w:styleId="ListLabel326">
    <w:name w:val="ListLabel 326"/>
    <w:rsid w:val="0060308A"/>
    <w:rPr>
      <w:rFonts w:eastAsia="Times New Roman"/>
    </w:rPr>
  </w:style>
  <w:style w:type="character" w:customStyle="1" w:styleId="ListLabel327">
    <w:name w:val="ListLabel 327"/>
    <w:rsid w:val="0060308A"/>
    <w:rPr>
      <w:rFonts w:eastAsia="Times New Roman"/>
    </w:rPr>
  </w:style>
  <w:style w:type="character" w:customStyle="1" w:styleId="ListLabel328">
    <w:name w:val="ListLabel 328"/>
    <w:rsid w:val="0060308A"/>
    <w:rPr>
      <w:rFonts w:eastAsia="Times New Roman"/>
    </w:rPr>
  </w:style>
  <w:style w:type="character" w:customStyle="1" w:styleId="ListLabel329">
    <w:name w:val="ListLabel 329"/>
    <w:rsid w:val="0060308A"/>
    <w:rPr>
      <w:rFonts w:eastAsia="Times New Roman"/>
    </w:rPr>
  </w:style>
  <w:style w:type="character" w:customStyle="1" w:styleId="ListLabel330">
    <w:name w:val="ListLabel 330"/>
    <w:rsid w:val="0060308A"/>
    <w:rPr>
      <w:rFonts w:eastAsia="Times New Roman"/>
    </w:rPr>
  </w:style>
  <w:style w:type="character" w:customStyle="1" w:styleId="ListLabel331">
    <w:name w:val="ListLabel 331"/>
    <w:rsid w:val="0060308A"/>
    <w:rPr>
      <w:rFonts w:eastAsia="Times New Roman"/>
    </w:rPr>
  </w:style>
  <w:style w:type="character" w:customStyle="1" w:styleId="ListLabel332">
    <w:name w:val="ListLabel 332"/>
    <w:rsid w:val="0060308A"/>
    <w:rPr>
      <w:rFonts w:eastAsia="Times New Roman"/>
    </w:rPr>
  </w:style>
  <w:style w:type="character" w:customStyle="1" w:styleId="ListLabel333">
    <w:name w:val="ListLabel 333"/>
    <w:rsid w:val="0060308A"/>
    <w:rPr>
      <w:rFonts w:eastAsia="Times New Roman"/>
    </w:rPr>
  </w:style>
  <w:style w:type="character" w:customStyle="1" w:styleId="ListLabel334">
    <w:name w:val="ListLabel 334"/>
    <w:rsid w:val="0060308A"/>
    <w:rPr>
      <w:rFonts w:eastAsia="Times New Roman"/>
    </w:rPr>
  </w:style>
  <w:style w:type="character" w:customStyle="1" w:styleId="ListLabel335">
    <w:name w:val="ListLabel 335"/>
    <w:rsid w:val="0060308A"/>
    <w:rPr>
      <w:rFonts w:eastAsia="Times New Roman"/>
    </w:rPr>
  </w:style>
  <w:style w:type="character" w:customStyle="1" w:styleId="ListLabel336">
    <w:name w:val="ListLabel 336"/>
    <w:rsid w:val="0060308A"/>
    <w:rPr>
      <w:rFonts w:eastAsia="Times New Roman"/>
    </w:rPr>
  </w:style>
  <w:style w:type="character" w:customStyle="1" w:styleId="ListLabel337">
    <w:name w:val="ListLabel 337"/>
    <w:rsid w:val="0060308A"/>
    <w:rPr>
      <w:rFonts w:eastAsia="Times New Roman"/>
    </w:rPr>
  </w:style>
  <w:style w:type="character" w:customStyle="1" w:styleId="ListLabel338">
    <w:name w:val="ListLabel 338"/>
    <w:rsid w:val="0060308A"/>
    <w:rPr>
      <w:rFonts w:eastAsia="Times New Roman"/>
    </w:rPr>
  </w:style>
  <w:style w:type="character" w:customStyle="1" w:styleId="ListLabel339">
    <w:name w:val="ListLabel 339"/>
    <w:rsid w:val="0060308A"/>
    <w:rPr>
      <w:rFonts w:eastAsia="Times New Roman"/>
    </w:rPr>
  </w:style>
  <w:style w:type="character" w:customStyle="1" w:styleId="ListLabel340">
    <w:name w:val="ListLabel 340"/>
    <w:rsid w:val="0060308A"/>
    <w:rPr>
      <w:rFonts w:eastAsia="Times New Roman"/>
    </w:rPr>
  </w:style>
  <w:style w:type="character" w:customStyle="1" w:styleId="ListLabel341">
    <w:name w:val="ListLabel 341"/>
    <w:rsid w:val="0060308A"/>
    <w:rPr>
      <w:rFonts w:eastAsia="Times New Roman"/>
    </w:rPr>
  </w:style>
  <w:style w:type="character" w:customStyle="1" w:styleId="ListLabel342">
    <w:name w:val="ListLabel 342"/>
    <w:rsid w:val="0060308A"/>
    <w:rPr>
      <w:rFonts w:eastAsia="Times New Roman"/>
    </w:rPr>
  </w:style>
  <w:style w:type="character" w:customStyle="1" w:styleId="ListLabel343">
    <w:name w:val="ListLabel 343"/>
    <w:rsid w:val="0060308A"/>
    <w:rPr>
      <w:rFonts w:eastAsia="Times New Roman"/>
    </w:rPr>
  </w:style>
  <w:style w:type="character" w:customStyle="1" w:styleId="ListLabel344">
    <w:name w:val="ListLabel 344"/>
    <w:rsid w:val="0060308A"/>
    <w:rPr>
      <w:rFonts w:eastAsia="Times New Roman"/>
    </w:rPr>
  </w:style>
  <w:style w:type="character" w:customStyle="1" w:styleId="ListLabel345">
    <w:name w:val="ListLabel 345"/>
    <w:rsid w:val="0060308A"/>
    <w:rPr>
      <w:rFonts w:eastAsia="Times New Roman"/>
    </w:rPr>
  </w:style>
  <w:style w:type="character" w:customStyle="1" w:styleId="ListLabel346">
    <w:name w:val="ListLabel 346"/>
    <w:rsid w:val="0060308A"/>
    <w:rPr>
      <w:rFonts w:eastAsia="Times New Roman"/>
    </w:rPr>
  </w:style>
  <w:style w:type="character" w:customStyle="1" w:styleId="ListLabel347">
    <w:name w:val="ListLabel 347"/>
    <w:rsid w:val="0060308A"/>
    <w:rPr>
      <w:rFonts w:eastAsia="Times New Roman"/>
    </w:rPr>
  </w:style>
  <w:style w:type="character" w:customStyle="1" w:styleId="ListLabel348">
    <w:name w:val="ListLabel 348"/>
    <w:rsid w:val="0060308A"/>
    <w:rPr>
      <w:rFonts w:eastAsia="Times New Roman"/>
    </w:rPr>
  </w:style>
  <w:style w:type="character" w:customStyle="1" w:styleId="ListLabel349">
    <w:name w:val="ListLabel 349"/>
    <w:rsid w:val="0060308A"/>
    <w:rPr>
      <w:rFonts w:eastAsia="Times New Roman"/>
    </w:rPr>
  </w:style>
  <w:style w:type="character" w:customStyle="1" w:styleId="ListLabel350">
    <w:name w:val="ListLabel 350"/>
    <w:rsid w:val="0060308A"/>
    <w:rPr>
      <w:rFonts w:eastAsia="Times New Roman"/>
    </w:rPr>
  </w:style>
  <w:style w:type="character" w:customStyle="1" w:styleId="ListLabel351">
    <w:name w:val="ListLabel 351"/>
    <w:rsid w:val="0060308A"/>
    <w:rPr>
      <w:rFonts w:eastAsia="Times New Roman"/>
    </w:rPr>
  </w:style>
  <w:style w:type="character" w:customStyle="1" w:styleId="ListLabel352">
    <w:name w:val="ListLabel 352"/>
    <w:rsid w:val="0060308A"/>
    <w:rPr>
      <w:rFonts w:eastAsia="Times New Roman"/>
    </w:rPr>
  </w:style>
  <w:style w:type="character" w:customStyle="1" w:styleId="ListLabel353">
    <w:name w:val="ListLabel 353"/>
    <w:rsid w:val="0060308A"/>
    <w:rPr>
      <w:rFonts w:eastAsia="Times New Roman"/>
    </w:rPr>
  </w:style>
  <w:style w:type="character" w:customStyle="1" w:styleId="ListLabel354">
    <w:name w:val="ListLabel 354"/>
    <w:rsid w:val="0060308A"/>
    <w:rPr>
      <w:rFonts w:eastAsia="Times New Roman"/>
    </w:rPr>
  </w:style>
  <w:style w:type="character" w:customStyle="1" w:styleId="ListLabel355">
    <w:name w:val="ListLabel 355"/>
    <w:rsid w:val="0060308A"/>
    <w:rPr>
      <w:rFonts w:eastAsia="Times New Roman"/>
    </w:rPr>
  </w:style>
  <w:style w:type="character" w:customStyle="1" w:styleId="ListLabel356">
    <w:name w:val="ListLabel 356"/>
    <w:rsid w:val="0060308A"/>
    <w:rPr>
      <w:rFonts w:eastAsia="Times New Roman"/>
    </w:rPr>
  </w:style>
  <w:style w:type="character" w:customStyle="1" w:styleId="ListLabel357">
    <w:name w:val="ListLabel 357"/>
    <w:rsid w:val="0060308A"/>
    <w:rPr>
      <w:rFonts w:eastAsia="Times New Roman"/>
    </w:rPr>
  </w:style>
  <w:style w:type="character" w:customStyle="1" w:styleId="ListLabel358">
    <w:name w:val="ListLabel 358"/>
    <w:rsid w:val="0060308A"/>
    <w:rPr>
      <w:rFonts w:eastAsia="Times New Roman"/>
    </w:rPr>
  </w:style>
  <w:style w:type="character" w:customStyle="1" w:styleId="ListLabel359">
    <w:name w:val="ListLabel 359"/>
    <w:rsid w:val="0060308A"/>
    <w:rPr>
      <w:rFonts w:eastAsia="Times New Roman"/>
    </w:rPr>
  </w:style>
  <w:style w:type="character" w:customStyle="1" w:styleId="ListLabel360">
    <w:name w:val="ListLabel 360"/>
    <w:rsid w:val="0060308A"/>
    <w:rPr>
      <w:rFonts w:eastAsia="Times New Roman"/>
    </w:rPr>
  </w:style>
  <w:style w:type="character" w:customStyle="1" w:styleId="ListLabel361">
    <w:name w:val="ListLabel 361"/>
    <w:rsid w:val="0060308A"/>
    <w:rPr>
      <w:rFonts w:eastAsia="Times New Roman"/>
    </w:rPr>
  </w:style>
  <w:style w:type="character" w:customStyle="1" w:styleId="ListLabel362">
    <w:name w:val="ListLabel 362"/>
    <w:rsid w:val="0060308A"/>
    <w:rPr>
      <w:rFonts w:eastAsia="Times New Roman"/>
    </w:rPr>
  </w:style>
  <w:style w:type="character" w:customStyle="1" w:styleId="ListLabel363">
    <w:name w:val="ListLabel 363"/>
    <w:rsid w:val="0060308A"/>
    <w:rPr>
      <w:rFonts w:eastAsia="Times New Roman"/>
    </w:rPr>
  </w:style>
  <w:style w:type="character" w:customStyle="1" w:styleId="ListLabel364">
    <w:name w:val="ListLabel 364"/>
    <w:rsid w:val="0060308A"/>
    <w:rPr>
      <w:rFonts w:eastAsia="Times New Roman"/>
    </w:rPr>
  </w:style>
  <w:style w:type="character" w:customStyle="1" w:styleId="ListLabel365">
    <w:name w:val="ListLabel 365"/>
    <w:rsid w:val="0060308A"/>
    <w:rPr>
      <w:rFonts w:eastAsia="Times New Roman"/>
    </w:rPr>
  </w:style>
  <w:style w:type="character" w:customStyle="1" w:styleId="ListLabel366">
    <w:name w:val="ListLabel 366"/>
    <w:rsid w:val="0060308A"/>
    <w:rPr>
      <w:rFonts w:eastAsia="Times New Roman"/>
    </w:rPr>
  </w:style>
  <w:style w:type="character" w:customStyle="1" w:styleId="ListLabel367">
    <w:name w:val="ListLabel 367"/>
    <w:rsid w:val="0060308A"/>
    <w:rPr>
      <w:rFonts w:eastAsia="Times New Roman"/>
    </w:rPr>
  </w:style>
  <w:style w:type="character" w:customStyle="1" w:styleId="ListLabel368">
    <w:name w:val="ListLabel 368"/>
    <w:rsid w:val="0060308A"/>
    <w:rPr>
      <w:rFonts w:eastAsia="Times New Roman"/>
    </w:rPr>
  </w:style>
  <w:style w:type="character" w:customStyle="1" w:styleId="ListLabel369">
    <w:name w:val="ListLabel 369"/>
    <w:rsid w:val="0060308A"/>
    <w:rPr>
      <w:rFonts w:eastAsia="Times New Roman"/>
    </w:rPr>
  </w:style>
  <w:style w:type="character" w:customStyle="1" w:styleId="ListLabel370">
    <w:name w:val="ListLabel 370"/>
    <w:rsid w:val="0060308A"/>
    <w:rPr>
      <w:rFonts w:eastAsia="Times New Roman"/>
    </w:rPr>
  </w:style>
  <w:style w:type="character" w:customStyle="1" w:styleId="ListLabel371">
    <w:name w:val="ListLabel 371"/>
    <w:rsid w:val="0060308A"/>
    <w:rPr>
      <w:rFonts w:eastAsia="Times New Roman"/>
    </w:rPr>
  </w:style>
  <w:style w:type="character" w:customStyle="1" w:styleId="ListLabel372">
    <w:name w:val="ListLabel 372"/>
    <w:rsid w:val="0060308A"/>
    <w:rPr>
      <w:rFonts w:eastAsia="Times New Roman"/>
    </w:rPr>
  </w:style>
  <w:style w:type="character" w:customStyle="1" w:styleId="ListLabel373">
    <w:name w:val="ListLabel 373"/>
    <w:rsid w:val="0060308A"/>
    <w:rPr>
      <w:rFonts w:eastAsia="Times New Roman"/>
    </w:rPr>
  </w:style>
  <w:style w:type="character" w:customStyle="1" w:styleId="ListLabel374">
    <w:name w:val="ListLabel 374"/>
    <w:rsid w:val="0060308A"/>
    <w:rPr>
      <w:rFonts w:eastAsia="Times New Roman"/>
    </w:rPr>
  </w:style>
  <w:style w:type="character" w:customStyle="1" w:styleId="ListLabel375">
    <w:name w:val="ListLabel 375"/>
    <w:rsid w:val="0060308A"/>
    <w:rPr>
      <w:rFonts w:eastAsia="Times New Roman"/>
    </w:rPr>
  </w:style>
  <w:style w:type="character" w:customStyle="1" w:styleId="ListLabel376">
    <w:name w:val="ListLabel 376"/>
    <w:rsid w:val="0060308A"/>
    <w:rPr>
      <w:rFonts w:eastAsia="Times New Roman"/>
    </w:rPr>
  </w:style>
  <w:style w:type="character" w:customStyle="1" w:styleId="ListLabel377">
    <w:name w:val="ListLabel 377"/>
    <w:rsid w:val="0060308A"/>
    <w:rPr>
      <w:rFonts w:eastAsia="Times New Roman"/>
    </w:rPr>
  </w:style>
  <w:style w:type="character" w:customStyle="1" w:styleId="ListLabel378">
    <w:name w:val="ListLabel 378"/>
    <w:rsid w:val="0060308A"/>
    <w:rPr>
      <w:rFonts w:eastAsia="Times New Roman"/>
    </w:rPr>
  </w:style>
  <w:style w:type="character" w:customStyle="1" w:styleId="ListLabel379">
    <w:name w:val="ListLabel 379"/>
    <w:rsid w:val="0060308A"/>
    <w:rPr>
      <w:rFonts w:eastAsia="Times New Roman"/>
    </w:rPr>
  </w:style>
  <w:style w:type="character" w:customStyle="1" w:styleId="ListLabel380">
    <w:name w:val="ListLabel 380"/>
    <w:rsid w:val="0060308A"/>
    <w:rPr>
      <w:rFonts w:eastAsia="Times New Roman"/>
    </w:rPr>
  </w:style>
  <w:style w:type="character" w:customStyle="1" w:styleId="ListLabel381">
    <w:name w:val="ListLabel 381"/>
    <w:rsid w:val="0060308A"/>
    <w:rPr>
      <w:rFonts w:eastAsia="Times New Roman"/>
    </w:rPr>
  </w:style>
  <w:style w:type="character" w:customStyle="1" w:styleId="ListLabel382">
    <w:name w:val="ListLabel 382"/>
    <w:rsid w:val="0060308A"/>
    <w:rPr>
      <w:rFonts w:eastAsia="Times New Roman"/>
    </w:rPr>
  </w:style>
  <w:style w:type="character" w:customStyle="1" w:styleId="ListLabel383">
    <w:name w:val="ListLabel 383"/>
    <w:rsid w:val="0060308A"/>
    <w:rPr>
      <w:rFonts w:eastAsia="Times New Roman"/>
    </w:rPr>
  </w:style>
  <w:style w:type="character" w:customStyle="1" w:styleId="ListLabel384">
    <w:name w:val="ListLabel 384"/>
    <w:rsid w:val="0060308A"/>
    <w:rPr>
      <w:rFonts w:eastAsia="Times New Roman"/>
    </w:rPr>
  </w:style>
  <w:style w:type="character" w:customStyle="1" w:styleId="ListLabel385">
    <w:name w:val="ListLabel 385"/>
    <w:rsid w:val="0060308A"/>
    <w:rPr>
      <w:rFonts w:eastAsia="Times New Roman"/>
    </w:rPr>
  </w:style>
  <w:style w:type="character" w:customStyle="1" w:styleId="ListLabel386">
    <w:name w:val="ListLabel 386"/>
    <w:rsid w:val="0060308A"/>
    <w:rPr>
      <w:rFonts w:eastAsia="Times New Roman"/>
    </w:rPr>
  </w:style>
  <w:style w:type="character" w:customStyle="1" w:styleId="ListLabel387">
    <w:name w:val="ListLabel 387"/>
    <w:rsid w:val="0060308A"/>
    <w:rPr>
      <w:rFonts w:eastAsia="Times New Roman"/>
    </w:rPr>
  </w:style>
  <w:style w:type="character" w:customStyle="1" w:styleId="ListLabel388">
    <w:name w:val="ListLabel 388"/>
    <w:rsid w:val="0060308A"/>
    <w:rPr>
      <w:rFonts w:eastAsia="Times New Roman"/>
    </w:rPr>
  </w:style>
  <w:style w:type="character" w:customStyle="1" w:styleId="ListLabel389">
    <w:name w:val="ListLabel 389"/>
    <w:rsid w:val="0060308A"/>
    <w:rPr>
      <w:rFonts w:eastAsia="Times New Roman"/>
    </w:rPr>
  </w:style>
  <w:style w:type="character" w:customStyle="1" w:styleId="ListLabel390">
    <w:name w:val="ListLabel 390"/>
    <w:rsid w:val="0060308A"/>
    <w:rPr>
      <w:rFonts w:eastAsia="Times New Roman"/>
    </w:rPr>
  </w:style>
  <w:style w:type="character" w:customStyle="1" w:styleId="ListLabel391">
    <w:name w:val="ListLabel 391"/>
    <w:rsid w:val="0060308A"/>
    <w:rPr>
      <w:rFonts w:eastAsia="Times New Roman"/>
    </w:rPr>
  </w:style>
  <w:style w:type="character" w:customStyle="1" w:styleId="ListLabel392">
    <w:name w:val="ListLabel 392"/>
    <w:rsid w:val="0060308A"/>
    <w:rPr>
      <w:rFonts w:eastAsia="Times New Roman"/>
    </w:rPr>
  </w:style>
  <w:style w:type="character" w:customStyle="1" w:styleId="ListLabel393">
    <w:name w:val="ListLabel 393"/>
    <w:rsid w:val="0060308A"/>
    <w:rPr>
      <w:rFonts w:eastAsia="Times New Roman"/>
    </w:rPr>
  </w:style>
  <w:style w:type="character" w:customStyle="1" w:styleId="ListLabel394">
    <w:name w:val="ListLabel 394"/>
    <w:rsid w:val="0060308A"/>
    <w:rPr>
      <w:rFonts w:eastAsia="Times New Roman"/>
    </w:rPr>
  </w:style>
  <w:style w:type="character" w:customStyle="1" w:styleId="ListLabel395">
    <w:name w:val="ListLabel 395"/>
    <w:rsid w:val="0060308A"/>
    <w:rPr>
      <w:rFonts w:eastAsia="Times New Roman"/>
    </w:rPr>
  </w:style>
  <w:style w:type="character" w:customStyle="1" w:styleId="ListLabel396">
    <w:name w:val="ListLabel 396"/>
    <w:rsid w:val="0060308A"/>
    <w:rPr>
      <w:rFonts w:eastAsia="Times New Roman"/>
    </w:rPr>
  </w:style>
  <w:style w:type="character" w:customStyle="1" w:styleId="ListLabel397">
    <w:name w:val="ListLabel 397"/>
    <w:rsid w:val="0060308A"/>
    <w:rPr>
      <w:rFonts w:eastAsia="Times New Roman"/>
    </w:rPr>
  </w:style>
  <w:style w:type="character" w:customStyle="1" w:styleId="ListLabel398">
    <w:name w:val="ListLabel 398"/>
    <w:rsid w:val="0060308A"/>
    <w:rPr>
      <w:rFonts w:eastAsia="Times New Roman"/>
    </w:rPr>
  </w:style>
  <w:style w:type="character" w:customStyle="1" w:styleId="ListLabel399">
    <w:name w:val="ListLabel 399"/>
    <w:rsid w:val="0060308A"/>
    <w:rPr>
      <w:rFonts w:eastAsia="Times New Roman"/>
    </w:rPr>
  </w:style>
  <w:style w:type="character" w:customStyle="1" w:styleId="ListLabel400">
    <w:name w:val="ListLabel 400"/>
    <w:rsid w:val="0060308A"/>
    <w:rPr>
      <w:rFonts w:eastAsia="Times New Roman"/>
    </w:rPr>
  </w:style>
  <w:style w:type="character" w:customStyle="1" w:styleId="ListLabel401">
    <w:name w:val="ListLabel 401"/>
    <w:rsid w:val="0060308A"/>
    <w:rPr>
      <w:rFonts w:eastAsia="Times New Roman"/>
    </w:rPr>
  </w:style>
  <w:style w:type="character" w:customStyle="1" w:styleId="ListLabel402">
    <w:name w:val="ListLabel 402"/>
    <w:rsid w:val="0060308A"/>
    <w:rPr>
      <w:rFonts w:eastAsia="Times New Roman"/>
    </w:rPr>
  </w:style>
  <w:style w:type="character" w:customStyle="1" w:styleId="ListLabel403">
    <w:name w:val="ListLabel 403"/>
    <w:rsid w:val="0060308A"/>
    <w:rPr>
      <w:rFonts w:eastAsia="Times New Roman"/>
    </w:rPr>
  </w:style>
  <w:style w:type="character" w:customStyle="1" w:styleId="ListLabel404">
    <w:name w:val="ListLabel 404"/>
    <w:rsid w:val="0060308A"/>
    <w:rPr>
      <w:rFonts w:eastAsia="Times New Roman"/>
    </w:rPr>
  </w:style>
  <w:style w:type="character" w:customStyle="1" w:styleId="ListLabel405">
    <w:name w:val="ListLabel 405"/>
    <w:rsid w:val="0060308A"/>
    <w:rPr>
      <w:rFonts w:eastAsia="Times New Roman"/>
    </w:rPr>
  </w:style>
  <w:style w:type="character" w:customStyle="1" w:styleId="ListLabel406">
    <w:name w:val="ListLabel 406"/>
    <w:rsid w:val="0060308A"/>
    <w:rPr>
      <w:rFonts w:eastAsia="Times New Roman"/>
    </w:rPr>
  </w:style>
  <w:style w:type="character" w:customStyle="1" w:styleId="ListLabel407">
    <w:name w:val="ListLabel 407"/>
    <w:rsid w:val="0060308A"/>
    <w:rPr>
      <w:rFonts w:eastAsia="Times New Roman"/>
    </w:rPr>
  </w:style>
  <w:style w:type="character" w:customStyle="1" w:styleId="ListLabel408">
    <w:name w:val="ListLabel 408"/>
    <w:rsid w:val="0060308A"/>
    <w:rPr>
      <w:rFonts w:eastAsia="Times New Roman"/>
    </w:rPr>
  </w:style>
  <w:style w:type="character" w:customStyle="1" w:styleId="ListLabel409">
    <w:name w:val="ListLabel 409"/>
    <w:rsid w:val="0060308A"/>
    <w:rPr>
      <w:rFonts w:eastAsia="Times New Roman"/>
    </w:rPr>
  </w:style>
  <w:style w:type="character" w:customStyle="1" w:styleId="ListLabel410">
    <w:name w:val="ListLabel 410"/>
    <w:rsid w:val="0060308A"/>
    <w:rPr>
      <w:rFonts w:eastAsia="Times New Roman"/>
    </w:rPr>
  </w:style>
  <w:style w:type="character" w:customStyle="1" w:styleId="ListLabel411">
    <w:name w:val="ListLabel 411"/>
    <w:rsid w:val="0060308A"/>
    <w:rPr>
      <w:rFonts w:eastAsia="Times New Roman"/>
    </w:rPr>
  </w:style>
  <w:style w:type="character" w:customStyle="1" w:styleId="ListLabel412">
    <w:name w:val="ListLabel 412"/>
    <w:rsid w:val="0060308A"/>
    <w:rPr>
      <w:rFonts w:eastAsia="Times New Roman"/>
    </w:rPr>
  </w:style>
  <w:style w:type="character" w:customStyle="1" w:styleId="ListLabel413">
    <w:name w:val="ListLabel 413"/>
    <w:rsid w:val="0060308A"/>
    <w:rPr>
      <w:rFonts w:eastAsia="Times New Roman"/>
    </w:rPr>
  </w:style>
  <w:style w:type="character" w:customStyle="1" w:styleId="ListLabel414">
    <w:name w:val="ListLabel 414"/>
    <w:rsid w:val="0060308A"/>
    <w:rPr>
      <w:rFonts w:eastAsia="Times New Roman"/>
    </w:rPr>
  </w:style>
  <w:style w:type="character" w:customStyle="1" w:styleId="ListLabel415">
    <w:name w:val="ListLabel 415"/>
    <w:rsid w:val="0060308A"/>
    <w:rPr>
      <w:rFonts w:eastAsia="Times New Roman"/>
    </w:rPr>
  </w:style>
  <w:style w:type="character" w:customStyle="1" w:styleId="ListLabel416">
    <w:name w:val="ListLabel 416"/>
    <w:rsid w:val="0060308A"/>
    <w:rPr>
      <w:rFonts w:eastAsia="Times New Roman"/>
    </w:rPr>
  </w:style>
  <w:style w:type="character" w:customStyle="1" w:styleId="ListLabel417">
    <w:name w:val="ListLabel 417"/>
    <w:rsid w:val="0060308A"/>
    <w:rPr>
      <w:rFonts w:eastAsia="Times New Roman"/>
    </w:rPr>
  </w:style>
  <w:style w:type="character" w:customStyle="1" w:styleId="ListLabel418">
    <w:name w:val="ListLabel 418"/>
    <w:rsid w:val="0060308A"/>
    <w:rPr>
      <w:rFonts w:eastAsia="Times New Roman"/>
    </w:rPr>
  </w:style>
  <w:style w:type="character" w:customStyle="1" w:styleId="ListLabel419">
    <w:name w:val="ListLabel 419"/>
    <w:rsid w:val="0060308A"/>
    <w:rPr>
      <w:rFonts w:eastAsia="Times New Roman"/>
    </w:rPr>
  </w:style>
  <w:style w:type="character" w:customStyle="1" w:styleId="ListLabel420">
    <w:name w:val="ListLabel 420"/>
    <w:rsid w:val="0060308A"/>
    <w:rPr>
      <w:rFonts w:eastAsia="Times New Roman"/>
    </w:rPr>
  </w:style>
  <w:style w:type="character" w:customStyle="1" w:styleId="ListLabel421">
    <w:name w:val="ListLabel 421"/>
    <w:rsid w:val="0060308A"/>
    <w:rPr>
      <w:rFonts w:eastAsia="Times New Roman"/>
    </w:rPr>
  </w:style>
  <w:style w:type="character" w:customStyle="1" w:styleId="ListLabel422">
    <w:name w:val="ListLabel 422"/>
    <w:rsid w:val="0060308A"/>
    <w:rPr>
      <w:rFonts w:eastAsia="Times New Roman"/>
    </w:rPr>
  </w:style>
  <w:style w:type="character" w:customStyle="1" w:styleId="ListLabel423">
    <w:name w:val="ListLabel 423"/>
    <w:rsid w:val="0060308A"/>
    <w:rPr>
      <w:rFonts w:eastAsia="Times New Roman"/>
    </w:rPr>
  </w:style>
  <w:style w:type="character" w:customStyle="1" w:styleId="ListLabel424">
    <w:name w:val="ListLabel 424"/>
    <w:rsid w:val="0060308A"/>
    <w:rPr>
      <w:rFonts w:eastAsia="Times New Roman"/>
    </w:rPr>
  </w:style>
  <w:style w:type="character" w:customStyle="1" w:styleId="ListLabel425">
    <w:name w:val="ListLabel 425"/>
    <w:rsid w:val="0060308A"/>
    <w:rPr>
      <w:rFonts w:eastAsia="Times New Roman"/>
    </w:rPr>
  </w:style>
  <w:style w:type="character" w:customStyle="1" w:styleId="ListLabel426">
    <w:name w:val="ListLabel 426"/>
    <w:rsid w:val="0060308A"/>
    <w:rPr>
      <w:rFonts w:eastAsia="Times New Roman"/>
    </w:rPr>
  </w:style>
  <w:style w:type="character" w:customStyle="1" w:styleId="ListLabel427">
    <w:name w:val="ListLabel 427"/>
    <w:rsid w:val="0060308A"/>
    <w:rPr>
      <w:rFonts w:eastAsia="Times New Roman"/>
    </w:rPr>
  </w:style>
  <w:style w:type="character" w:customStyle="1" w:styleId="ListLabel428">
    <w:name w:val="ListLabel 428"/>
    <w:rsid w:val="0060308A"/>
    <w:rPr>
      <w:rFonts w:eastAsia="Times New Roman"/>
    </w:rPr>
  </w:style>
  <w:style w:type="character" w:customStyle="1" w:styleId="ListLabel429">
    <w:name w:val="ListLabel 429"/>
    <w:rsid w:val="0060308A"/>
    <w:rPr>
      <w:rFonts w:eastAsia="Times New Roman"/>
    </w:rPr>
  </w:style>
  <w:style w:type="character" w:customStyle="1" w:styleId="ListLabel430">
    <w:name w:val="ListLabel 430"/>
    <w:rsid w:val="0060308A"/>
    <w:rPr>
      <w:rFonts w:eastAsia="Times New Roman"/>
    </w:rPr>
  </w:style>
  <w:style w:type="character" w:customStyle="1" w:styleId="ListLabel431">
    <w:name w:val="ListLabel 431"/>
    <w:rsid w:val="0060308A"/>
    <w:rPr>
      <w:rFonts w:eastAsia="Times New Roman"/>
    </w:rPr>
  </w:style>
  <w:style w:type="character" w:customStyle="1" w:styleId="ListLabel432">
    <w:name w:val="ListLabel 432"/>
    <w:rsid w:val="0060308A"/>
    <w:rPr>
      <w:rFonts w:eastAsia="Times New Roman"/>
    </w:rPr>
  </w:style>
  <w:style w:type="character" w:customStyle="1" w:styleId="ListLabel433">
    <w:name w:val="ListLabel 433"/>
    <w:rsid w:val="0060308A"/>
    <w:rPr>
      <w:rFonts w:eastAsia="Times New Roman"/>
    </w:rPr>
  </w:style>
  <w:style w:type="character" w:customStyle="1" w:styleId="ListLabel434">
    <w:name w:val="ListLabel 434"/>
    <w:rsid w:val="0060308A"/>
    <w:rPr>
      <w:rFonts w:eastAsia="Times New Roman"/>
    </w:rPr>
  </w:style>
  <w:style w:type="character" w:customStyle="1" w:styleId="ListLabel435">
    <w:name w:val="ListLabel 435"/>
    <w:rsid w:val="0060308A"/>
    <w:rPr>
      <w:rFonts w:eastAsia="Times New Roman"/>
    </w:rPr>
  </w:style>
  <w:style w:type="character" w:customStyle="1" w:styleId="ListLabel436">
    <w:name w:val="ListLabel 436"/>
    <w:rsid w:val="0060308A"/>
    <w:rPr>
      <w:rFonts w:eastAsia="Times New Roman"/>
    </w:rPr>
  </w:style>
  <w:style w:type="character" w:customStyle="1" w:styleId="ListLabel437">
    <w:name w:val="ListLabel 437"/>
    <w:rsid w:val="0060308A"/>
    <w:rPr>
      <w:rFonts w:eastAsia="Times New Roman"/>
    </w:rPr>
  </w:style>
  <w:style w:type="character" w:customStyle="1" w:styleId="ListLabel438">
    <w:name w:val="ListLabel 438"/>
    <w:rsid w:val="0060308A"/>
    <w:rPr>
      <w:rFonts w:eastAsia="Times New Roman"/>
    </w:rPr>
  </w:style>
  <w:style w:type="character" w:customStyle="1" w:styleId="ListLabel439">
    <w:name w:val="ListLabel 439"/>
    <w:rsid w:val="0060308A"/>
    <w:rPr>
      <w:rFonts w:eastAsia="Times New Roman"/>
    </w:rPr>
  </w:style>
  <w:style w:type="character" w:customStyle="1" w:styleId="ListLabel440">
    <w:name w:val="ListLabel 440"/>
    <w:rsid w:val="0060308A"/>
    <w:rPr>
      <w:rFonts w:eastAsia="Times New Roman"/>
    </w:rPr>
  </w:style>
  <w:style w:type="character" w:customStyle="1" w:styleId="ListLabel441">
    <w:name w:val="ListLabel 441"/>
    <w:rsid w:val="0060308A"/>
    <w:rPr>
      <w:rFonts w:eastAsia="Times New Roman"/>
    </w:rPr>
  </w:style>
  <w:style w:type="paragraph" w:customStyle="1" w:styleId="DocumentMap">
    <w:name w:val="DocumentMap"/>
    <w:rsid w:val="0060308A"/>
    <w:pPr>
      <w:suppressAutoHyphens/>
    </w:pPr>
    <w:rPr>
      <w:kern w:val="2"/>
      <w:szCs w:val="24"/>
      <w:lang w:eastAsia="ar-SA" w:bidi="hi-IN"/>
    </w:rPr>
  </w:style>
  <w:style w:type="paragraph" w:customStyle="1" w:styleId="213">
    <w:name w:val="Основной текст 21"/>
    <w:basedOn w:val="a1"/>
    <w:rsid w:val="0060308A"/>
    <w:pPr>
      <w:suppressAutoHyphens/>
      <w:spacing w:after="120" w:line="480" w:lineRule="auto"/>
    </w:pPr>
    <w:rPr>
      <w:kern w:val="2"/>
      <w:sz w:val="24"/>
      <w:szCs w:val="24"/>
      <w:lang w:eastAsia="ar-SA" w:bidi="hi-IN"/>
    </w:rPr>
  </w:style>
  <w:style w:type="paragraph" w:customStyle="1" w:styleId="1f9">
    <w:name w:val="Текст выноски1"/>
    <w:basedOn w:val="a1"/>
    <w:rsid w:val="0060308A"/>
    <w:pPr>
      <w:suppressAutoHyphens/>
    </w:pPr>
    <w:rPr>
      <w:rFonts w:ascii="Tahoma" w:eastAsia="Tahoma" w:hAnsi="Tahoma"/>
      <w:kern w:val="2"/>
      <w:sz w:val="16"/>
      <w:szCs w:val="24"/>
      <w:lang w:eastAsia="ar-SA" w:bidi="hi-IN"/>
    </w:rPr>
  </w:style>
  <w:style w:type="paragraph" w:customStyle="1" w:styleId="230">
    <w:name w:val="Основной текст с отступом 23"/>
    <w:basedOn w:val="a1"/>
    <w:rsid w:val="0060308A"/>
    <w:pPr>
      <w:suppressAutoHyphens/>
      <w:spacing w:after="120" w:line="480" w:lineRule="auto"/>
      <w:ind w:left="283"/>
    </w:pPr>
    <w:rPr>
      <w:kern w:val="2"/>
      <w:sz w:val="24"/>
      <w:szCs w:val="24"/>
      <w:lang w:eastAsia="ar-SA" w:bidi="hi-IN"/>
    </w:rPr>
  </w:style>
  <w:style w:type="paragraph" w:customStyle="1" w:styleId="2f3">
    <w:name w:val="Сетка таблицы2"/>
    <w:basedOn w:val="DocumentMap"/>
    <w:rsid w:val="0060308A"/>
  </w:style>
  <w:style w:type="character" w:customStyle="1" w:styleId="1fa">
    <w:name w:val="Текст выноски Знак1"/>
    <w:uiPriority w:val="99"/>
    <w:semiHidden/>
    <w:rsid w:val="0060308A"/>
    <w:rPr>
      <w:rFonts w:ascii="Segoe UI" w:hAnsi="Segoe UI" w:cs="Mangal"/>
      <w:kern w:val="2"/>
      <w:sz w:val="18"/>
      <w:szCs w:val="16"/>
      <w:lang w:eastAsia="ar-SA" w:bidi="hi-IN"/>
    </w:rPr>
  </w:style>
  <w:style w:type="character" w:customStyle="1" w:styleId="openinghours-interval">
    <w:name w:val="openinghours-interval"/>
    <w:rsid w:val="00B71CDA"/>
  </w:style>
  <w:style w:type="character" w:customStyle="1" w:styleId="1fb">
    <w:name w:val="Знак Знак1"/>
    <w:basedOn w:val="1f4"/>
    <w:rsid w:val="00C70DD3"/>
    <w:rPr>
      <w:b/>
      <w:sz w:val="28"/>
      <w:lang w:val="ru-RU" w:bidi="ar-SA"/>
    </w:rPr>
  </w:style>
  <w:style w:type="character" w:customStyle="1" w:styleId="affff4">
    <w:name w:val="Знак Знак"/>
    <w:basedOn w:val="1f4"/>
    <w:rsid w:val="00C70DD3"/>
    <w:rPr>
      <w:b/>
      <w:sz w:val="28"/>
      <w:lang w:val="ru-RU" w:bidi="ar-SA"/>
    </w:rPr>
  </w:style>
  <w:style w:type="paragraph" w:customStyle="1" w:styleId="63">
    <w:name w:val="Абзац списка6"/>
    <w:basedOn w:val="a1"/>
    <w:rsid w:val="00890C4F"/>
    <w:pPr>
      <w:suppressAutoHyphens/>
      <w:ind w:left="720"/>
      <w:contextualSpacing/>
    </w:pPr>
    <w:rPr>
      <w:sz w:val="20"/>
      <w:szCs w:val="20"/>
    </w:rPr>
  </w:style>
  <w:style w:type="paragraph" w:customStyle="1" w:styleId="113">
    <w:name w:val="Без интервала11"/>
    <w:basedOn w:val="a1"/>
    <w:rsid w:val="00890C4F"/>
    <w:pPr>
      <w:suppressAutoHyphens/>
    </w:pPr>
    <w:rPr>
      <w:rFonts w:ascii="Calibri" w:hAnsi="Calibri" w:cs="Calibri"/>
      <w:sz w:val="24"/>
      <w:szCs w:val="32"/>
      <w:lang w:val="en-US" w:eastAsia="zh-CN" w:bidi="en-US"/>
    </w:rPr>
  </w:style>
  <w:style w:type="paragraph" w:customStyle="1" w:styleId="LO-Normal1">
    <w:name w:val="LO-Normal1"/>
    <w:rsid w:val="00890C4F"/>
    <w:pPr>
      <w:suppressAutoHyphens/>
    </w:pPr>
    <w:rPr>
      <w:rFonts w:ascii="MS Sans Serif" w:hAnsi="MS Sans Serif" w:cs="MS Sans Serif"/>
      <w:lang w:val="en-US" w:eastAsia="zh-CN"/>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393623348">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18593105">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84869166">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784153904">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019304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nd=5944303CAE8B512E64EC698903A73ACE&amp;req=doc&amp;base=RZR&amp;n=371246&amp;dst=100118&amp;fld=134&amp;date=09.06.2021" TargetMode="External"/><Relationship Id="rId18" Type="http://schemas.openxmlformats.org/officeDocument/2006/relationships/hyperlink" Target="https://login.consultant.ru/link/?rnd=12BE51F7445E64E4EA2D98CA773A4F33&amp;req=doc&amp;base=RZR&amp;n=385702&amp;dst=100172&amp;fld=134&amp;date=09.07.2021" TargetMode="External"/><Relationship Id="rId26" Type="http://schemas.openxmlformats.org/officeDocument/2006/relationships/hyperlink" Target="http://utp.sberbank-ast.ru/AP/" TargetMode="External"/><Relationship Id="rId3" Type="http://schemas.openxmlformats.org/officeDocument/2006/relationships/styles" Target="styles.xml"/><Relationship Id="rId21" Type="http://schemas.openxmlformats.org/officeDocument/2006/relationships/hyperlink" Target="https://login.consultant.ru/link/?rnd=EC816AED7813DE322CBB83BF1FA72FF8&amp;req=doc&amp;base=RZR&amp;n=321389&amp;dst=185&amp;fld=134&amp;date=13.02.202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nd=EC816AED7813DE322CBB83BF1FA72FF8&amp;req=doc&amp;base=RZR&amp;n=321389&amp;dst=241&amp;fld=134&amp;date=13.02.2020" TargetMode="External"/><Relationship Id="rId17" Type="http://schemas.openxmlformats.org/officeDocument/2006/relationships/hyperlink" Target="https://login.consultant.ru/link/?rnd=12BE51F7445E64E4EA2D98CA773A4F33&amp;req=doc&amp;base=RZR&amp;n=385702&amp;dst=100166&amp;fld=134&amp;date=09.07.2021" TargetMode="External"/><Relationship Id="rId25" Type="http://schemas.openxmlformats.org/officeDocument/2006/relationships/hyperlink" Target="https://login.consultant.ru/link/?rnd=5944303CAE8B512E64EC698903A73ACE&amp;req=doc&amp;base=RZR&amp;n=371246&amp;dst=100181&amp;fld=134&amp;date=09.06.2021" TargetMode="External"/><Relationship Id="rId33" Type="http://schemas.openxmlformats.org/officeDocument/2006/relationships/hyperlink" Target="http://www.torgi.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12BE51F7445E64E4EA2D98CA773A4F33&amp;req=doc&amp;base=RZR&amp;n=385702&amp;dst=100148&amp;fld=134&amp;date=09.07.2021" TargetMode="External"/><Relationship Id="rId20" Type="http://schemas.openxmlformats.org/officeDocument/2006/relationships/hyperlink" Target="https://login.consultant.ru/link/?rnd=EC816AED7813DE322CBB83BF1FA72FF8&amp;req=doc&amp;base=RZR&amp;n=321389&amp;dst=172&amp;fld=134&amp;date=13.02.2020"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EC816AED7813DE322CBB83BF1FA72FF8&amp;req=doc&amp;base=RZR&amp;n=321389&amp;dst=4&amp;fld=134&amp;date=13.02.2020" TargetMode="External"/><Relationship Id="rId24" Type="http://schemas.openxmlformats.org/officeDocument/2006/relationships/hyperlink" Target="https://login.consultant.ru/link/?rnd=5944303CAE8B512E64EC698903A73ACE&amp;req=doc&amp;base=RZR&amp;n=371246&amp;dst=100178&amp;fld=134&amp;date=09.06.2021" TargetMode="External"/><Relationship Id="rId32" Type="http://schemas.openxmlformats.org/officeDocument/2006/relationships/hyperlink" Target="https://borovenkaadm.gosuslugi.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12BE51F7445E64E4EA2D98CA773A4F33&amp;req=doc&amp;base=RZR&amp;n=385702&amp;dst=100145&amp;fld=134&amp;date=09.07.2021" TargetMode="External"/><Relationship Id="rId23" Type="http://schemas.openxmlformats.org/officeDocument/2006/relationships/hyperlink" Target="https://login.consultant.ru/link/?rnd=5944303CAE8B512E64EC698903A73ACE&amp;req=doc&amp;base=RZR&amp;n=371246&amp;dst=100136&amp;fld=134&amp;date=09.06.2021" TargetMode="External"/><Relationship Id="rId28" Type="http://schemas.openxmlformats.org/officeDocument/2006/relationships/hyperlink" Target="https://internet.garant.ru/" TargetMode="External"/><Relationship Id="rId36" Type="http://schemas.openxmlformats.org/officeDocument/2006/relationships/footer" Target="footer1.xml"/><Relationship Id="rId10" Type="http://schemas.openxmlformats.org/officeDocument/2006/relationships/hyperlink" Target="http://utp.sberbank-ast.ru/AP" TargetMode="External"/><Relationship Id="rId19" Type="http://schemas.openxmlformats.org/officeDocument/2006/relationships/hyperlink" Target="https://login.consultant.ru/link/?rnd=12BE51F7445E64E4EA2D98CA773A4F33&amp;req=doc&amp;base=RZR&amp;n=385702&amp;dst=100115&amp;fld=134&amp;date=09.07.2021"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login.consultant.ru/link/?rnd=5944303CAE8B512E64EC698903A73ACE&amp;req=doc&amp;base=RZR&amp;n=371246&amp;dst=100121&amp;fld=134&amp;date=09.06.2021" TargetMode="External"/><Relationship Id="rId22" Type="http://schemas.openxmlformats.org/officeDocument/2006/relationships/hyperlink" Target="https://login.consultant.ru/link/?rnd=5944303CAE8B512E64EC698903A73ACE&amp;req=doc&amp;base=RZR&amp;n=371246&amp;dst=100127&amp;fld=134&amp;date=09.06.2021" TargetMode="External"/><Relationship Id="rId27" Type="http://schemas.openxmlformats.org/officeDocument/2006/relationships/hyperlink" Target="https://utp.sberbank-ast.ru/AP/Notice/653/Requisites" TargetMode="External"/><Relationship Id="rId30" Type="http://schemas.openxmlformats.org/officeDocument/2006/relationships/hyperlink" Target="https://internet.garant.ru/"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9DF3E-D080-416D-99DE-8CA981B8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28</Pages>
  <Words>17416</Words>
  <Characters>99277</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116461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8</cp:revision>
  <cp:lastPrinted>2019-08-28T06:14:00Z</cp:lastPrinted>
  <dcterms:created xsi:type="dcterms:W3CDTF">2024-07-09T13:10:00Z</dcterms:created>
  <dcterms:modified xsi:type="dcterms:W3CDTF">2024-08-06T12:09:00Z</dcterms:modified>
</cp:coreProperties>
</file>