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A8" w:rsidRPr="004D6CA8" w:rsidRDefault="004D6CA8" w:rsidP="004D6CA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CA8">
        <w:rPr>
          <w:rFonts w:ascii="Times New Roman" w:eastAsia="Times New Roman" w:hAnsi="Times New Roman" w:cs="Times New Roman"/>
          <w:b/>
          <w:bCs/>
          <w:sz w:val="28"/>
          <w:szCs w:val="28"/>
        </w:rPr>
        <w:t>«СОСТАВ</w:t>
      </w:r>
    </w:p>
    <w:p w:rsidR="004D6CA8" w:rsidRPr="004D6CA8" w:rsidRDefault="004D6CA8" w:rsidP="004D6CA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 соблюдению требований к служебному поведению муниципальных служащих, замещающих должности муниципальной службы в Администрации </w:t>
      </w:r>
      <w:r w:rsidRPr="004D6CA8">
        <w:rPr>
          <w:rFonts w:ascii="Times New Roman" w:eastAsia="Times New Roman" w:hAnsi="Times New Roman" w:cs="Times New Roman"/>
          <w:b/>
          <w:sz w:val="28"/>
          <w:szCs w:val="28"/>
        </w:rPr>
        <w:t>Боровёнковского сельского поселения</w:t>
      </w:r>
      <w:r w:rsidRPr="004D6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 урегулированию конфликта интересов</w:t>
      </w:r>
    </w:p>
    <w:p w:rsidR="004D6CA8" w:rsidRPr="004D6CA8" w:rsidRDefault="004D6CA8" w:rsidP="004D6CA8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CA8" w:rsidRPr="004D6CA8" w:rsidRDefault="004D6CA8" w:rsidP="004D6C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6CA8">
        <w:rPr>
          <w:rFonts w:ascii="Times New Roman" w:hAnsi="Times New Roman" w:cs="Times New Roman"/>
          <w:b w:val="0"/>
          <w:sz w:val="28"/>
          <w:szCs w:val="28"/>
        </w:rPr>
        <w:t>Гангур М.А.– заместитель  Главы Администрации Боровёнковского сельского       поселения, председатель  комиссии</w:t>
      </w:r>
    </w:p>
    <w:p w:rsidR="004D6CA8" w:rsidRPr="004D6CA8" w:rsidRDefault="004D6CA8" w:rsidP="004D6C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6CA8">
        <w:rPr>
          <w:rFonts w:ascii="Times New Roman" w:hAnsi="Times New Roman" w:cs="Times New Roman"/>
          <w:b w:val="0"/>
          <w:sz w:val="28"/>
          <w:szCs w:val="28"/>
        </w:rPr>
        <w:t>Шибаева Т.Л. – главный специалист, главный бухгалтер Администрации</w:t>
      </w:r>
    </w:p>
    <w:p w:rsidR="004D6CA8" w:rsidRPr="004D6CA8" w:rsidRDefault="004D6CA8" w:rsidP="004D6C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6C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Боровёнковского сельского поселения, заместитель</w:t>
      </w:r>
    </w:p>
    <w:p w:rsidR="004D6CA8" w:rsidRPr="004D6CA8" w:rsidRDefault="004D6CA8" w:rsidP="004D6C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6C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председателя комиссии </w:t>
      </w:r>
    </w:p>
    <w:p w:rsidR="004D6CA8" w:rsidRPr="004D6CA8" w:rsidRDefault="004D6CA8" w:rsidP="004D6C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6CA8">
        <w:rPr>
          <w:rFonts w:ascii="Times New Roman" w:hAnsi="Times New Roman" w:cs="Times New Roman"/>
          <w:b w:val="0"/>
          <w:sz w:val="28"/>
          <w:szCs w:val="28"/>
        </w:rPr>
        <w:t xml:space="preserve">Богданович Н.В.. – ведущий специалист Администрации  Боровёнковского </w:t>
      </w:r>
    </w:p>
    <w:p w:rsidR="004D6CA8" w:rsidRPr="004D6CA8" w:rsidRDefault="004D6CA8" w:rsidP="004D6C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6C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сельского поселения, секретарь комиссии </w:t>
      </w:r>
    </w:p>
    <w:p w:rsidR="004D6CA8" w:rsidRPr="004D6CA8" w:rsidRDefault="004D6CA8" w:rsidP="004D6C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6CA8" w:rsidRPr="004D6CA8" w:rsidRDefault="004D6CA8" w:rsidP="004D6C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6CA8">
        <w:rPr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4D6CA8" w:rsidRPr="004D6CA8" w:rsidRDefault="004D6CA8" w:rsidP="004D6CA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D6CA8">
        <w:rPr>
          <w:rFonts w:ascii="Times New Roman" w:hAnsi="Times New Roman" w:cs="Times New Roman"/>
          <w:sz w:val="28"/>
          <w:szCs w:val="28"/>
        </w:rPr>
        <w:t xml:space="preserve">- Селезнева Л.Н.-  председатель Общественного совета при Администрации Боровёнковского сельского поселения </w:t>
      </w:r>
    </w:p>
    <w:p w:rsidR="004D6CA8" w:rsidRPr="004D6CA8" w:rsidRDefault="004D6CA8" w:rsidP="004D6CA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D6CA8">
        <w:rPr>
          <w:rFonts w:ascii="Times New Roman" w:hAnsi="Times New Roman" w:cs="Times New Roman"/>
          <w:sz w:val="28"/>
          <w:szCs w:val="28"/>
        </w:rPr>
        <w:t xml:space="preserve">- Филиппова Г.Е. - представитель Общественного совета при Администрации Боровёнковского сельского поселения </w:t>
      </w:r>
    </w:p>
    <w:p w:rsidR="003579D8" w:rsidRDefault="004D6CA8" w:rsidP="004D6CA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D6CA8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Петрова М.О. – заместитель главы администрации Окуловского муниципального района»</w:t>
      </w:r>
      <w:r w:rsidRPr="004D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9D8" w:rsidRDefault="003579D8" w:rsidP="004D6CA8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CA8" w:rsidRPr="004D6CA8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D6CA8" w:rsidRPr="004D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D6CA8" w:rsidRPr="004D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D6CA8" w:rsidRPr="004D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4D6CA8" w:rsidRPr="004D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 Администрации Боровёнковского сельского поселения</w:t>
      </w:r>
    </w:p>
    <w:p w:rsidR="004D6CA8" w:rsidRPr="004D6CA8" w:rsidRDefault="003579D8" w:rsidP="004D6CA8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D6CA8" w:rsidRPr="004D6CA8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Наталья Сергеевна</w:t>
      </w:r>
      <w:r w:rsidR="004D6CA8" w:rsidRPr="004D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заместител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4D6CA8" w:rsidRPr="004D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Совета депутатов Боровёнковского сельского поселения»</w:t>
      </w:r>
    </w:p>
    <w:p w:rsidR="004D6CA8" w:rsidRPr="004D6CA8" w:rsidRDefault="004D6CA8" w:rsidP="004D6CA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D6CA8">
        <w:rPr>
          <w:rFonts w:ascii="Times New Roman" w:hAnsi="Times New Roman" w:cs="Times New Roman"/>
          <w:sz w:val="28"/>
          <w:szCs w:val="28"/>
        </w:rPr>
        <w:t>- представители научных организаций и образовательных учреждений среднего,</w:t>
      </w:r>
      <w:r w:rsidR="003579D8">
        <w:rPr>
          <w:rFonts w:ascii="Times New Roman" w:hAnsi="Times New Roman" w:cs="Times New Roman"/>
          <w:sz w:val="28"/>
          <w:szCs w:val="28"/>
        </w:rPr>
        <w:t xml:space="preserve"> </w:t>
      </w:r>
      <w:r w:rsidRPr="004D6CA8">
        <w:rPr>
          <w:rFonts w:ascii="Times New Roman" w:hAnsi="Times New Roman" w:cs="Times New Roman"/>
          <w:sz w:val="28"/>
          <w:szCs w:val="28"/>
        </w:rPr>
        <w:t>высшего и дополнительного профессионального образования, деятельность</w:t>
      </w:r>
      <w:r w:rsidR="003579D8">
        <w:rPr>
          <w:rFonts w:ascii="Times New Roman" w:hAnsi="Times New Roman" w:cs="Times New Roman"/>
          <w:sz w:val="28"/>
          <w:szCs w:val="28"/>
        </w:rPr>
        <w:t xml:space="preserve"> </w:t>
      </w:r>
      <w:r w:rsidRPr="004D6CA8">
        <w:rPr>
          <w:rFonts w:ascii="Times New Roman" w:hAnsi="Times New Roman" w:cs="Times New Roman"/>
          <w:sz w:val="28"/>
          <w:szCs w:val="28"/>
        </w:rPr>
        <w:t>которых связана с государственной службой (2 человека) (по согласованию)»</w:t>
      </w:r>
    </w:p>
    <w:p w:rsidR="0031418C" w:rsidRPr="004D6CA8" w:rsidRDefault="0031418C" w:rsidP="004D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18C" w:rsidRPr="004D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D6CA8"/>
    <w:rsid w:val="0031418C"/>
    <w:rsid w:val="003579D8"/>
    <w:rsid w:val="004D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6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D6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4D6CA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6CA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2024-04-08T07:59:00Z</dcterms:created>
  <dcterms:modified xsi:type="dcterms:W3CDTF">2024-04-08T08:10:00Z</dcterms:modified>
</cp:coreProperties>
</file>